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26" w:rsidRPr="00C44726" w:rsidRDefault="00C44726" w:rsidP="00C44726">
      <w:pPr>
        <w:jc w:val="center"/>
        <w:rPr>
          <w:sz w:val="44"/>
          <w:szCs w:val="44"/>
        </w:rPr>
      </w:pPr>
      <w:r w:rsidRPr="00C44726">
        <w:rPr>
          <w:rFonts w:hint="eastAsia"/>
          <w:sz w:val="44"/>
          <w:szCs w:val="44"/>
        </w:rPr>
        <w:t>开展</w:t>
      </w:r>
      <w:r w:rsidR="002349DD">
        <w:rPr>
          <w:rFonts w:hint="eastAsia"/>
          <w:sz w:val="44"/>
          <w:szCs w:val="44"/>
        </w:rPr>
        <w:t>廉政教育</w:t>
      </w:r>
      <w:r w:rsidRPr="00C44726">
        <w:rPr>
          <w:rFonts w:hint="eastAsia"/>
          <w:sz w:val="44"/>
          <w:szCs w:val="44"/>
        </w:rPr>
        <w:t>警示</w:t>
      </w:r>
      <w:r w:rsidR="002349DD">
        <w:rPr>
          <w:rFonts w:hint="eastAsia"/>
          <w:sz w:val="44"/>
          <w:szCs w:val="44"/>
        </w:rPr>
        <w:t>月</w:t>
      </w:r>
      <w:r w:rsidRPr="00C44726">
        <w:rPr>
          <w:rFonts w:hint="eastAsia"/>
          <w:sz w:val="44"/>
          <w:szCs w:val="44"/>
        </w:rPr>
        <w:t>活动心得体会</w:t>
      </w:r>
    </w:p>
    <w:p w:rsidR="00C44726" w:rsidRPr="002349DD" w:rsidRDefault="00C44726" w:rsidP="00C44726">
      <w:pPr>
        <w:rPr>
          <w:sz w:val="36"/>
          <w:szCs w:val="36"/>
        </w:rPr>
      </w:pPr>
      <w:r>
        <w:rPr>
          <w:rFonts w:hint="eastAsia"/>
        </w:rPr>
        <w:t xml:space="preserve">　</w:t>
      </w:r>
      <w:r w:rsidR="002349DD">
        <w:rPr>
          <w:rFonts w:hint="eastAsia"/>
        </w:rPr>
        <w:t xml:space="preserve">             </w:t>
      </w:r>
      <w:r w:rsidR="002349DD" w:rsidRPr="002349DD">
        <w:rPr>
          <w:rFonts w:hint="eastAsia"/>
          <w:sz w:val="36"/>
          <w:szCs w:val="36"/>
        </w:rPr>
        <w:t>——</w:t>
      </w:r>
      <w:r w:rsidRPr="002349DD">
        <w:rPr>
          <w:rFonts w:hint="eastAsia"/>
          <w:sz w:val="36"/>
          <w:szCs w:val="36"/>
        </w:rPr>
        <w:t>以案为鉴警钟常鸣</w:t>
      </w:r>
      <w:r w:rsidRPr="002349DD">
        <w:rPr>
          <w:rFonts w:hint="eastAsia"/>
          <w:sz w:val="36"/>
          <w:szCs w:val="36"/>
        </w:rPr>
        <w:t xml:space="preserve"> </w:t>
      </w:r>
      <w:r w:rsidRPr="002349DD">
        <w:rPr>
          <w:rFonts w:hint="eastAsia"/>
          <w:sz w:val="36"/>
          <w:szCs w:val="36"/>
        </w:rPr>
        <w:t>勤奋做事廉洁做人</w:t>
      </w:r>
    </w:p>
    <w:p w:rsidR="00C44726" w:rsidRDefault="00C44726" w:rsidP="00C4472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349DD">
        <w:rPr>
          <w:rFonts w:hint="eastAsia"/>
        </w:rPr>
        <w:t>今年我校开展了警示教育活动，这次警示教育活动尤为及时，尤为必要，对于广大党员</w:t>
      </w:r>
      <w:r>
        <w:rPr>
          <w:rFonts w:hint="eastAsia"/>
        </w:rPr>
        <w:t>特别是领导干部廉洁从政，严守党纪国法，推动党风廉政建设和反腐败斗争，都具有重要的意义。作为警示教育的参与者，看到一例例触目惊心的典型案例，看到少数党员干部放松了对世界观、人生观的改造，抵御不住诱惑，走向了犯罪的深渊，以致身陷囹圄，结果令人痛心，我对此感受颇深，启发很大。</w:t>
      </w:r>
    </w:p>
    <w:p w:rsidR="00C44726" w:rsidRDefault="00C44726" w:rsidP="00C44726">
      <w:r>
        <w:rPr>
          <w:rFonts w:hint="eastAsia"/>
        </w:rPr>
        <w:t xml:space="preserve">　　一是加强学习。县反腐倡廉警示教育活动开展后，我在思想上高度重视，除精心组织全</w:t>
      </w:r>
      <w:r w:rsidR="002349DD">
        <w:rPr>
          <w:rFonts w:hint="eastAsia"/>
        </w:rPr>
        <w:t>校</w:t>
      </w:r>
      <w:r>
        <w:rPr>
          <w:rFonts w:hint="eastAsia"/>
        </w:rPr>
        <w:t>开展反腐倡廉警示教育之外，积极参加集中学习、集体讨论，在紧张的工作之余，又抽出一定的时间自学。重点学习了《</w:t>
      </w:r>
      <w:r w:rsidR="002349DD">
        <w:rPr>
          <w:rFonts w:hint="eastAsia"/>
        </w:rPr>
        <w:t>党章》，</w:t>
      </w:r>
      <w:r>
        <w:rPr>
          <w:rFonts w:hint="eastAsia"/>
        </w:rPr>
        <w:t>观看了王怀忠、肖作新、韩希鹏等典型案件电视专题片，参观了</w:t>
      </w:r>
      <w:r w:rsidR="002349DD">
        <w:rPr>
          <w:rFonts w:hint="eastAsia"/>
        </w:rPr>
        <w:t>反腐倡廉警示教育图片展。</w:t>
      </w:r>
      <w:r>
        <w:rPr>
          <w:rFonts w:hint="eastAsia"/>
        </w:rPr>
        <w:t>通过这次警示</w:t>
      </w:r>
      <w:r w:rsidR="002349DD">
        <w:rPr>
          <w:rFonts w:hint="eastAsia"/>
        </w:rPr>
        <w:t>活动</w:t>
      </w:r>
      <w:r>
        <w:rPr>
          <w:rFonts w:hint="eastAsia"/>
        </w:rPr>
        <w:t>，使我深刻地认识到开展警示教育的重要性和必要性，深刻地认识到王怀忠等严重违法违纪案件的教训是深刻的，影响是深远的，后果是严重的。通过这次警示教育活动，通过对这一身边事教育身边人的反面典型教材的学习讨论，使我心灵受到极大震动，思想受到深刻洗涤，更是从中得到一些深层次启示和警醒。</w:t>
      </w:r>
    </w:p>
    <w:p w:rsidR="00C44726" w:rsidRDefault="00C44726" w:rsidP="00C4472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是坚定信念。始终坚定共产主义和有中国特色的社会主义的理想和信念，是共产党员的立身之本。党员领导干部丧失了理想信念，就会失去精神支柱，失去灵魂。王怀忠、肖作新等腐败分子之所以走上犯罪的道路，究其原因，就是在市场经济大潮中，少数领导干部在金钱、官位、名利的诱惑下，放弃了对世界观的改造，放松了对自身的要求，出现了“只讲实惠，不讲理想；只讲索取，不讲奉献；只讲钱财，不讲原则”等现象。在市场经济的形势下，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 w:rsidR="00C44726" w:rsidRDefault="00C44726" w:rsidP="00C4472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三是以案为鉴。在加强自身政治理论学习的同时，观看了王怀忠、肖作新、韩希鹏等一些反面案例警示教育片，在自己思想深处受到极大触动。对他们犯罪道路的过程、原因及教训作了反思。</w:t>
      </w:r>
      <w:r w:rsidR="002349DD">
        <w:rPr>
          <w:rFonts w:hint="eastAsia"/>
        </w:rPr>
        <w:t>作为一名党员</w:t>
      </w:r>
      <w:r>
        <w:rPr>
          <w:rFonts w:hint="eastAsia"/>
        </w:rPr>
        <w:t>，应该时刻提醒自己，时刻牢记一个共产党员的标准，强化政治意识、大局意识、奉献意识、服务意识、勤政意识，忠实践行“三个代表”重要思想。如果为人民谋利益之外的胆子大了，会出大事，轻则政治上的死亡、精神上的死亡，重则生命上的死亡。</w:t>
      </w:r>
    </w:p>
    <w:p w:rsidR="002349DD" w:rsidRDefault="00C44726" w:rsidP="002349D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CF4038" w:rsidRDefault="00CF4038" w:rsidP="00C44726"/>
    <w:sectPr w:rsidR="00CF4038" w:rsidSect="00ED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CB" w:rsidRDefault="00075CCB" w:rsidP="00C44726">
      <w:r>
        <w:separator/>
      </w:r>
    </w:p>
  </w:endnote>
  <w:endnote w:type="continuationSeparator" w:id="1">
    <w:p w:rsidR="00075CCB" w:rsidRDefault="00075CCB" w:rsidP="00C4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CB" w:rsidRDefault="00075CCB" w:rsidP="00C44726">
      <w:r>
        <w:separator/>
      </w:r>
    </w:p>
  </w:footnote>
  <w:footnote w:type="continuationSeparator" w:id="1">
    <w:p w:rsidR="00075CCB" w:rsidRDefault="00075CCB" w:rsidP="00C44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726"/>
    <w:rsid w:val="00075CCB"/>
    <w:rsid w:val="002349DD"/>
    <w:rsid w:val="00C44726"/>
    <w:rsid w:val="00CF4038"/>
    <w:rsid w:val="00E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>lxxxkcjxc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2017-09-13T02:52:00Z</dcterms:created>
  <dcterms:modified xsi:type="dcterms:W3CDTF">2017-09-14T00:05:00Z</dcterms:modified>
</cp:coreProperties>
</file>