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C0" w:rsidRPr="003E23A3" w:rsidRDefault="000070B9" w:rsidP="00E4506D">
      <w:pPr>
        <w:jc w:val="center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  <w:kern w:val="0"/>
          <w:sz w:val="36"/>
          <w:szCs w:val="36"/>
        </w:rPr>
        <w:t>罗溪中心</w:t>
      </w:r>
      <w:r w:rsidR="00290EC0" w:rsidRPr="003E23A3">
        <w:rPr>
          <w:rFonts w:ascii="华文中宋" w:eastAsia="华文中宋" w:hAnsi="华文中宋" w:hint="eastAsia"/>
          <w:b/>
          <w:kern w:val="0"/>
          <w:sz w:val="36"/>
          <w:szCs w:val="36"/>
        </w:rPr>
        <w:t>小学收费公示</w:t>
      </w:r>
    </w:p>
    <w:tbl>
      <w:tblPr>
        <w:tblW w:w="9658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1081"/>
        <w:gridCol w:w="1179"/>
        <w:gridCol w:w="2835"/>
        <w:gridCol w:w="1418"/>
        <w:gridCol w:w="1275"/>
        <w:gridCol w:w="142"/>
        <w:gridCol w:w="902"/>
      </w:tblGrid>
      <w:tr w:rsidR="00290EC0" w:rsidRPr="00EF16B2" w:rsidTr="00F86D9A">
        <w:trPr>
          <w:trHeight w:val="529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290EC0" w:rsidRPr="00EF16B2" w:rsidRDefault="00290EC0" w:rsidP="00290E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收费性质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90EC0" w:rsidRPr="00EF16B2" w:rsidRDefault="00290EC0" w:rsidP="00290E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179" w:type="dxa"/>
            <w:vAlign w:val="center"/>
          </w:tcPr>
          <w:p w:rsidR="00290EC0" w:rsidRPr="00EF16B2" w:rsidRDefault="00290EC0" w:rsidP="00290E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0EC0" w:rsidRPr="00EF16B2" w:rsidRDefault="00290EC0" w:rsidP="00290E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0EC0" w:rsidRPr="00EF16B2" w:rsidRDefault="00290EC0" w:rsidP="00290E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0EC0" w:rsidRPr="00EF16B2" w:rsidRDefault="00290EC0" w:rsidP="00290E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1044" w:type="dxa"/>
            <w:gridSpan w:val="2"/>
            <w:shd w:val="clear" w:color="auto" w:fill="auto"/>
            <w:noWrap/>
            <w:vAlign w:val="center"/>
          </w:tcPr>
          <w:p w:rsidR="00290EC0" w:rsidRPr="00EF16B2" w:rsidRDefault="00290EC0" w:rsidP="00290E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4506D" w:rsidRPr="00EF16B2" w:rsidTr="00F86D9A">
        <w:trPr>
          <w:trHeight w:val="2794"/>
          <w:jc w:val="center"/>
        </w:trPr>
        <w:tc>
          <w:tcPr>
            <w:tcW w:w="826" w:type="dxa"/>
            <w:vAlign w:val="center"/>
          </w:tcPr>
          <w:p w:rsidR="00E4506D" w:rsidRPr="00EF16B2" w:rsidRDefault="00E4506D" w:rsidP="00290EC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服务性收费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E4506D" w:rsidRPr="00EF16B2" w:rsidRDefault="00E4506D" w:rsidP="00290EC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伙食费</w:t>
            </w:r>
          </w:p>
        </w:tc>
        <w:tc>
          <w:tcPr>
            <w:tcW w:w="1179" w:type="dxa"/>
            <w:vAlign w:val="center"/>
          </w:tcPr>
          <w:p w:rsidR="00E4506D" w:rsidRPr="00EF16B2" w:rsidRDefault="00E4506D" w:rsidP="00290EC0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每生每月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4506D" w:rsidRDefault="00E4506D" w:rsidP="000070B9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一、二</w:t>
            </w:r>
            <w:r w:rsidR="00F11E8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、三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年级</w:t>
            </w:r>
            <w:r w:rsidR="00F11E8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元</w:t>
            </w:r>
            <w:r w:rsidR="0011049E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  <w:r w:rsidR="00F86D9A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天</w:t>
            </w:r>
            <w:r w:rsidR="00F11E8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，</w:t>
            </w:r>
            <w:r w:rsidR="00DB331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全学期计</w:t>
            </w:r>
            <w:r w:rsidR="00800DC3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</w:t>
            </w:r>
            <w:r w:rsidR="00F11E8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96</w:t>
            </w:r>
            <w:r w:rsidR="00DB331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元</w:t>
            </w:r>
          </w:p>
          <w:p w:rsidR="00DB3317" w:rsidRDefault="00E4506D" w:rsidP="00DB3317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四</w:t>
            </w:r>
            <w:r w:rsidR="00F11E8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、五、六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年级</w:t>
            </w:r>
            <w:r w:rsidR="00F11E8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8.5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元</w:t>
            </w:r>
            <w:r w:rsidR="0011049E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  <w:r w:rsidR="00DB331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全学期计</w:t>
            </w:r>
            <w:r w:rsidR="00F11E8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740</w:t>
            </w:r>
            <w:r w:rsidR="00DB331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元</w:t>
            </w:r>
          </w:p>
          <w:p w:rsidR="00E4506D" w:rsidRPr="00EF16B2" w:rsidRDefault="00E4506D" w:rsidP="00316B20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4506D" w:rsidRPr="00EF16B2" w:rsidRDefault="00E4506D" w:rsidP="00290EC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教育、价格部门备案后执行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E4506D" w:rsidRPr="00EF16B2" w:rsidRDefault="00E4506D" w:rsidP="00290EC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在校就餐学生</w:t>
            </w:r>
          </w:p>
        </w:tc>
        <w:tc>
          <w:tcPr>
            <w:tcW w:w="902" w:type="dxa"/>
            <w:vAlign w:val="center"/>
          </w:tcPr>
          <w:p w:rsidR="00E4506D" w:rsidRPr="00EF16B2" w:rsidRDefault="00E4506D" w:rsidP="00290EC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16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包餐制</w:t>
            </w:r>
          </w:p>
        </w:tc>
      </w:tr>
    </w:tbl>
    <w:p w:rsidR="00290EC0" w:rsidRPr="003E23A3" w:rsidRDefault="00290EC0" w:rsidP="00290EC0">
      <w:pPr>
        <w:jc w:val="center"/>
        <w:rPr>
          <w:color w:val="000000"/>
          <w:kern w:val="0"/>
        </w:rPr>
      </w:pPr>
    </w:p>
    <w:p w:rsidR="005B7141" w:rsidRPr="004B4DF2" w:rsidRDefault="005B7141" w:rsidP="005B7141">
      <w:pPr>
        <w:widowControl/>
        <w:spacing w:line="400" w:lineRule="atLeast"/>
      </w:pPr>
      <w:r>
        <w:rPr>
          <w:rFonts w:hint="eastAsia"/>
          <w:kern w:val="0"/>
        </w:rPr>
        <w:t>监督电话：新北区物价局</w:t>
      </w:r>
      <w:r>
        <w:rPr>
          <w:rFonts w:hint="eastAsia"/>
          <w:kern w:val="0"/>
        </w:rPr>
        <w:t>85115911</w:t>
      </w:r>
      <w:r>
        <w:rPr>
          <w:rFonts w:hint="eastAsia"/>
          <w:kern w:val="0"/>
        </w:rPr>
        <w:t>；新北区教育局</w:t>
      </w:r>
      <w:r>
        <w:rPr>
          <w:rFonts w:hint="eastAsia"/>
          <w:kern w:val="0"/>
        </w:rPr>
        <w:t>85127715</w:t>
      </w:r>
      <w:r>
        <w:rPr>
          <w:rFonts w:hint="eastAsia"/>
          <w:kern w:val="0"/>
        </w:rPr>
        <w:t>；新北区监察局</w:t>
      </w:r>
      <w:r>
        <w:rPr>
          <w:rFonts w:hint="eastAsia"/>
          <w:kern w:val="0"/>
        </w:rPr>
        <w:t>85127296</w:t>
      </w:r>
      <w:r>
        <w:rPr>
          <w:rFonts w:hint="eastAsia"/>
          <w:kern w:val="0"/>
        </w:rPr>
        <w:t>；新北区财政局</w:t>
      </w:r>
      <w:r>
        <w:rPr>
          <w:rFonts w:hint="eastAsia"/>
          <w:kern w:val="0"/>
        </w:rPr>
        <w:t>85127395</w:t>
      </w:r>
    </w:p>
    <w:p w:rsidR="00290EC0" w:rsidRDefault="00F57BC0"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86400" cy="3524250"/>
            <wp:effectExtent l="19050" t="0" r="0" b="0"/>
            <wp:docPr id="1" name="图片 1" descr="C:\Documents and Settings\user\Application Data\Tencent\Users\27378575\QQ\WinTemp\RichOle\_Q168%6%X@56KV_H4(KED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Application Data\Tencent\Users\27378575\QQ\WinTemp\RichOle\_Q168%6%X@56KV_H4(KEDFK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EC0" w:rsidSect="00070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B6" w:rsidRDefault="00BB3AB6" w:rsidP="00DB3317">
      <w:r>
        <w:separator/>
      </w:r>
    </w:p>
  </w:endnote>
  <w:endnote w:type="continuationSeparator" w:id="0">
    <w:p w:rsidR="00BB3AB6" w:rsidRDefault="00BB3AB6" w:rsidP="00DB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Bata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B6" w:rsidRDefault="00BB3AB6" w:rsidP="00DB3317">
      <w:r>
        <w:separator/>
      </w:r>
    </w:p>
  </w:footnote>
  <w:footnote w:type="continuationSeparator" w:id="0">
    <w:p w:rsidR="00BB3AB6" w:rsidRDefault="00BB3AB6" w:rsidP="00DB3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EC0"/>
    <w:rsid w:val="000070B9"/>
    <w:rsid w:val="00012891"/>
    <w:rsid w:val="00025C70"/>
    <w:rsid w:val="00034026"/>
    <w:rsid w:val="0007083B"/>
    <w:rsid w:val="0011049E"/>
    <w:rsid w:val="00191716"/>
    <w:rsid w:val="001B2166"/>
    <w:rsid w:val="001C47C0"/>
    <w:rsid w:val="00290EC0"/>
    <w:rsid w:val="002D0A0E"/>
    <w:rsid w:val="00316B20"/>
    <w:rsid w:val="004324BB"/>
    <w:rsid w:val="004827A7"/>
    <w:rsid w:val="005845BF"/>
    <w:rsid w:val="005A23BD"/>
    <w:rsid w:val="005B6489"/>
    <w:rsid w:val="005B7141"/>
    <w:rsid w:val="006248FB"/>
    <w:rsid w:val="00652622"/>
    <w:rsid w:val="006B33C1"/>
    <w:rsid w:val="006F79F7"/>
    <w:rsid w:val="0079608D"/>
    <w:rsid w:val="00800DC3"/>
    <w:rsid w:val="008A40FC"/>
    <w:rsid w:val="008E0890"/>
    <w:rsid w:val="008E3D07"/>
    <w:rsid w:val="008F5341"/>
    <w:rsid w:val="009B02EB"/>
    <w:rsid w:val="009B78E9"/>
    <w:rsid w:val="009F7477"/>
    <w:rsid w:val="00A8014C"/>
    <w:rsid w:val="00AE40C0"/>
    <w:rsid w:val="00B80774"/>
    <w:rsid w:val="00BB3AB6"/>
    <w:rsid w:val="00C14A14"/>
    <w:rsid w:val="00CA543F"/>
    <w:rsid w:val="00D133B2"/>
    <w:rsid w:val="00D34B1A"/>
    <w:rsid w:val="00DB3317"/>
    <w:rsid w:val="00E4506D"/>
    <w:rsid w:val="00E651EE"/>
    <w:rsid w:val="00E7382B"/>
    <w:rsid w:val="00F10EBD"/>
    <w:rsid w:val="00F11E86"/>
    <w:rsid w:val="00F15A33"/>
    <w:rsid w:val="00F57BC0"/>
    <w:rsid w:val="00F86D9A"/>
    <w:rsid w:val="00FC4469"/>
    <w:rsid w:val="00FD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E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24BB"/>
    <w:rPr>
      <w:sz w:val="18"/>
      <w:szCs w:val="18"/>
    </w:rPr>
  </w:style>
  <w:style w:type="character" w:customStyle="1" w:styleId="Char">
    <w:name w:val="批注框文本 Char"/>
    <w:basedOn w:val="a0"/>
    <w:link w:val="a3"/>
    <w:rsid w:val="004324BB"/>
    <w:rPr>
      <w:kern w:val="2"/>
      <w:sz w:val="18"/>
      <w:szCs w:val="18"/>
    </w:rPr>
  </w:style>
  <w:style w:type="paragraph" w:styleId="a4">
    <w:name w:val="header"/>
    <w:basedOn w:val="a"/>
    <w:link w:val="Char0"/>
    <w:rsid w:val="00DB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3317"/>
    <w:rPr>
      <w:kern w:val="2"/>
      <w:sz w:val="18"/>
      <w:szCs w:val="18"/>
    </w:rPr>
  </w:style>
  <w:style w:type="paragraph" w:styleId="a5">
    <w:name w:val="footer"/>
    <w:basedOn w:val="a"/>
    <w:link w:val="Char1"/>
    <w:rsid w:val="00DB3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B33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user\Application%20Data\Tencent\Users\27378575\QQ\WinTemp\RichOle\_Q168%256%25X@56KV_H4(KEDF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Links>
    <vt:vector size="6" baseType="variant">
      <vt:variant>
        <vt:i4>5046305</vt:i4>
      </vt:variant>
      <vt:variant>
        <vt:i4>6254</vt:i4>
      </vt:variant>
      <vt:variant>
        <vt:i4>1025</vt:i4>
      </vt:variant>
      <vt:variant>
        <vt:i4>1</vt:i4>
      </vt:variant>
      <vt:variant>
        <vt:lpwstr>C:\Documents and Settings\user\Application Data\Tencent\Users\27378575\QQ\WinTemp\RichOle\_Q168%6%X@56KV_H4(KEDFK.jpg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XXX小学（初中）收费公示（样式）</dc:title>
  <dc:creator>walkinnet</dc:creator>
  <cp:lastModifiedBy>Administrator</cp:lastModifiedBy>
  <cp:revision>2</cp:revision>
  <cp:lastPrinted>2018-02-24T04:11:00Z</cp:lastPrinted>
  <dcterms:created xsi:type="dcterms:W3CDTF">2018-02-24T04:11:00Z</dcterms:created>
  <dcterms:modified xsi:type="dcterms:W3CDTF">2018-02-24T04:11:00Z</dcterms:modified>
</cp:coreProperties>
</file>