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A1" w:rsidRPr="00F03CDF" w:rsidRDefault="0074400D" w:rsidP="00F03CDF">
      <w:pPr>
        <w:pStyle w:val="2"/>
        <w:jc w:val="center"/>
        <w:rPr>
          <w:rFonts w:asciiTheme="minorEastAsia" w:eastAsiaTheme="minorEastAsia" w:hAnsiTheme="minorEastAsia"/>
          <w:sz w:val="36"/>
        </w:rPr>
      </w:pPr>
      <w:r w:rsidRPr="00F03CDF">
        <w:rPr>
          <w:rFonts w:asciiTheme="minorEastAsia" w:eastAsiaTheme="minorEastAsia" w:hAnsiTheme="minorEastAsia" w:hint="eastAsia"/>
          <w:sz w:val="36"/>
        </w:rPr>
        <w:t>7</w:t>
      </w:r>
      <w:r w:rsidR="00E32C79" w:rsidRPr="00F03CDF">
        <w:rPr>
          <w:rFonts w:asciiTheme="minorEastAsia" w:eastAsiaTheme="minorEastAsia" w:hAnsiTheme="minorEastAsia" w:hint="eastAsia"/>
          <w:sz w:val="36"/>
        </w:rPr>
        <w:t>5</w:t>
      </w:r>
      <w:r w:rsidR="000810E1" w:rsidRPr="00F03CDF">
        <w:rPr>
          <w:rFonts w:asciiTheme="minorEastAsia" w:eastAsiaTheme="minorEastAsia" w:hAnsiTheme="minorEastAsia" w:hint="eastAsia"/>
          <w:sz w:val="36"/>
        </w:rPr>
        <w:t>寸交互一体机具体参数需求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b/>
          <w:sz w:val="24"/>
          <w:szCs w:val="24"/>
        </w:rPr>
        <w:t>整机设计：</w:t>
      </w:r>
    </w:p>
    <w:p w:rsidR="000810E1" w:rsidRPr="00F03CDF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1、一体化设计，外部无任何可见内部功能模块的连接线；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sz w:val="24"/>
          <w:szCs w:val="24"/>
        </w:rPr>
        <w:t>2、全金属外壳，铝合金面框，表面无尖锐边缘或突起，确保教学安全；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3、整机物理按键前置和前置接口，适合与推拉式黑板搭配使用，方便拓展其他多媒体应用或给外部设备连接供电、充电。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sz w:val="24"/>
          <w:szCs w:val="24"/>
        </w:rPr>
        <w:t>4、一键节能：在不关闭整机电源的情况下可一键关闭或开启液晶屏背光，实现节电功能，一键节能后整机功率降低80%以上，且在触摸屏幕后即可重新唤醒；</w:t>
      </w:r>
    </w:p>
    <w:p w:rsidR="000810E1" w:rsidRPr="00F03CDF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6、信号源自动识别和切换：当老师外接笔记本时，设备能自动识别并切换到对应视频信号通道，保证老师使用的便捷性；</w:t>
      </w:r>
    </w:p>
    <w:p w:rsidR="000810E1" w:rsidRPr="00F03CDF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7、具备实时天气、日期、数字时钟显示功能；</w:t>
      </w:r>
    </w:p>
    <w:p w:rsidR="000810E1" w:rsidRPr="00F03CDF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sz w:val="24"/>
          <w:szCs w:val="24"/>
        </w:rPr>
        <w:t>8、触控电路板前拆卸设计，整机镶嵌在组合推拉绿板中，四周完全被封闭的情况下，无需取下整机，在机器正面即可拆卸触控框。</w:t>
      </w:r>
    </w:p>
    <w:p w:rsidR="000810E1" w:rsidRPr="00F03CDF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sz w:val="24"/>
          <w:szCs w:val="24"/>
        </w:rPr>
        <w:t>9、抽拉盒设计：整机镶嵌在组合推拉绿板中，无需取下整机，即可拆卸主电路板、电源板、电脑单元,便于维护和升级。</w:t>
      </w:r>
    </w:p>
    <w:p w:rsidR="000810E1" w:rsidRPr="00F03CDF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10、一体机产品安卓系统支持内置WIFI模块，支持无线连接，网络资源快速浏览；</w:t>
      </w:r>
    </w:p>
    <w:p w:rsidR="000810E1" w:rsidRPr="000A3E9B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0A3E9B">
        <w:rPr>
          <w:rFonts w:asciiTheme="minorEastAsia" w:hAnsiTheme="minorEastAsia" w:cs="宋体" w:hint="eastAsia"/>
          <w:sz w:val="24"/>
          <w:szCs w:val="24"/>
        </w:rPr>
        <w:t>11、所有电视接口位于机器的下方或者侧面，方便后期施工布线；</w:t>
      </w:r>
    </w:p>
    <w:p w:rsidR="000810E1" w:rsidRPr="000A3E9B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0A3E9B">
        <w:rPr>
          <w:rFonts w:asciiTheme="minorEastAsia" w:hAnsiTheme="minorEastAsia" w:cs="宋体" w:hint="eastAsia"/>
          <w:sz w:val="24"/>
          <w:szCs w:val="24"/>
        </w:rPr>
        <w:t>12、全通道批注:在无PC状态下，可通过触摸调出快捷菜单，实现任意通道书写、擦除、返回等功能，并且可以实现截屏，并把截屏图片保存到U盘中；</w:t>
      </w:r>
    </w:p>
    <w:p w:rsidR="000810E1" w:rsidRPr="000A3E9B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0A3E9B">
        <w:rPr>
          <w:rFonts w:asciiTheme="minorEastAsia" w:hAnsiTheme="minorEastAsia" w:cs="宋体" w:hint="eastAsia"/>
          <w:sz w:val="24"/>
          <w:szCs w:val="24"/>
        </w:rPr>
        <w:t>13、中控菜单触摸操作：在任意信号通道下，通过屏幕触摸或前置物理快捷按键调出中控菜单实现屏幕背光调节、通道切换、图像模式、亮度、声音、对比度调节；</w:t>
      </w:r>
    </w:p>
    <w:p w:rsidR="000810E1" w:rsidRPr="000A3E9B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0A3E9B">
        <w:rPr>
          <w:rFonts w:asciiTheme="minorEastAsia" w:hAnsiTheme="minorEastAsia" w:cs="宋体" w:hint="eastAsia"/>
          <w:sz w:val="24"/>
          <w:szCs w:val="24"/>
        </w:rPr>
        <w:t>14、整机具备屏幕密码锁功能，可锁定屏幕、按键及遥控器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b/>
          <w:sz w:val="24"/>
          <w:szCs w:val="24"/>
        </w:rPr>
        <w:t>二、显示屏技术参数：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hint="eastAsia"/>
          <w:sz w:val="24"/>
          <w:szCs w:val="24"/>
        </w:rPr>
        <w:t>1、显示屏：</w:t>
      </w:r>
      <w:r w:rsidR="0074400D" w:rsidRPr="00F03CDF">
        <w:rPr>
          <w:rFonts w:asciiTheme="minorEastAsia" w:hAnsiTheme="minorEastAsia" w:hint="eastAsia"/>
          <w:sz w:val="24"/>
          <w:szCs w:val="24"/>
        </w:rPr>
        <w:t>7</w:t>
      </w:r>
      <w:bookmarkStart w:id="0" w:name="_GoBack"/>
      <w:bookmarkEnd w:id="0"/>
      <w:r w:rsidR="00E32C79" w:rsidRPr="00F03CDF">
        <w:rPr>
          <w:rFonts w:asciiTheme="minorEastAsia" w:hAnsiTheme="minorEastAsia" w:hint="eastAsia"/>
          <w:sz w:val="24"/>
          <w:szCs w:val="24"/>
        </w:rPr>
        <w:t>5</w:t>
      </w:r>
      <w:r w:rsidRPr="00F03CDF">
        <w:rPr>
          <w:rFonts w:asciiTheme="minorEastAsia" w:hAnsiTheme="minorEastAsia" w:hint="eastAsia"/>
          <w:sz w:val="24"/>
          <w:szCs w:val="24"/>
        </w:rPr>
        <w:t>英寸、LED背光；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sz w:val="24"/>
          <w:szCs w:val="24"/>
        </w:rPr>
        <w:t>2、分辨率：</w:t>
      </w:r>
      <w:r w:rsidRPr="00F03CDF">
        <w:rPr>
          <w:rFonts w:asciiTheme="minorEastAsia" w:hAnsiTheme="minorEastAsia"/>
          <w:sz w:val="24"/>
          <w:szCs w:val="24"/>
        </w:rPr>
        <w:t>1920</w:t>
      </w:r>
      <w:r w:rsidRPr="00F03CDF">
        <w:rPr>
          <w:rFonts w:asciiTheme="minorEastAsia" w:hAnsiTheme="minorEastAsia" w:hint="eastAsia"/>
          <w:sz w:val="24"/>
          <w:szCs w:val="24"/>
        </w:rPr>
        <w:t>×</w:t>
      </w:r>
      <w:r w:rsidRPr="00F03CDF">
        <w:rPr>
          <w:rFonts w:asciiTheme="minorEastAsia" w:hAnsiTheme="minorEastAsia"/>
          <w:sz w:val="24"/>
          <w:szCs w:val="24"/>
        </w:rPr>
        <w:t>1080，高清</w:t>
      </w:r>
      <w:r w:rsidRPr="00F03CDF">
        <w:rPr>
          <w:rFonts w:asciiTheme="minorEastAsia" w:hAnsiTheme="minorEastAsia" w:hint="eastAsia"/>
          <w:sz w:val="24"/>
          <w:szCs w:val="24"/>
        </w:rPr>
        <w:t>1080P点对点显示；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hint="eastAsia"/>
          <w:sz w:val="24"/>
          <w:szCs w:val="24"/>
        </w:rPr>
        <w:t>3、亮  度：≥40</w:t>
      </w:r>
      <w:r w:rsidRPr="00F03CDF">
        <w:rPr>
          <w:rFonts w:asciiTheme="minorEastAsia" w:hAnsiTheme="minorEastAsia"/>
          <w:sz w:val="24"/>
          <w:szCs w:val="24"/>
        </w:rPr>
        <w:t>0cd/</w:t>
      </w:r>
      <w:r w:rsidRPr="00F03CDF">
        <w:rPr>
          <w:rFonts w:asciiTheme="minorEastAsia" w:hAnsiTheme="minorEastAsia" w:hint="eastAsia"/>
          <w:sz w:val="24"/>
          <w:szCs w:val="24"/>
        </w:rPr>
        <w:t>平方米；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hint="eastAsia"/>
          <w:sz w:val="24"/>
          <w:szCs w:val="24"/>
        </w:rPr>
        <w:t>4、对比度：≥</w:t>
      </w:r>
      <w:r w:rsidRPr="00F03CDF">
        <w:rPr>
          <w:rFonts w:asciiTheme="minorEastAsia" w:hAnsiTheme="minorEastAsia"/>
          <w:sz w:val="24"/>
          <w:szCs w:val="24"/>
        </w:rPr>
        <w:t>4000:1</w:t>
      </w:r>
      <w:r w:rsidRPr="00F03CDF">
        <w:rPr>
          <w:rFonts w:asciiTheme="minorEastAsia" w:hAnsiTheme="minorEastAsia" w:hint="eastAsia"/>
          <w:sz w:val="24"/>
          <w:szCs w:val="24"/>
        </w:rPr>
        <w:t>；</w:t>
      </w:r>
      <w:r w:rsidRPr="00F03CDF">
        <w:rPr>
          <w:rFonts w:asciiTheme="minorEastAsia" w:hAnsiTheme="minorEastAsia"/>
          <w:sz w:val="24"/>
          <w:szCs w:val="24"/>
        </w:rPr>
        <w:t xml:space="preserve"> 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hint="eastAsia"/>
          <w:sz w:val="24"/>
          <w:szCs w:val="24"/>
        </w:rPr>
        <w:t>5、最大可视角度≥</w:t>
      </w:r>
      <w:r w:rsidRPr="00F03CDF">
        <w:rPr>
          <w:rFonts w:asciiTheme="minorEastAsia" w:hAnsiTheme="minorEastAsia"/>
          <w:sz w:val="24"/>
          <w:szCs w:val="24"/>
        </w:rPr>
        <w:t>178</w:t>
      </w:r>
      <w:r w:rsidRPr="00F03CDF">
        <w:rPr>
          <w:rFonts w:asciiTheme="minorEastAsia" w:hAnsiTheme="minorEastAsia" w:hint="eastAsia"/>
          <w:sz w:val="24"/>
          <w:szCs w:val="24"/>
        </w:rPr>
        <w:t>度；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hint="eastAsia"/>
          <w:sz w:val="24"/>
          <w:szCs w:val="24"/>
        </w:rPr>
        <w:t>6、音频功率：功率≥</w:t>
      </w:r>
      <w:r w:rsidRPr="00F03CDF">
        <w:rPr>
          <w:rFonts w:asciiTheme="minorEastAsia" w:hAnsiTheme="minorEastAsia"/>
          <w:sz w:val="24"/>
          <w:szCs w:val="24"/>
        </w:rPr>
        <w:t>2×1</w:t>
      </w:r>
      <w:r w:rsidRPr="00F03CDF">
        <w:rPr>
          <w:rFonts w:asciiTheme="minorEastAsia" w:hAnsiTheme="minorEastAsia" w:hint="eastAsia"/>
          <w:sz w:val="24"/>
          <w:szCs w:val="24"/>
        </w:rPr>
        <w:t>5</w:t>
      </w:r>
      <w:r w:rsidRPr="00F03CDF">
        <w:rPr>
          <w:rFonts w:asciiTheme="minorEastAsia" w:hAnsiTheme="minorEastAsia"/>
          <w:sz w:val="24"/>
          <w:szCs w:val="24"/>
        </w:rPr>
        <w:t>W</w:t>
      </w:r>
      <w:r w:rsidRPr="00F03CDF">
        <w:rPr>
          <w:rFonts w:asciiTheme="minorEastAsia" w:hAnsiTheme="minorEastAsia" w:hint="eastAsia"/>
          <w:sz w:val="24"/>
          <w:szCs w:val="24"/>
        </w:rPr>
        <w:t>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sz w:val="24"/>
          <w:szCs w:val="24"/>
        </w:rPr>
        <w:t>7、采用4mm防眩、防爆钢化玻璃，有效防尘、防水、防潮、防暴、防刮擦；书写流畅无灼烧感。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hint="eastAsia"/>
          <w:sz w:val="24"/>
          <w:szCs w:val="24"/>
        </w:rPr>
        <w:t>三、触控规格：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sz w:val="24"/>
          <w:szCs w:val="24"/>
        </w:rPr>
        <w:t>1、触控技术：红外触摸技术，支持1</w:t>
      </w:r>
      <w:r w:rsidRPr="00F03CDF">
        <w:rPr>
          <w:rFonts w:asciiTheme="minorEastAsia" w:hAnsiTheme="minorEastAsia"/>
          <w:sz w:val="24"/>
          <w:szCs w:val="24"/>
        </w:rPr>
        <w:t>0</w:t>
      </w:r>
      <w:r w:rsidRPr="00F03CDF">
        <w:rPr>
          <w:rFonts w:asciiTheme="minorEastAsia" w:hAnsiTheme="minorEastAsia" w:hint="eastAsia"/>
          <w:sz w:val="24"/>
          <w:szCs w:val="24"/>
        </w:rPr>
        <w:t>点同时触摸，同时书写（提供第三方权威机构检测报告加盖生产厂家公章及相关专利）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hint="eastAsia"/>
          <w:sz w:val="24"/>
          <w:szCs w:val="24"/>
        </w:rPr>
        <w:t>2、具备防雷击，防静电（提供第三方权威机构检测报告复印件加盖生产厂家公章）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hint="eastAsia"/>
          <w:sz w:val="24"/>
          <w:szCs w:val="24"/>
        </w:rPr>
        <w:t>3、抗粉尘遮挡：粉尘堆积遮挡触摸框架时，产品也能正常的书写（提供第三方权威机构检测报告复印件加盖生产厂家公章）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hint="eastAsia"/>
          <w:sz w:val="24"/>
          <w:szCs w:val="24"/>
        </w:rPr>
        <w:t>4、驱动</w:t>
      </w:r>
      <w:r w:rsidRPr="00F03CDF">
        <w:rPr>
          <w:rFonts w:asciiTheme="minorEastAsia" w:hAnsiTheme="minorEastAsia"/>
          <w:sz w:val="24"/>
          <w:szCs w:val="24"/>
        </w:rPr>
        <w:t>/</w:t>
      </w:r>
      <w:r w:rsidRPr="00F03CDF">
        <w:rPr>
          <w:rFonts w:asciiTheme="minorEastAsia" w:hAnsiTheme="minorEastAsia" w:hint="eastAsia"/>
          <w:sz w:val="24"/>
          <w:szCs w:val="24"/>
        </w:rPr>
        <w:t>校正方式：</w:t>
      </w:r>
      <w:r w:rsidRPr="00F03CDF">
        <w:rPr>
          <w:rFonts w:asciiTheme="minorEastAsia" w:hAnsiTheme="minorEastAsia" w:cs="宋体" w:hint="eastAsia"/>
          <w:sz w:val="24"/>
          <w:szCs w:val="24"/>
        </w:rPr>
        <w:t>触摸框免驱：支持Windows XP、WIN7、Linux、Mac OSX外置电脑操作系统接入时，无需安装触摸框驱</w:t>
      </w:r>
      <w:r w:rsidRPr="000A3E9B">
        <w:rPr>
          <w:rFonts w:asciiTheme="minorEastAsia" w:hAnsiTheme="minorEastAsia" w:cs="宋体" w:hint="eastAsia"/>
          <w:sz w:val="24"/>
          <w:szCs w:val="24"/>
        </w:rPr>
        <w:t>动。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 w:hint="eastAsia"/>
          <w:sz w:val="24"/>
          <w:szCs w:val="24"/>
        </w:rPr>
        <w:lastRenderedPageBreak/>
        <w:t>5、触控方式：手指、笔，或其它任何非透明物体；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 w:hint="eastAsia"/>
          <w:sz w:val="24"/>
          <w:szCs w:val="24"/>
        </w:rPr>
        <w:t>6、相应速度：连续点≤</w:t>
      </w:r>
      <w:r w:rsidRPr="000A3E9B">
        <w:rPr>
          <w:rFonts w:asciiTheme="minorEastAsia" w:hAnsiTheme="minorEastAsia"/>
          <w:sz w:val="24"/>
          <w:szCs w:val="24"/>
        </w:rPr>
        <w:t>4ms</w:t>
      </w:r>
      <w:r w:rsidRPr="000A3E9B">
        <w:rPr>
          <w:rFonts w:asciiTheme="minorEastAsia" w:hAnsiTheme="minorEastAsia" w:hint="eastAsia"/>
          <w:sz w:val="24"/>
          <w:szCs w:val="24"/>
        </w:rPr>
        <w:t>；线性误差</w:t>
      </w:r>
      <w:r w:rsidRPr="000A3E9B">
        <w:rPr>
          <w:rFonts w:asciiTheme="minorEastAsia" w:hAnsiTheme="minorEastAsia"/>
          <w:sz w:val="24"/>
          <w:szCs w:val="24"/>
        </w:rPr>
        <w:t>1mm</w:t>
      </w:r>
      <w:r w:rsidRPr="000A3E9B">
        <w:rPr>
          <w:rFonts w:asciiTheme="minorEastAsia" w:hAnsiTheme="minorEastAsia" w:hint="eastAsia"/>
          <w:sz w:val="24"/>
          <w:szCs w:val="24"/>
        </w:rPr>
        <w:t>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sz w:val="24"/>
          <w:szCs w:val="24"/>
        </w:rPr>
        <w:t>7、抗强光：在90Klux以上强光照射下能正常触控；须提供权威检测机构检测报告证明；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b/>
          <w:sz w:val="24"/>
          <w:szCs w:val="24"/>
        </w:rPr>
        <w:t>四、输入、输出端口：</w:t>
      </w:r>
    </w:p>
    <w:p w:rsidR="000810E1" w:rsidRPr="000A3E9B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0A3E9B">
        <w:rPr>
          <w:rFonts w:asciiTheme="minorEastAsia" w:hAnsiTheme="minorEastAsia" w:hint="eastAsia"/>
          <w:color w:val="000000"/>
          <w:sz w:val="24"/>
          <w:szCs w:val="24"/>
        </w:rPr>
        <w:t>1、输入端口：1路</w:t>
      </w:r>
      <w:r w:rsidRPr="000A3E9B">
        <w:rPr>
          <w:rFonts w:asciiTheme="minorEastAsia" w:hAnsiTheme="minorEastAsia"/>
          <w:color w:val="000000"/>
          <w:sz w:val="24"/>
          <w:szCs w:val="24"/>
        </w:rPr>
        <w:t xml:space="preserve">TV RF 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、1路</w:t>
      </w:r>
      <w:r w:rsidRPr="000A3E9B">
        <w:rPr>
          <w:rFonts w:asciiTheme="minorEastAsia" w:hAnsiTheme="minorEastAsia"/>
          <w:color w:val="000000"/>
          <w:sz w:val="24"/>
          <w:szCs w:val="24"/>
        </w:rPr>
        <w:t>VGA +Audio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、2路</w:t>
      </w:r>
      <w:r w:rsidRPr="000A3E9B">
        <w:rPr>
          <w:rFonts w:asciiTheme="minorEastAsia" w:hAnsiTheme="minorEastAsia"/>
          <w:color w:val="000000"/>
          <w:sz w:val="24"/>
          <w:szCs w:val="24"/>
        </w:rPr>
        <w:t>HDMI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、1路YP</w:t>
      </w:r>
      <w:r w:rsidRPr="000A3E9B">
        <w:rPr>
          <w:rFonts w:asciiTheme="minorEastAsia" w:hAnsiTheme="minorEastAsia"/>
          <w:color w:val="000000"/>
          <w:sz w:val="24"/>
          <w:szCs w:val="24"/>
        </w:rPr>
        <w:t>bPr、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1路AV、1路RJ-45网</w:t>
      </w:r>
      <w:r w:rsidRPr="000A3E9B">
        <w:rPr>
          <w:rFonts w:asciiTheme="minorEastAsia" w:hAnsiTheme="minorEastAsia"/>
          <w:color w:val="000000"/>
          <w:sz w:val="24"/>
          <w:szCs w:val="24"/>
        </w:rPr>
        <w:t>口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、3路</w:t>
      </w:r>
      <w:r w:rsidRPr="000A3E9B">
        <w:rPr>
          <w:rFonts w:asciiTheme="minorEastAsia" w:hAnsiTheme="minorEastAsia"/>
          <w:color w:val="000000"/>
          <w:sz w:val="24"/>
          <w:szCs w:val="24"/>
        </w:rPr>
        <w:t>安卓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USB（</w:t>
      </w:r>
      <w:r w:rsidRPr="000A3E9B">
        <w:rPr>
          <w:rFonts w:asciiTheme="minorEastAsia" w:hAnsiTheme="minorEastAsia"/>
          <w:color w:val="000000"/>
          <w:sz w:val="24"/>
          <w:szCs w:val="24"/>
        </w:rPr>
        <w:t>含至少1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路USB3.0）</w:t>
      </w:r>
      <w:r w:rsidRPr="000A3E9B">
        <w:rPr>
          <w:rFonts w:asciiTheme="minorEastAsia" w:hAnsiTheme="minorEastAsia"/>
          <w:color w:val="000000"/>
          <w:sz w:val="24"/>
          <w:szCs w:val="24"/>
        </w:rPr>
        <w:t>；</w:t>
      </w:r>
    </w:p>
    <w:p w:rsidR="000810E1" w:rsidRPr="000A3E9B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0A3E9B">
        <w:rPr>
          <w:rFonts w:asciiTheme="minorEastAsia" w:hAnsiTheme="minorEastAsia" w:hint="eastAsia"/>
          <w:color w:val="000000"/>
          <w:sz w:val="24"/>
          <w:szCs w:val="24"/>
        </w:rPr>
        <w:t>2、</w:t>
      </w:r>
      <w:r w:rsidRPr="000A3E9B">
        <w:rPr>
          <w:rFonts w:asciiTheme="minorEastAsia" w:hAnsiTheme="minorEastAsia"/>
          <w:color w:val="000000"/>
          <w:sz w:val="24"/>
          <w:szCs w:val="24"/>
        </w:rPr>
        <w:t>输出端口：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1路VGA输出、1路AV OUT、1路SPDIF；</w:t>
      </w:r>
    </w:p>
    <w:p w:rsidR="000810E1" w:rsidRPr="000A3E9B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0A3E9B">
        <w:rPr>
          <w:rFonts w:asciiTheme="minorEastAsia" w:hAnsiTheme="minorEastAsia"/>
          <w:color w:val="000000"/>
          <w:sz w:val="24"/>
          <w:szCs w:val="24"/>
        </w:rPr>
        <w:t>3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0A3E9B">
        <w:rPr>
          <w:rFonts w:asciiTheme="minorEastAsia" w:hAnsiTheme="minorEastAsia"/>
          <w:color w:val="000000"/>
          <w:sz w:val="24"/>
          <w:szCs w:val="24"/>
        </w:rPr>
        <w:t>控制端口：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1路RS-232；</w:t>
      </w:r>
    </w:p>
    <w:p w:rsidR="000810E1" w:rsidRPr="000A3E9B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0A3E9B">
        <w:rPr>
          <w:rFonts w:asciiTheme="minorEastAsia" w:hAnsiTheme="minorEastAsia"/>
          <w:color w:val="000000"/>
          <w:sz w:val="24"/>
          <w:szCs w:val="24"/>
        </w:rPr>
        <w:t>4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、前置接口：2路</w:t>
      </w:r>
      <w:r w:rsidRPr="000A3E9B">
        <w:rPr>
          <w:rFonts w:asciiTheme="minorEastAsia" w:hAnsiTheme="minorEastAsia"/>
          <w:color w:val="000000"/>
          <w:sz w:val="24"/>
          <w:szCs w:val="24"/>
        </w:rPr>
        <w:t>USB(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电脑</w:t>
      </w:r>
      <w:r w:rsidRPr="000A3E9B">
        <w:rPr>
          <w:rFonts w:asciiTheme="minorEastAsia" w:hAnsiTheme="minorEastAsia"/>
          <w:color w:val="000000"/>
          <w:sz w:val="24"/>
          <w:szCs w:val="24"/>
        </w:rPr>
        <w:t>)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b/>
          <w:sz w:val="24"/>
          <w:szCs w:val="24"/>
        </w:rPr>
        <w:t>五、内置电脑配置：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 w:hint="eastAsia"/>
          <w:sz w:val="24"/>
          <w:szCs w:val="24"/>
        </w:rPr>
        <w:t>1、</w:t>
      </w:r>
      <w:r w:rsidRPr="000A3E9B">
        <w:rPr>
          <w:rFonts w:asciiTheme="minorEastAsia" w:hAnsiTheme="minorEastAsia"/>
          <w:sz w:val="24"/>
          <w:szCs w:val="24"/>
        </w:rPr>
        <w:t>PC模块</w:t>
      </w:r>
      <w:r w:rsidRPr="000A3E9B">
        <w:rPr>
          <w:rFonts w:asciiTheme="minorEastAsia" w:hAnsiTheme="minorEastAsia" w:hint="eastAsia"/>
          <w:sz w:val="24"/>
          <w:szCs w:val="24"/>
        </w:rPr>
        <w:t>采用</w:t>
      </w:r>
      <w:r w:rsidRPr="000A3E9B">
        <w:rPr>
          <w:rFonts w:asciiTheme="minorEastAsia" w:hAnsiTheme="minorEastAsia"/>
          <w:sz w:val="24"/>
          <w:szCs w:val="24"/>
        </w:rPr>
        <w:t xml:space="preserve">Intel </w:t>
      </w:r>
      <w:r w:rsidRPr="000A3E9B">
        <w:rPr>
          <w:rFonts w:asciiTheme="minorEastAsia" w:hAnsiTheme="minorEastAsia" w:hint="eastAsia"/>
          <w:sz w:val="24"/>
          <w:szCs w:val="24"/>
        </w:rPr>
        <w:t>标准的</w:t>
      </w:r>
      <w:r w:rsidRPr="000A3E9B">
        <w:rPr>
          <w:rFonts w:asciiTheme="minorEastAsia" w:hAnsiTheme="minorEastAsia"/>
          <w:sz w:val="24"/>
          <w:szCs w:val="24"/>
        </w:rPr>
        <w:t>OPS</w:t>
      </w:r>
      <w:r w:rsidRPr="000A3E9B">
        <w:rPr>
          <w:rFonts w:asciiTheme="minorEastAsia" w:hAnsiTheme="minorEastAsia" w:hint="eastAsia"/>
          <w:sz w:val="24"/>
          <w:szCs w:val="24"/>
        </w:rPr>
        <w:t>插拔式设计方案：</w:t>
      </w:r>
      <w:r w:rsidRPr="000A3E9B">
        <w:rPr>
          <w:rFonts w:asciiTheme="minorEastAsia" w:hAnsiTheme="minorEastAsia"/>
          <w:sz w:val="24"/>
          <w:szCs w:val="24"/>
        </w:rPr>
        <w:t>CPU</w:t>
      </w:r>
      <w:r w:rsidRPr="000A3E9B">
        <w:rPr>
          <w:rFonts w:asciiTheme="minorEastAsia" w:hAnsiTheme="minorEastAsia" w:hint="eastAsia"/>
          <w:sz w:val="24"/>
          <w:szCs w:val="24"/>
        </w:rPr>
        <w:t>：I5处理器；4G内存；硬盘：固态硬盘≥128G；显卡：集成显卡；内置</w:t>
      </w:r>
      <w:r w:rsidRPr="000A3E9B">
        <w:rPr>
          <w:rFonts w:asciiTheme="minorEastAsia" w:hAnsiTheme="minorEastAsia"/>
          <w:sz w:val="24"/>
          <w:szCs w:val="24"/>
        </w:rPr>
        <w:t>Wi-Fi</w:t>
      </w:r>
      <w:r w:rsidRPr="000A3E9B">
        <w:rPr>
          <w:rFonts w:asciiTheme="minorEastAsia" w:hAnsiTheme="minorEastAsia" w:hint="eastAsia"/>
          <w:sz w:val="24"/>
          <w:szCs w:val="24"/>
        </w:rPr>
        <w:t>。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b/>
          <w:sz w:val="24"/>
          <w:szCs w:val="24"/>
        </w:rPr>
        <w:t>六、移动授课系统：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</w:t>
      </w:r>
      <w:r w:rsidRPr="000A3E9B">
        <w:rPr>
          <w:rFonts w:asciiTheme="minorEastAsia" w:hAnsiTheme="minorEastAsia" w:hint="eastAsia"/>
          <w:sz w:val="24"/>
          <w:szCs w:val="24"/>
        </w:rPr>
        <w:t>、支持</w:t>
      </w:r>
      <w:r w:rsidRPr="000A3E9B">
        <w:rPr>
          <w:rFonts w:asciiTheme="minorEastAsia" w:hAnsiTheme="minorEastAsia"/>
          <w:sz w:val="24"/>
          <w:szCs w:val="24"/>
        </w:rPr>
        <w:t xml:space="preserve">Android </w:t>
      </w:r>
      <w:r w:rsidRPr="000A3E9B">
        <w:rPr>
          <w:rFonts w:asciiTheme="minorEastAsia" w:hAnsiTheme="minorEastAsia" w:hint="eastAsia"/>
          <w:sz w:val="24"/>
          <w:szCs w:val="24"/>
        </w:rPr>
        <w:t>及IOS系统；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2</w:t>
      </w:r>
      <w:r w:rsidRPr="000A3E9B">
        <w:rPr>
          <w:rFonts w:asciiTheme="minorEastAsia" w:hAnsiTheme="minorEastAsia" w:hint="eastAsia"/>
          <w:sz w:val="24"/>
          <w:szCs w:val="24"/>
        </w:rPr>
        <w:t>、可与触控一体机实现无线连接；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/>
          <w:sz w:val="24"/>
          <w:szCs w:val="24"/>
        </w:rPr>
        <w:t>3</w:t>
      </w:r>
      <w:r w:rsidRPr="00F03CDF">
        <w:rPr>
          <w:rFonts w:asciiTheme="minorEastAsia" w:hAnsiTheme="minorEastAsia" w:hint="eastAsia"/>
          <w:sz w:val="24"/>
          <w:szCs w:val="24"/>
        </w:rPr>
        <w:t>、具备服务端生成热点功能，在没有路由器的情况下，可通过服务端生成局域网热点供外部终端进行无线连接，并支持二维码拍照自动连接服务器功能，无需手动设置网络；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/>
          <w:sz w:val="24"/>
          <w:szCs w:val="24"/>
        </w:rPr>
        <w:t>4</w:t>
      </w:r>
      <w:r w:rsidRPr="00F03CDF">
        <w:rPr>
          <w:rFonts w:asciiTheme="minorEastAsia" w:hAnsiTheme="minorEastAsia" w:hint="eastAsia"/>
          <w:sz w:val="24"/>
          <w:szCs w:val="24"/>
        </w:rPr>
        <w:t>、可实现触控一体机与手持终端屏幕同步显示，且支持双屏同步操作、大小屏双向批注、擦除、截图功能；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5</w:t>
      </w:r>
      <w:r w:rsidRPr="00F03CDF">
        <w:rPr>
          <w:rFonts w:asciiTheme="minorEastAsia" w:hAnsiTheme="minorEastAsia" w:hint="eastAsia"/>
          <w:sz w:val="24"/>
          <w:szCs w:val="24"/>
        </w:rPr>
        <w:t>、支持模拟笔记本电脑触摸板功能，能够对触控一体机进行远程控制，并有常用快键按键集成，如：一键关闭窗口、一键切换窗口、一键回到桌面、一键打开键盘等；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/>
          <w:sz w:val="24"/>
          <w:szCs w:val="24"/>
        </w:rPr>
        <w:t>6</w:t>
      </w:r>
      <w:r w:rsidRPr="00F03CDF">
        <w:rPr>
          <w:rFonts w:asciiTheme="minorEastAsia" w:hAnsiTheme="minorEastAsia" w:hint="eastAsia"/>
          <w:sz w:val="24"/>
          <w:szCs w:val="24"/>
        </w:rPr>
        <w:t>、双屏同步模式下支持多种手持终端的手势识别，包括单指点击、双指缩放、双指滚轮、三指漫游；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7</w:t>
      </w:r>
      <w:r w:rsidRPr="00F03CDF">
        <w:rPr>
          <w:rFonts w:asciiTheme="minorEastAsia" w:hAnsiTheme="minorEastAsia" w:hint="eastAsia"/>
          <w:sz w:val="24"/>
          <w:szCs w:val="24"/>
        </w:rPr>
        <w:t>、具备本地文件智能管理功能，可对移动终端上的文档、图片或课件自动划分类别，方便使用者快速找到相应文件，可在类别列表中将任一文件一键上传到触控一体机中并打开，同时也可以在移动终</w:t>
      </w:r>
      <w:r w:rsidRPr="000A3E9B">
        <w:rPr>
          <w:rFonts w:asciiTheme="minorEastAsia" w:hAnsiTheme="minorEastAsia" w:hint="eastAsia"/>
          <w:sz w:val="24"/>
          <w:szCs w:val="24"/>
        </w:rPr>
        <w:t>端上对已上传至智能平板中的文件进行删除；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8</w:t>
      </w:r>
      <w:r w:rsidRPr="000A3E9B">
        <w:rPr>
          <w:rFonts w:asciiTheme="minorEastAsia" w:hAnsiTheme="minorEastAsia" w:hint="eastAsia"/>
          <w:sz w:val="24"/>
          <w:szCs w:val="24"/>
        </w:rPr>
        <w:t>、支持</w:t>
      </w:r>
      <w:r w:rsidRPr="000A3E9B">
        <w:rPr>
          <w:rFonts w:asciiTheme="minorEastAsia" w:hAnsiTheme="minorEastAsia"/>
          <w:sz w:val="24"/>
          <w:szCs w:val="24"/>
        </w:rPr>
        <w:t>Office</w:t>
      </w:r>
      <w:r w:rsidRPr="000A3E9B">
        <w:rPr>
          <w:rFonts w:asciiTheme="minorEastAsia" w:hAnsiTheme="minorEastAsia" w:hint="eastAsia"/>
          <w:sz w:val="24"/>
          <w:szCs w:val="24"/>
        </w:rPr>
        <w:t>的课件远程翻页；具备</w:t>
      </w:r>
      <w:r w:rsidRPr="000A3E9B">
        <w:rPr>
          <w:rFonts w:asciiTheme="minorEastAsia" w:hAnsiTheme="minorEastAsia"/>
          <w:sz w:val="24"/>
          <w:szCs w:val="24"/>
        </w:rPr>
        <w:t>PPT</w:t>
      </w:r>
      <w:r w:rsidRPr="000A3E9B">
        <w:rPr>
          <w:rFonts w:asciiTheme="minorEastAsia" w:hAnsiTheme="minorEastAsia" w:hint="eastAsia"/>
          <w:sz w:val="24"/>
          <w:szCs w:val="24"/>
        </w:rPr>
        <w:t>专用演示模式，对</w:t>
      </w:r>
      <w:r w:rsidRPr="000A3E9B">
        <w:rPr>
          <w:rFonts w:asciiTheme="minorEastAsia" w:hAnsiTheme="minorEastAsia"/>
          <w:sz w:val="24"/>
          <w:szCs w:val="24"/>
        </w:rPr>
        <w:t>PPT</w:t>
      </w:r>
      <w:r w:rsidRPr="000A3E9B">
        <w:rPr>
          <w:rFonts w:asciiTheme="minorEastAsia" w:hAnsiTheme="minorEastAsia" w:hint="eastAsia"/>
          <w:sz w:val="24"/>
          <w:szCs w:val="24"/>
        </w:rPr>
        <w:t>进行远程操作时，可将触控一体机上的</w:t>
      </w:r>
      <w:r w:rsidRPr="000A3E9B">
        <w:rPr>
          <w:rFonts w:asciiTheme="minorEastAsia" w:hAnsiTheme="minorEastAsia"/>
          <w:sz w:val="24"/>
          <w:szCs w:val="24"/>
        </w:rPr>
        <w:t>PPT</w:t>
      </w:r>
      <w:r w:rsidRPr="000A3E9B">
        <w:rPr>
          <w:rFonts w:asciiTheme="minorEastAsia" w:hAnsiTheme="minorEastAsia" w:hint="eastAsia"/>
          <w:sz w:val="24"/>
          <w:szCs w:val="24"/>
        </w:rPr>
        <w:t>加载到移动终端上进行同步显示，另外还可以实现远程翻页、任意页面预览、批注书写、一键黑屏等功能；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/>
          <w:sz w:val="24"/>
          <w:szCs w:val="24"/>
        </w:rPr>
        <w:t>9</w:t>
      </w:r>
      <w:r w:rsidRPr="00F03CDF">
        <w:rPr>
          <w:rFonts w:asciiTheme="minorEastAsia" w:hAnsiTheme="minorEastAsia" w:hint="eastAsia"/>
          <w:sz w:val="24"/>
          <w:szCs w:val="24"/>
        </w:rPr>
        <w:t>、提供移动展台功能按键，可一键对试卷、课本等实物进行拍摄，将实物照片一键上传至触控一体机的互动教学软件里打开，结合互动教学软件功能进行批注、缩放、旋转等操作；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10</w:t>
      </w:r>
      <w:r w:rsidRPr="000A3E9B">
        <w:rPr>
          <w:rFonts w:asciiTheme="minorEastAsia" w:hAnsiTheme="minorEastAsia" w:hint="eastAsia"/>
          <w:sz w:val="24"/>
          <w:szCs w:val="24"/>
        </w:rPr>
        <w:t>、终端界面上主动监控并实时提示网络信号强度。</w:t>
      </w:r>
    </w:p>
    <w:p w:rsidR="000810E1" w:rsidRPr="000A3E9B" w:rsidRDefault="000810E1" w:rsidP="000810E1">
      <w:pPr>
        <w:rPr>
          <w:rFonts w:asciiTheme="minorEastAsia" w:hAnsiTheme="minorEastAsia" w:cs="Arial"/>
          <w:b/>
          <w:sz w:val="24"/>
          <w:szCs w:val="24"/>
        </w:rPr>
      </w:pPr>
      <w:r w:rsidRPr="000A3E9B">
        <w:rPr>
          <w:rFonts w:asciiTheme="minorEastAsia" w:hAnsiTheme="minorEastAsia" w:cs="Arial" w:hint="eastAsia"/>
          <w:b/>
          <w:sz w:val="24"/>
          <w:szCs w:val="24"/>
        </w:rPr>
        <w:t>七、集控系统参数：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</w:t>
      </w:r>
      <w:r w:rsidRPr="000A3E9B">
        <w:rPr>
          <w:rFonts w:asciiTheme="minorEastAsia" w:hAnsiTheme="minorEastAsia" w:hint="eastAsia"/>
          <w:sz w:val="24"/>
          <w:szCs w:val="24"/>
        </w:rPr>
        <w:t>、采用</w:t>
      </w:r>
      <w:r w:rsidRPr="000A3E9B">
        <w:rPr>
          <w:rFonts w:asciiTheme="minorEastAsia" w:hAnsiTheme="minorEastAsia"/>
          <w:sz w:val="24"/>
          <w:szCs w:val="24"/>
        </w:rPr>
        <w:t>B/S</w:t>
      </w:r>
      <w:r w:rsidRPr="000A3E9B">
        <w:rPr>
          <w:rFonts w:asciiTheme="minorEastAsia" w:hAnsiTheme="minorEastAsia" w:hint="eastAsia"/>
          <w:sz w:val="24"/>
          <w:szCs w:val="24"/>
        </w:rPr>
        <w:t>架构；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2</w:t>
      </w:r>
      <w:r w:rsidRPr="000A3E9B">
        <w:rPr>
          <w:rFonts w:asciiTheme="minorEastAsia" w:hAnsiTheme="minorEastAsia" w:hint="eastAsia"/>
          <w:sz w:val="24"/>
          <w:szCs w:val="24"/>
        </w:rPr>
        <w:t>、可以使用电脑、平板、手机登录系统进行控制；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3</w:t>
      </w:r>
      <w:r w:rsidRPr="000A3E9B">
        <w:rPr>
          <w:rFonts w:asciiTheme="minorEastAsia" w:hAnsiTheme="minorEastAsia" w:hint="eastAsia"/>
          <w:sz w:val="24"/>
          <w:szCs w:val="24"/>
        </w:rPr>
        <w:t>、可对触控一体机做任意的分组管理；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 w:hint="eastAsia"/>
          <w:sz w:val="24"/>
          <w:szCs w:val="24"/>
        </w:rPr>
        <w:t>4、控制系统可添加多个用户，并可对用户进行权限设置，可设置每个用户管理的触控一体机分组；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5</w:t>
      </w:r>
      <w:r w:rsidRPr="000A3E9B">
        <w:rPr>
          <w:rFonts w:asciiTheme="minorEastAsia" w:hAnsiTheme="minorEastAsia" w:hint="eastAsia"/>
          <w:sz w:val="24"/>
          <w:szCs w:val="24"/>
        </w:rPr>
        <w:t>、可批量对选定的触控一体机进行发布消息，有预置消息模版，并且可以自定</w:t>
      </w:r>
      <w:r w:rsidRPr="000A3E9B">
        <w:rPr>
          <w:rFonts w:asciiTheme="minorEastAsia" w:hAnsiTheme="minorEastAsia" w:hint="eastAsia"/>
          <w:sz w:val="24"/>
          <w:szCs w:val="24"/>
        </w:rPr>
        <w:lastRenderedPageBreak/>
        <w:t>义消息模版；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6</w:t>
      </w:r>
      <w:r w:rsidRPr="000A3E9B">
        <w:rPr>
          <w:rFonts w:asciiTheme="minorEastAsia" w:hAnsiTheme="minorEastAsia" w:hint="eastAsia"/>
          <w:sz w:val="24"/>
          <w:szCs w:val="24"/>
        </w:rPr>
        <w:t>、可批量对选定的触控一体机进行播放视频、音频、图片操作；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7</w:t>
      </w:r>
      <w:r w:rsidRPr="000A3E9B">
        <w:rPr>
          <w:rFonts w:asciiTheme="minorEastAsia" w:hAnsiTheme="minorEastAsia" w:hint="eastAsia"/>
          <w:sz w:val="24"/>
          <w:szCs w:val="24"/>
        </w:rPr>
        <w:t>、可批量对选定的触控一体机进行播放</w:t>
      </w:r>
      <w:r w:rsidRPr="000A3E9B">
        <w:rPr>
          <w:rFonts w:asciiTheme="minorEastAsia" w:hAnsiTheme="minorEastAsia"/>
          <w:sz w:val="24"/>
          <w:szCs w:val="24"/>
        </w:rPr>
        <w:t>PPT</w:t>
      </w:r>
      <w:r w:rsidRPr="000A3E9B">
        <w:rPr>
          <w:rFonts w:asciiTheme="minorEastAsia" w:hAnsiTheme="minorEastAsia" w:hint="eastAsia"/>
          <w:sz w:val="24"/>
          <w:szCs w:val="24"/>
        </w:rPr>
        <w:t>操作；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/>
          <w:sz w:val="24"/>
          <w:szCs w:val="24"/>
        </w:rPr>
        <w:t>8</w:t>
      </w:r>
      <w:r w:rsidRPr="00F03CDF">
        <w:rPr>
          <w:rFonts w:asciiTheme="minorEastAsia" w:hAnsiTheme="minorEastAsia" w:hint="eastAsia"/>
          <w:sz w:val="24"/>
          <w:szCs w:val="24"/>
        </w:rPr>
        <w:t>、可批量对选定的触控一体机进行多媒体混合发布，可以将图片或视频、音频、文本消息组合在一起发布；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/>
          <w:sz w:val="24"/>
          <w:szCs w:val="24"/>
        </w:rPr>
        <w:t>9</w:t>
      </w:r>
      <w:r w:rsidRPr="00F03CDF">
        <w:rPr>
          <w:rFonts w:asciiTheme="minorEastAsia" w:hAnsiTheme="minorEastAsia" w:hint="eastAsia"/>
          <w:sz w:val="24"/>
          <w:szCs w:val="24"/>
        </w:rPr>
        <w:t>、可批量对选定的触控一体机进行定时操作，包括定时发布信息、定时打铃、定时播放音频、视频、图片；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10</w:t>
      </w:r>
      <w:r w:rsidRPr="00F03CDF">
        <w:rPr>
          <w:rFonts w:asciiTheme="minorEastAsia" w:hAnsiTheme="minorEastAsia" w:hint="eastAsia"/>
          <w:sz w:val="24"/>
          <w:szCs w:val="24"/>
        </w:rPr>
        <w:t>、所有的定时操作可实现单次、每日循环、每周循环、每月循环的定时控制；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11</w:t>
      </w:r>
      <w:r w:rsidRPr="00F03CDF">
        <w:rPr>
          <w:rFonts w:asciiTheme="minorEastAsia" w:hAnsiTheme="minorEastAsia" w:hint="eastAsia"/>
          <w:sz w:val="24"/>
          <w:szCs w:val="24"/>
        </w:rPr>
        <w:t>、支持触控一体机内存、硬盘占用过高</w:t>
      </w:r>
      <w:r w:rsidRPr="000A3E9B">
        <w:rPr>
          <w:rFonts w:asciiTheme="minorEastAsia" w:hAnsiTheme="minorEastAsia" w:hint="eastAsia"/>
          <w:sz w:val="24"/>
          <w:szCs w:val="24"/>
        </w:rPr>
        <w:t>自动告警；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12</w:t>
      </w:r>
      <w:r w:rsidRPr="000A3E9B">
        <w:rPr>
          <w:rFonts w:asciiTheme="minorEastAsia" w:hAnsiTheme="minorEastAsia" w:hint="eastAsia"/>
          <w:sz w:val="24"/>
          <w:szCs w:val="24"/>
        </w:rPr>
        <w:t>、可远程批量对触控一体机操作系统进行冰点还原控制，包括安装，冻结，解冻；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13</w:t>
      </w:r>
      <w:r w:rsidRPr="000A3E9B">
        <w:rPr>
          <w:rFonts w:asciiTheme="minorEastAsia" w:hAnsiTheme="minorEastAsia" w:hint="eastAsia"/>
          <w:sz w:val="24"/>
          <w:szCs w:val="24"/>
        </w:rPr>
        <w:t>、可远程批量对选定的触控一体机操作系统进行备份操作；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b/>
          <w:sz w:val="24"/>
          <w:szCs w:val="24"/>
        </w:rPr>
        <w:t>八、白板软件：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</w:t>
      </w:r>
      <w:r w:rsidRPr="000A3E9B">
        <w:rPr>
          <w:rFonts w:asciiTheme="minorEastAsia" w:hAnsiTheme="minorEastAsia" w:hint="eastAsia"/>
          <w:sz w:val="24"/>
          <w:szCs w:val="24"/>
        </w:rPr>
        <w:t>、打开文件：可以打开软件外部的其它文件，例如</w:t>
      </w:r>
      <w:r w:rsidRPr="000A3E9B">
        <w:rPr>
          <w:rFonts w:asciiTheme="minorEastAsia" w:hAnsiTheme="minorEastAsia"/>
          <w:sz w:val="24"/>
          <w:szCs w:val="24"/>
        </w:rPr>
        <w:t>office</w:t>
      </w:r>
      <w:r w:rsidRPr="000A3E9B">
        <w:rPr>
          <w:rFonts w:asciiTheme="minorEastAsia" w:hAnsiTheme="minorEastAsia" w:hint="eastAsia"/>
          <w:sz w:val="24"/>
          <w:szCs w:val="24"/>
        </w:rPr>
        <w:t>软件，音频，视频，</w:t>
      </w:r>
      <w:r w:rsidRPr="000A3E9B">
        <w:rPr>
          <w:rFonts w:asciiTheme="minorEastAsia" w:hAnsiTheme="minorEastAsia"/>
          <w:sz w:val="24"/>
          <w:szCs w:val="24"/>
        </w:rPr>
        <w:t>flash</w:t>
      </w:r>
      <w:r w:rsidRPr="000A3E9B">
        <w:rPr>
          <w:rFonts w:asciiTheme="minorEastAsia" w:hAnsiTheme="minorEastAsia" w:hint="eastAsia"/>
          <w:sz w:val="24"/>
          <w:szCs w:val="24"/>
        </w:rPr>
        <w:t>等；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2</w:t>
      </w:r>
      <w:r w:rsidRPr="000A3E9B">
        <w:rPr>
          <w:rFonts w:asciiTheme="minorEastAsia" w:hAnsiTheme="minorEastAsia" w:hint="eastAsia"/>
          <w:sz w:val="24"/>
          <w:szCs w:val="24"/>
        </w:rPr>
        <w:t>、保存文件：可以将电子白板上的内容保存成</w:t>
      </w:r>
      <w:r w:rsidRPr="000A3E9B">
        <w:rPr>
          <w:rFonts w:asciiTheme="minorEastAsia" w:hAnsiTheme="minorEastAsia"/>
          <w:sz w:val="24"/>
          <w:szCs w:val="24"/>
        </w:rPr>
        <w:t>word</w:t>
      </w:r>
      <w:r w:rsidRPr="000A3E9B">
        <w:rPr>
          <w:rFonts w:asciiTheme="minorEastAsia" w:hAnsiTheme="minorEastAsia" w:hint="eastAsia"/>
          <w:sz w:val="24"/>
          <w:szCs w:val="24"/>
        </w:rPr>
        <w:t>、</w:t>
      </w:r>
      <w:r w:rsidRPr="000A3E9B">
        <w:rPr>
          <w:rFonts w:asciiTheme="minorEastAsia" w:hAnsiTheme="minorEastAsia"/>
          <w:sz w:val="24"/>
          <w:szCs w:val="24"/>
        </w:rPr>
        <w:t>ppt</w:t>
      </w:r>
      <w:r w:rsidRPr="000A3E9B">
        <w:rPr>
          <w:rFonts w:asciiTheme="minorEastAsia" w:hAnsiTheme="minorEastAsia" w:hint="eastAsia"/>
          <w:sz w:val="24"/>
          <w:szCs w:val="24"/>
        </w:rPr>
        <w:t>、</w:t>
      </w:r>
      <w:r w:rsidRPr="000A3E9B">
        <w:rPr>
          <w:rFonts w:asciiTheme="minorEastAsia" w:hAnsiTheme="minorEastAsia"/>
          <w:sz w:val="24"/>
          <w:szCs w:val="24"/>
        </w:rPr>
        <w:t>excel</w:t>
      </w:r>
      <w:r w:rsidRPr="000A3E9B">
        <w:rPr>
          <w:rFonts w:asciiTheme="minorEastAsia" w:hAnsiTheme="minorEastAsia" w:hint="eastAsia"/>
          <w:sz w:val="24"/>
          <w:szCs w:val="24"/>
        </w:rPr>
        <w:t>、</w:t>
      </w:r>
      <w:r w:rsidRPr="000A3E9B">
        <w:rPr>
          <w:rFonts w:asciiTheme="minorEastAsia" w:hAnsiTheme="minorEastAsia"/>
          <w:sz w:val="24"/>
          <w:szCs w:val="24"/>
        </w:rPr>
        <w:t>pdf</w:t>
      </w:r>
      <w:r w:rsidRPr="000A3E9B">
        <w:rPr>
          <w:rFonts w:asciiTheme="minorEastAsia" w:hAnsiTheme="minorEastAsia" w:hint="eastAsia"/>
          <w:sz w:val="24"/>
          <w:szCs w:val="24"/>
        </w:rPr>
        <w:t>以及多种图片格式；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3</w:t>
      </w:r>
      <w:r w:rsidRPr="000A3E9B">
        <w:rPr>
          <w:rFonts w:asciiTheme="minorEastAsia" w:hAnsiTheme="minorEastAsia" w:hint="eastAsia"/>
          <w:sz w:val="24"/>
          <w:szCs w:val="24"/>
        </w:rPr>
        <w:t>、页面漫游功能：可以将当前的页面进行移动，实现页面的无限延伸；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4</w:t>
      </w:r>
      <w:r w:rsidRPr="000A3E9B">
        <w:rPr>
          <w:rFonts w:asciiTheme="minorEastAsia" w:hAnsiTheme="minorEastAsia" w:hint="eastAsia"/>
          <w:sz w:val="24"/>
          <w:szCs w:val="24"/>
        </w:rPr>
        <w:t>、书写功能：可以使用彩虹笔、铅笔、毛笔、排笔、荧光笔、等多种类型的笔进行屏幕的标注和书写，可以选择书写的颜色，粗细等；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5</w:t>
      </w:r>
      <w:r w:rsidRPr="000A3E9B">
        <w:rPr>
          <w:rFonts w:asciiTheme="minorEastAsia" w:hAnsiTheme="minorEastAsia" w:hint="eastAsia"/>
          <w:sz w:val="24"/>
          <w:szCs w:val="24"/>
        </w:rPr>
        <w:t>、板擦功能：可以选取不同的擦除方式，进行屏幕笔迹的任意擦除、区域擦除、对象擦除以及页面擦除；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6</w:t>
      </w:r>
      <w:r w:rsidRPr="000A3E9B">
        <w:rPr>
          <w:rFonts w:asciiTheme="minorEastAsia" w:hAnsiTheme="minorEastAsia" w:hint="eastAsia"/>
          <w:sz w:val="24"/>
          <w:szCs w:val="24"/>
        </w:rPr>
        <w:t>、笔迹操作：可以对书写的笔迹选取对象后进行移动、旋转、缩放等操作；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7</w:t>
      </w:r>
      <w:r w:rsidRPr="000A3E9B">
        <w:rPr>
          <w:rFonts w:asciiTheme="minorEastAsia" w:hAnsiTheme="minorEastAsia" w:hint="eastAsia"/>
          <w:sz w:val="24"/>
          <w:szCs w:val="24"/>
        </w:rPr>
        <w:t>、撤销</w:t>
      </w:r>
      <w:r w:rsidRPr="000A3E9B">
        <w:rPr>
          <w:rFonts w:asciiTheme="minorEastAsia" w:hAnsiTheme="minorEastAsia"/>
          <w:sz w:val="24"/>
          <w:szCs w:val="24"/>
        </w:rPr>
        <w:t>/</w:t>
      </w:r>
      <w:r w:rsidRPr="000A3E9B">
        <w:rPr>
          <w:rFonts w:asciiTheme="minorEastAsia" w:hAnsiTheme="minorEastAsia" w:hint="eastAsia"/>
          <w:sz w:val="24"/>
          <w:szCs w:val="24"/>
        </w:rPr>
        <w:t>重绘：可以对之前的操作进行撤销或者重新绘制；新建页面可以选取不同的白板背景进行教学，包含纯色背景、图片背景；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8</w:t>
      </w:r>
      <w:r w:rsidRPr="000A3E9B">
        <w:rPr>
          <w:rFonts w:asciiTheme="minorEastAsia" w:hAnsiTheme="minorEastAsia" w:hint="eastAsia"/>
          <w:sz w:val="24"/>
          <w:szCs w:val="24"/>
        </w:rPr>
        <w:t>、屏幕工具：提供聚光灯、拉幕、截图、放大器、视频录制（可同时录制音频）、屏幕批注、测量工具等；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9</w:t>
      </w:r>
      <w:r w:rsidRPr="000A3E9B">
        <w:rPr>
          <w:rFonts w:asciiTheme="minorEastAsia" w:hAnsiTheme="minorEastAsia" w:hint="eastAsia"/>
          <w:sz w:val="24"/>
          <w:szCs w:val="24"/>
        </w:rPr>
        <w:t>、在白板软件下，无需切换可支持外接展台设备的图像采集以及即时批注功能、保存；可将批注后的画面保存到白板中，也可以另存为单独的</w:t>
      </w:r>
      <w:r w:rsidRPr="000A3E9B">
        <w:rPr>
          <w:rFonts w:asciiTheme="minorEastAsia" w:hAnsiTheme="minorEastAsia"/>
          <w:sz w:val="24"/>
          <w:szCs w:val="24"/>
        </w:rPr>
        <w:t>JPG</w:t>
      </w:r>
      <w:r w:rsidRPr="000A3E9B">
        <w:rPr>
          <w:rFonts w:asciiTheme="minorEastAsia" w:hAnsiTheme="minorEastAsia" w:hint="eastAsia"/>
          <w:sz w:val="24"/>
          <w:szCs w:val="24"/>
        </w:rPr>
        <w:t>图片；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10</w:t>
      </w:r>
      <w:r w:rsidRPr="000A3E9B">
        <w:rPr>
          <w:rFonts w:asciiTheme="minorEastAsia" w:hAnsiTheme="minorEastAsia" w:hint="eastAsia"/>
          <w:sz w:val="24"/>
          <w:szCs w:val="24"/>
        </w:rPr>
        <w:t>、文本朗读：可以将需要朗读的中文、英文输入到制定区域，实现输入内容的朗读；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11</w:t>
      </w:r>
      <w:r w:rsidRPr="000A3E9B">
        <w:rPr>
          <w:rFonts w:asciiTheme="minorEastAsia" w:hAnsiTheme="minorEastAsia" w:hint="eastAsia"/>
          <w:sz w:val="24"/>
          <w:szCs w:val="24"/>
        </w:rPr>
        <w:t>、可以从外部拷贝文本黏贴到白板软件中，并可以对这部分文本进行朗读；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/>
          <w:sz w:val="24"/>
          <w:szCs w:val="24"/>
        </w:rPr>
        <w:t>12</w:t>
      </w:r>
      <w:r w:rsidRPr="00F03CDF">
        <w:rPr>
          <w:rFonts w:asciiTheme="minorEastAsia" w:hAnsiTheme="minorEastAsia" w:hint="eastAsia"/>
          <w:sz w:val="24"/>
          <w:szCs w:val="24"/>
        </w:rPr>
        <w:t>、分学科数学工具：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a.</w:t>
      </w:r>
      <w:r w:rsidRPr="00F03CDF">
        <w:rPr>
          <w:rFonts w:asciiTheme="minorEastAsia" w:hAnsiTheme="minorEastAsia" w:hint="eastAsia"/>
          <w:sz w:val="24"/>
          <w:szCs w:val="24"/>
        </w:rPr>
        <w:t>数学工具</w:t>
      </w:r>
      <w:r w:rsidRPr="00F03CDF">
        <w:rPr>
          <w:rFonts w:asciiTheme="minorEastAsia" w:hAnsiTheme="minorEastAsia"/>
          <w:sz w:val="24"/>
          <w:szCs w:val="24"/>
        </w:rPr>
        <w:t>:</w:t>
      </w:r>
      <w:r w:rsidRPr="00F03CDF">
        <w:rPr>
          <w:rFonts w:asciiTheme="minorEastAsia" w:hAnsiTheme="minorEastAsia" w:hint="eastAsia"/>
          <w:sz w:val="24"/>
          <w:szCs w:val="24"/>
        </w:rPr>
        <w:t>立体几何及平面几何图形、函数图形、手绘数学公式等；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b.</w:t>
      </w:r>
      <w:r w:rsidRPr="00F03CDF">
        <w:rPr>
          <w:rFonts w:asciiTheme="minorEastAsia" w:hAnsiTheme="minorEastAsia" w:hint="eastAsia"/>
          <w:sz w:val="24"/>
          <w:szCs w:val="24"/>
        </w:rPr>
        <w:t>化学工具：提供各种化学器械、器皿、元素周期表等；物理工具：提供物理学科中的力学、电学、电磁学、光学等功能；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c.</w:t>
      </w:r>
      <w:r w:rsidRPr="00F03CDF">
        <w:rPr>
          <w:rFonts w:asciiTheme="minorEastAsia" w:hAnsiTheme="minorEastAsia" w:hint="eastAsia"/>
          <w:sz w:val="24"/>
          <w:szCs w:val="24"/>
        </w:rPr>
        <w:t>语文模式和工具：提供米字格模板工具，汉字可调出字典工具，展示汉字笔画顺序、偏旁部首等，另写错字可在原字符上进行覆盖重写；支持键盘输入及手写识别两种方式；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d.</w:t>
      </w:r>
      <w:r w:rsidRPr="00F03CDF">
        <w:rPr>
          <w:rFonts w:asciiTheme="minorEastAsia" w:hAnsiTheme="minorEastAsia" w:hint="eastAsia"/>
          <w:sz w:val="24"/>
          <w:szCs w:val="24"/>
        </w:rPr>
        <w:t>英语工具：提供自动音标标注的功能，可分别显示单词及对应的国际音标；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e.</w:t>
      </w:r>
      <w:r w:rsidRPr="00F03CDF">
        <w:rPr>
          <w:rFonts w:asciiTheme="minorEastAsia" w:hAnsiTheme="minorEastAsia" w:hint="eastAsia"/>
          <w:sz w:val="24"/>
          <w:szCs w:val="24"/>
        </w:rPr>
        <w:t>音乐工具：提供架子鼓、电子琴以及排箫等相关乐器工具；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f.</w:t>
      </w:r>
      <w:r w:rsidRPr="00F03CDF">
        <w:rPr>
          <w:rFonts w:asciiTheme="minorEastAsia" w:hAnsiTheme="minorEastAsia" w:hint="eastAsia"/>
          <w:sz w:val="24"/>
          <w:szCs w:val="24"/>
        </w:rPr>
        <w:t>地理工具：提供地球仪、中国地图、太阳系、昼夜、冷暖空气、植树造林等学科对象；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13</w:t>
      </w:r>
      <w:r w:rsidRPr="000A3E9B">
        <w:rPr>
          <w:rFonts w:asciiTheme="minorEastAsia" w:hAnsiTheme="minorEastAsia" w:hint="eastAsia"/>
          <w:sz w:val="24"/>
          <w:szCs w:val="24"/>
        </w:rPr>
        <w:t>、动作特效：支持对象添加飞入、飞出、缩放，旋转，显隐等动作特效，增强</w:t>
      </w:r>
      <w:r w:rsidRPr="000A3E9B">
        <w:rPr>
          <w:rFonts w:asciiTheme="minorEastAsia" w:hAnsiTheme="minorEastAsia" w:hint="eastAsia"/>
          <w:sz w:val="24"/>
          <w:szCs w:val="24"/>
        </w:rPr>
        <w:lastRenderedPageBreak/>
        <w:t>教学效果；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14</w:t>
      </w:r>
      <w:r w:rsidRPr="000A3E9B">
        <w:rPr>
          <w:rFonts w:asciiTheme="minorEastAsia" w:hAnsiTheme="minorEastAsia" w:hint="eastAsia"/>
          <w:sz w:val="24"/>
          <w:szCs w:val="24"/>
        </w:rPr>
        <w:t>、覆盖</w:t>
      </w:r>
      <w:r w:rsidRPr="000A3E9B">
        <w:rPr>
          <w:rFonts w:asciiTheme="minorEastAsia" w:hAnsiTheme="minorEastAsia"/>
          <w:sz w:val="24"/>
          <w:szCs w:val="24"/>
        </w:rPr>
        <w:t>30</w:t>
      </w:r>
      <w:r w:rsidRPr="000A3E9B">
        <w:rPr>
          <w:rFonts w:asciiTheme="minorEastAsia" w:hAnsiTheme="minorEastAsia" w:hint="eastAsia"/>
          <w:sz w:val="24"/>
          <w:szCs w:val="24"/>
        </w:rPr>
        <w:t>个以上学科常用的图片以及多媒体素材；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/>
          <w:sz w:val="24"/>
          <w:szCs w:val="24"/>
        </w:rPr>
        <w:t>15</w:t>
      </w:r>
      <w:r w:rsidRPr="000A3E9B">
        <w:rPr>
          <w:rFonts w:asciiTheme="minorEastAsia" w:hAnsiTheme="minorEastAsia" w:hint="eastAsia"/>
          <w:sz w:val="24"/>
          <w:szCs w:val="24"/>
        </w:rPr>
        <w:t>、教育资源库功能，涵盖主流的教材版本，涵括：中小学各学科教学资源；用</w:t>
      </w:r>
      <w:r w:rsidRPr="00F03CDF">
        <w:rPr>
          <w:rFonts w:asciiTheme="minorEastAsia" w:hAnsiTheme="minorEastAsia" w:hint="eastAsia"/>
          <w:sz w:val="24"/>
          <w:szCs w:val="24"/>
        </w:rPr>
        <w:t>户可自由下载，存储到本地资源库；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16</w:t>
      </w:r>
      <w:r w:rsidRPr="00F03CDF">
        <w:rPr>
          <w:rFonts w:asciiTheme="minorEastAsia" w:hAnsiTheme="minorEastAsia" w:hint="eastAsia"/>
          <w:sz w:val="24"/>
          <w:szCs w:val="24"/>
        </w:rPr>
        <w:t>、支持多人同时书写，并可手势擦除；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/>
          <w:sz w:val="24"/>
          <w:szCs w:val="24"/>
        </w:rPr>
        <w:t>17</w:t>
      </w:r>
      <w:r w:rsidRPr="00F03CDF">
        <w:rPr>
          <w:rFonts w:asciiTheme="minorEastAsia" w:hAnsiTheme="minorEastAsia" w:hint="eastAsia"/>
          <w:sz w:val="24"/>
          <w:szCs w:val="24"/>
        </w:rPr>
        <w:t>、提供表格，柱状图，饼状图功能</w:t>
      </w:r>
      <w:r w:rsidRPr="00F03CDF">
        <w:rPr>
          <w:rFonts w:asciiTheme="minorEastAsia" w:hAnsiTheme="minorEastAsia"/>
          <w:sz w:val="24"/>
          <w:szCs w:val="24"/>
        </w:rPr>
        <w:t>,</w:t>
      </w:r>
      <w:r w:rsidRPr="00F03CDF">
        <w:rPr>
          <w:rFonts w:asciiTheme="minorEastAsia" w:hAnsiTheme="minorEastAsia" w:hint="eastAsia"/>
          <w:sz w:val="24"/>
          <w:szCs w:val="24"/>
        </w:rPr>
        <w:t>表格能改变维数，并能输入标准文字，有阴影遮盖功能，饼状图和柱状图能自由切换；提供屏幕录制功能，设置全屏、窗口、自定义、有无录制声音等多种设置；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18</w:t>
      </w:r>
      <w:r w:rsidRPr="00F03CDF">
        <w:rPr>
          <w:rFonts w:asciiTheme="minorEastAsia" w:hAnsiTheme="minorEastAsia" w:hint="eastAsia"/>
          <w:sz w:val="24"/>
          <w:szCs w:val="24"/>
        </w:rPr>
        <w:t>、页面支持视频选段播放，支持批注，一键截屏等功能；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/>
          <w:sz w:val="24"/>
          <w:szCs w:val="24"/>
        </w:rPr>
        <w:t>19</w:t>
      </w:r>
      <w:r w:rsidRPr="00F03CDF">
        <w:rPr>
          <w:rFonts w:asciiTheme="minorEastAsia" w:hAnsiTheme="minorEastAsia" w:hint="eastAsia"/>
          <w:sz w:val="24"/>
          <w:szCs w:val="24"/>
        </w:rPr>
        <w:t>、便捷取色器：支持在屏幕任意位置点击吸取对应的颜色，方便取色。</w:t>
      </w:r>
    </w:p>
    <w:p w:rsidR="000810E1" w:rsidRPr="00F03CDF" w:rsidRDefault="000810E1" w:rsidP="000810E1">
      <w:pPr>
        <w:rPr>
          <w:rFonts w:asciiTheme="minorEastAsia" w:hAnsiTheme="minorEastAsia" w:cs="宋体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sz w:val="24"/>
          <w:szCs w:val="24"/>
        </w:rPr>
        <w:t>20、</w:t>
      </w:r>
      <w:r w:rsidRPr="00F03CDF">
        <w:rPr>
          <w:rFonts w:asciiTheme="minorEastAsia" w:hAnsiTheme="minorEastAsia" w:cs="宋体"/>
          <w:sz w:val="24"/>
          <w:szCs w:val="24"/>
        </w:rPr>
        <w:t>支持思维轴功能，能添加图片，视频，音乐等文件，使其串成一条完整有意义的教学提纲，方便老师授课教学</w:t>
      </w:r>
      <w:r w:rsidRPr="00F03CDF">
        <w:rPr>
          <w:rFonts w:asciiTheme="minorEastAsia" w:hAnsiTheme="minorEastAsia" w:cs="宋体" w:hint="eastAsia"/>
          <w:sz w:val="24"/>
          <w:szCs w:val="24"/>
        </w:rPr>
        <w:t>；</w:t>
      </w:r>
    </w:p>
    <w:p w:rsidR="000810E1" w:rsidRPr="00F03CDF" w:rsidRDefault="000810E1" w:rsidP="000810E1">
      <w:pPr>
        <w:rPr>
          <w:rFonts w:asciiTheme="minorEastAsia" w:hAnsiTheme="minorEastAsia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△21、提供物理化学生物仿真实验，并且能与白板软件互动，一键截图到白板软件。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b/>
          <w:sz w:val="24"/>
          <w:szCs w:val="24"/>
        </w:rPr>
        <w:t>九、电子白板资源：</w:t>
      </w:r>
    </w:p>
    <w:p w:rsidR="000810E1" w:rsidRPr="000A3E9B" w:rsidRDefault="000810E1" w:rsidP="000810E1">
      <w:pPr>
        <w:rPr>
          <w:rFonts w:asciiTheme="minorEastAsia" w:hAnsiTheme="minorEastAsia"/>
          <w:sz w:val="24"/>
          <w:szCs w:val="24"/>
        </w:rPr>
      </w:pPr>
      <w:r w:rsidRPr="000A3E9B">
        <w:rPr>
          <w:rFonts w:asciiTheme="minorEastAsia" w:hAnsiTheme="minorEastAsia" w:hint="eastAsia"/>
          <w:sz w:val="24"/>
          <w:szCs w:val="24"/>
        </w:rPr>
        <w:t>在线资源库：提供中小学现行书册版本的网络资源，用户可以在联网的情况下在白板软件中访问网络资源，可以下载其中的相关资源。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b/>
          <w:sz w:val="24"/>
          <w:szCs w:val="24"/>
        </w:rPr>
        <w:t>十、多媒体箱配置</w:t>
      </w:r>
    </w:p>
    <w:p w:rsidR="000810E1" w:rsidRPr="000A3E9B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0A3E9B">
        <w:rPr>
          <w:rFonts w:asciiTheme="minorEastAsia" w:hAnsiTheme="minorEastAsia" w:hint="eastAsia"/>
          <w:color w:val="000000"/>
          <w:sz w:val="24"/>
          <w:szCs w:val="24"/>
        </w:rPr>
        <w:t>★1、内置≥10.1寸显示屏，可显示课程表、值日表，每节课的重点、难点，天气预报、穿衣指数等辅助内容；</w:t>
      </w:r>
    </w:p>
    <w:p w:rsidR="000810E1" w:rsidRPr="000A3E9B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0A3E9B">
        <w:rPr>
          <w:rFonts w:asciiTheme="minorEastAsia" w:hAnsiTheme="minorEastAsia" w:hint="eastAsia"/>
          <w:color w:val="000000"/>
          <w:sz w:val="24"/>
          <w:szCs w:val="24"/>
        </w:rPr>
        <w:t>2、内置5寸电容屏，可通过电容屏上的触控按键对快拍仪及触控一体机进行开关机操作；</w:t>
      </w:r>
    </w:p>
    <w:p w:rsidR="000810E1" w:rsidRPr="000A3E9B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0A3E9B">
        <w:rPr>
          <w:rFonts w:asciiTheme="minorEastAsia" w:hAnsiTheme="minorEastAsia" w:hint="eastAsia"/>
          <w:color w:val="000000"/>
          <w:sz w:val="24"/>
          <w:szCs w:val="24"/>
        </w:rPr>
        <w:t>★2、内置500万像素</w:t>
      </w:r>
      <w:r w:rsidR="00E32C79" w:rsidRPr="000A3E9B">
        <w:rPr>
          <w:rFonts w:asciiTheme="minorEastAsia" w:hAnsiTheme="minorEastAsia" w:hint="eastAsia"/>
          <w:color w:val="000000"/>
          <w:sz w:val="24"/>
          <w:szCs w:val="24"/>
        </w:rPr>
        <w:t>以上</w:t>
      </w:r>
      <w:r w:rsidRPr="000A3E9B">
        <w:rPr>
          <w:rFonts w:asciiTheme="minorEastAsia" w:hAnsiTheme="minorEastAsia" w:hint="eastAsia"/>
          <w:color w:val="000000"/>
          <w:sz w:val="24"/>
          <w:szCs w:val="24"/>
        </w:rPr>
        <w:t>电动快拍仪：电动快拍仪带保护门板，不使用时隐藏在门板内部，起保护作用。快拍仪支持自动对焦，无需人为调焦；支持数码变焦；内置四级触摸高亮数码LED补光灯；自动光圈,自动白平衡，支持USB纯数字输出，支持幅面的90度旋转；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color w:val="000000"/>
          <w:sz w:val="24"/>
          <w:szCs w:val="24"/>
        </w:rPr>
        <w:t>3、电动快拍仪及门板可通过物理按键打开及关闭，并可在电子白板软件中调用快拍仪时自动打开和关闭。</w:t>
      </w:r>
    </w:p>
    <w:p w:rsidR="000810E1" w:rsidRPr="000A3E9B" w:rsidRDefault="000810E1" w:rsidP="000810E1">
      <w:pPr>
        <w:rPr>
          <w:rFonts w:asciiTheme="minorEastAsia" w:hAnsiTheme="minorEastAsia"/>
          <w:b/>
          <w:sz w:val="24"/>
          <w:szCs w:val="24"/>
        </w:rPr>
      </w:pPr>
      <w:r w:rsidRPr="000A3E9B">
        <w:rPr>
          <w:rFonts w:asciiTheme="minorEastAsia" w:hAnsiTheme="minorEastAsia" w:hint="eastAsia"/>
          <w:b/>
          <w:sz w:val="24"/>
          <w:szCs w:val="24"/>
        </w:rPr>
        <w:t>十一、资质要求：</w:t>
      </w:r>
    </w:p>
    <w:p w:rsidR="000810E1" w:rsidRPr="00F03CDF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/>
          <w:color w:val="000000"/>
          <w:sz w:val="24"/>
          <w:szCs w:val="24"/>
        </w:rPr>
        <w:t>1</w:t>
      </w:r>
      <w:r w:rsidRPr="00F03CDF">
        <w:rPr>
          <w:rFonts w:asciiTheme="minorEastAsia" w:hAnsiTheme="minorEastAsia" w:hint="eastAsia"/>
          <w:color w:val="000000"/>
          <w:sz w:val="24"/>
          <w:szCs w:val="24"/>
        </w:rPr>
        <w:t>、投标人所投产品必须通过CC</w:t>
      </w:r>
      <w:r w:rsidRPr="00F03CDF">
        <w:rPr>
          <w:rFonts w:asciiTheme="minorEastAsia" w:hAnsiTheme="minorEastAsia"/>
          <w:color w:val="000000"/>
          <w:sz w:val="24"/>
          <w:szCs w:val="24"/>
        </w:rPr>
        <w:t>C</w:t>
      </w:r>
      <w:r w:rsidRPr="00F03CDF">
        <w:rPr>
          <w:rFonts w:asciiTheme="minorEastAsia" w:hAnsiTheme="minorEastAsia" w:hint="eastAsia"/>
          <w:color w:val="000000"/>
          <w:sz w:val="24"/>
          <w:szCs w:val="24"/>
        </w:rPr>
        <w:t>认证；CCC证书中委托人、生产者（制造商）、生产企业名称、地址必须一致，不接受OEM产品；</w:t>
      </w:r>
      <w:r w:rsidRPr="00F03CDF">
        <w:rPr>
          <w:rFonts w:asciiTheme="minorEastAsia" w:hAnsiTheme="minorEastAsia" w:cs="宋体" w:hint="eastAsia"/>
          <w:color w:val="000000"/>
          <w:sz w:val="24"/>
          <w:szCs w:val="24"/>
        </w:rPr>
        <w:t>CCC认证内容需包含电脑单元，即CCC认证证书上认证标准包含：GB4943、GB9254；</w:t>
      </w:r>
    </w:p>
    <w:p w:rsidR="000810E1" w:rsidRPr="00F03CDF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F03CDF">
        <w:rPr>
          <w:rFonts w:asciiTheme="minorEastAsia" w:hAnsiTheme="minorEastAsia"/>
          <w:color w:val="000000"/>
          <w:sz w:val="24"/>
          <w:szCs w:val="24"/>
        </w:rPr>
        <w:t>2</w:t>
      </w:r>
      <w:r w:rsidRPr="00F03CDF">
        <w:rPr>
          <w:rFonts w:asciiTheme="minorEastAsia" w:hAnsiTheme="minorEastAsia" w:hint="eastAsia"/>
          <w:color w:val="000000"/>
          <w:sz w:val="24"/>
          <w:szCs w:val="24"/>
        </w:rPr>
        <w:t>、投标人所投产品须通过</w:t>
      </w:r>
      <w:r w:rsidRPr="00F03CDF">
        <w:rPr>
          <w:rFonts w:asciiTheme="minorEastAsia" w:hAnsiTheme="minorEastAsia"/>
          <w:color w:val="000000"/>
          <w:sz w:val="24"/>
          <w:szCs w:val="24"/>
        </w:rPr>
        <w:t>CQC</w:t>
      </w:r>
      <w:r w:rsidRPr="00F03CDF">
        <w:rPr>
          <w:rFonts w:asciiTheme="minorEastAsia" w:hAnsiTheme="minorEastAsia" w:hint="eastAsia"/>
          <w:color w:val="000000"/>
          <w:sz w:val="24"/>
          <w:szCs w:val="24"/>
        </w:rPr>
        <w:t>节能认证；</w:t>
      </w:r>
    </w:p>
    <w:p w:rsidR="000810E1" w:rsidRPr="00F03CDF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F03CDF">
        <w:rPr>
          <w:rFonts w:asciiTheme="minorEastAsia" w:hAnsiTheme="minorEastAsia"/>
          <w:color w:val="000000"/>
          <w:sz w:val="24"/>
          <w:szCs w:val="24"/>
        </w:rPr>
        <w:t>3</w:t>
      </w:r>
      <w:r w:rsidRPr="00F03CDF">
        <w:rPr>
          <w:rFonts w:asciiTheme="minorEastAsia" w:hAnsiTheme="minorEastAsia" w:hint="eastAsia"/>
          <w:color w:val="000000"/>
          <w:sz w:val="24"/>
          <w:szCs w:val="24"/>
        </w:rPr>
        <w:t>、投标产品生产厂家需具有：</w:t>
      </w:r>
      <w:r w:rsidRPr="00F03CDF">
        <w:rPr>
          <w:rFonts w:asciiTheme="minorEastAsia" w:hAnsiTheme="minorEastAsia"/>
          <w:color w:val="000000"/>
          <w:sz w:val="24"/>
          <w:szCs w:val="24"/>
        </w:rPr>
        <w:t>Windows</w:t>
      </w:r>
      <w:r w:rsidRPr="00F03CDF">
        <w:rPr>
          <w:rFonts w:asciiTheme="minorEastAsia" w:hAnsiTheme="minorEastAsia" w:hint="eastAsia"/>
          <w:color w:val="000000"/>
          <w:sz w:val="24"/>
          <w:szCs w:val="24"/>
        </w:rPr>
        <w:t>系统白板软件著作权证书；Android系统下白板软件著作权证书，移动授课系统软件著作权证书；校园集控系统软件著作权证书；</w:t>
      </w:r>
    </w:p>
    <w:p w:rsidR="000810E1" w:rsidRPr="00F03CDF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color w:val="000000"/>
          <w:sz w:val="24"/>
          <w:szCs w:val="24"/>
        </w:rPr>
        <w:t>4、投标人所投触控一体机品牌荣获“2014年中国平板一体机十周年十大优秀品牌；</w:t>
      </w:r>
    </w:p>
    <w:p w:rsidR="000810E1" w:rsidRPr="00F03CDF" w:rsidRDefault="000810E1" w:rsidP="000810E1">
      <w:pPr>
        <w:rPr>
          <w:rFonts w:asciiTheme="minorEastAsia" w:hAnsiTheme="minorEastAsia"/>
          <w:color w:val="000000"/>
          <w:sz w:val="24"/>
          <w:szCs w:val="24"/>
        </w:rPr>
      </w:pPr>
      <w:r w:rsidRPr="00F03CDF">
        <w:rPr>
          <w:rFonts w:asciiTheme="minorEastAsia" w:hAnsiTheme="minorEastAsia" w:cs="宋体" w:hint="eastAsia"/>
          <w:sz w:val="24"/>
          <w:szCs w:val="24"/>
        </w:rPr>
        <w:t>△</w:t>
      </w:r>
      <w:r w:rsidRPr="00F03CDF">
        <w:rPr>
          <w:rFonts w:asciiTheme="minorEastAsia" w:hAnsiTheme="minorEastAsia" w:hint="eastAsia"/>
          <w:color w:val="000000"/>
          <w:sz w:val="24"/>
          <w:szCs w:val="24"/>
        </w:rPr>
        <w:t>5、一体机生成厂家取得多项一体机相关专利；</w:t>
      </w:r>
    </w:p>
    <w:p w:rsidR="00E1162F" w:rsidRPr="000A3E9B" w:rsidRDefault="000810E1" w:rsidP="000810E1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0A3E9B">
        <w:rPr>
          <w:rFonts w:asciiTheme="minorEastAsia" w:hAnsiTheme="minorEastAsia" w:hint="eastAsia"/>
          <w:color w:val="000000"/>
          <w:sz w:val="24"/>
          <w:szCs w:val="24"/>
        </w:rPr>
        <w:t>注：证书的所有人名称必须一致，否则作无效标处理。</w:t>
      </w:r>
    </w:p>
    <w:p w:rsidR="00D025BA" w:rsidRPr="00460E8A" w:rsidRDefault="00D025BA" w:rsidP="00DC24A2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D025BA" w:rsidRPr="00460E8A" w:rsidRDefault="00D025BA" w:rsidP="00DC24A2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sectPr w:rsidR="00D025BA" w:rsidRPr="00460E8A" w:rsidSect="0096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25" w:rsidRPr="00240AB5" w:rsidRDefault="00900B25" w:rsidP="00F94E2B">
      <w:pPr>
        <w:rPr>
          <w:kern w:val="0"/>
          <w:sz w:val="20"/>
        </w:rPr>
      </w:pPr>
      <w:r>
        <w:separator/>
      </w:r>
    </w:p>
  </w:endnote>
  <w:endnote w:type="continuationSeparator" w:id="1">
    <w:p w:rsidR="00900B25" w:rsidRPr="00240AB5" w:rsidRDefault="00900B25" w:rsidP="00F94E2B">
      <w:pPr>
        <w:rPr>
          <w:kern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25" w:rsidRPr="00240AB5" w:rsidRDefault="00900B25" w:rsidP="00F94E2B">
      <w:pPr>
        <w:rPr>
          <w:kern w:val="0"/>
          <w:sz w:val="20"/>
        </w:rPr>
      </w:pPr>
      <w:r>
        <w:separator/>
      </w:r>
    </w:p>
  </w:footnote>
  <w:footnote w:type="continuationSeparator" w:id="1">
    <w:p w:rsidR="00900B25" w:rsidRPr="00240AB5" w:rsidRDefault="00900B25" w:rsidP="00F94E2B">
      <w:pPr>
        <w:rPr>
          <w:kern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C04234A"/>
    <w:multiLevelType w:val="hybridMultilevel"/>
    <w:tmpl w:val="36F00B90"/>
    <w:lvl w:ilvl="0" w:tplc="166EC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AE8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8A5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D045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BCC3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76CA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B2FE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1C48E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5866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719E9"/>
    <w:multiLevelType w:val="hybridMultilevel"/>
    <w:tmpl w:val="4252D0A0"/>
    <w:lvl w:ilvl="0" w:tplc="180CC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27241F"/>
    <w:multiLevelType w:val="singleLevel"/>
    <w:tmpl w:val="5527241F"/>
    <w:lvl w:ilvl="0">
      <w:start w:val="5"/>
      <w:numFmt w:val="chineseCounting"/>
      <w:suff w:val="nothing"/>
      <w:lvlText w:val="（%1）"/>
      <w:lvlJc w:val="left"/>
    </w:lvl>
  </w:abstractNum>
  <w:abstractNum w:abstractNumId="4">
    <w:nsid w:val="5C823189"/>
    <w:multiLevelType w:val="hybridMultilevel"/>
    <w:tmpl w:val="C862E92E"/>
    <w:lvl w:ilvl="0" w:tplc="1E9A6D84">
      <w:start w:val="1"/>
      <w:numFmt w:val="decimal"/>
      <w:lvlText w:val="%1."/>
      <w:lvlJc w:val="left"/>
      <w:pPr>
        <w:ind w:left="840" w:hanging="42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15430C"/>
    <w:multiLevelType w:val="hybridMultilevel"/>
    <w:tmpl w:val="B232B4FA"/>
    <w:lvl w:ilvl="0" w:tplc="6C883B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EE3830"/>
    <w:multiLevelType w:val="hybridMultilevel"/>
    <w:tmpl w:val="36F00B90"/>
    <w:lvl w:ilvl="0" w:tplc="166EC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AE8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8A5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D045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BCC3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76CA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B2FE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1C48E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5866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E2B"/>
    <w:rsid w:val="0005268E"/>
    <w:rsid w:val="000810E1"/>
    <w:rsid w:val="00096360"/>
    <w:rsid w:val="000A3E9B"/>
    <w:rsid w:val="000B03AF"/>
    <w:rsid w:val="000C076F"/>
    <w:rsid w:val="000C3CAE"/>
    <w:rsid w:val="000E3BDC"/>
    <w:rsid w:val="001607BA"/>
    <w:rsid w:val="00173E8B"/>
    <w:rsid w:val="001A1187"/>
    <w:rsid w:val="001A4FB8"/>
    <w:rsid w:val="001B3A5C"/>
    <w:rsid w:val="001C2D4C"/>
    <w:rsid w:val="001C4F55"/>
    <w:rsid w:val="001E4B04"/>
    <w:rsid w:val="002332F3"/>
    <w:rsid w:val="00234D70"/>
    <w:rsid w:val="002620FE"/>
    <w:rsid w:val="00272A44"/>
    <w:rsid w:val="00273C7A"/>
    <w:rsid w:val="002753A8"/>
    <w:rsid w:val="002836F9"/>
    <w:rsid w:val="00287A2D"/>
    <w:rsid w:val="002A61C2"/>
    <w:rsid w:val="002B3AAD"/>
    <w:rsid w:val="002E519C"/>
    <w:rsid w:val="003168FB"/>
    <w:rsid w:val="003267A5"/>
    <w:rsid w:val="00364D47"/>
    <w:rsid w:val="00372483"/>
    <w:rsid w:val="0039173D"/>
    <w:rsid w:val="003A6B83"/>
    <w:rsid w:val="003B7166"/>
    <w:rsid w:val="003D788D"/>
    <w:rsid w:val="003F380B"/>
    <w:rsid w:val="004018DA"/>
    <w:rsid w:val="004042AB"/>
    <w:rsid w:val="0041711A"/>
    <w:rsid w:val="004202CF"/>
    <w:rsid w:val="00436C50"/>
    <w:rsid w:val="00444B48"/>
    <w:rsid w:val="004579BC"/>
    <w:rsid w:val="00460E8A"/>
    <w:rsid w:val="0046488C"/>
    <w:rsid w:val="00472394"/>
    <w:rsid w:val="004B31A8"/>
    <w:rsid w:val="004C19A1"/>
    <w:rsid w:val="004D1145"/>
    <w:rsid w:val="004D75FE"/>
    <w:rsid w:val="004E0107"/>
    <w:rsid w:val="005645A4"/>
    <w:rsid w:val="00574E74"/>
    <w:rsid w:val="0057795F"/>
    <w:rsid w:val="005F478D"/>
    <w:rsid w:val="00603851"/>
    <w:rsid w:val="006401A8"/>
    <w:rsid w:val="00644A89"/>
    <w:rsid w:val="006507D3"/>
    <w:rsid w:val="00661ABF"/>
    <w:rsid w:val="006836DE"/>
    <w:rsid w:val="006921D6"/>
    <w:rsid w:val="00692DCD"/>
    <w:rsid w:val="006A2524"/>
    <w:rsid w:val="006A4D4E"/>
    <w:rsid w:val="006B1E06"/>
    <w:rsid w:val="006D5FF0"/>
    <w:rsid w:val="006E0B79"/>
    <w:rsid w:val="007101FE"/>
    <w:rsid w:val="007236F5"/>
    <w:rsid w:val="00731474"/>
    <w:rsid w:val="0074400D"/>
    <w:rsid w:val="00744BD1"/>
    <w:rsid w:val="00792368"/>
    <w:rsid w:val="007B220E"/>
    <w:rsid w:val="007F174C"/>
    <w:rsid w:val="008344C3"/>
    <w:rsid w:val="008420BB"/>
    <w:rsid w:val="00876CDF"/>
    <w:rsid w:val="008779A7"/>
    <w:rsid w:val="008F220C"/>
    <w:rsid w:val="008F3E47"/>
    <w:rsid w:val="008F482D"/>
    <w:rsid w:val="008F4DD8"/>
    <w:rsid w:val="00900B25"/>
    <w:rsid w:val="00924F18"/>
    <w:rsid w:val="0093356A"/>
    <w:rsid w:val="00952D51"/>
    <w:rsid w:val="00961AA3"/>
    <w:rsid w:val="00991D8D"/>
    <w:rsid w:val="00995EAB"/>
    <w:rsid w:val="00996D8A"/>
    <w:rsid w:val="00A16218"/>
    <w:rsid w:val="00AB0CDB"/>
    <w:rsid w:val="00AB52C4"/>
    <w:rsid w:val="00AD1F31"/>
    <w:rsid w:val="00AD5E1B"/>
    <w:rsid w:val="00B17AD8"/>
    <w:rsid w:val="00B35E07"/>
    <w:rsid w:val="00B50FD9"/>
    <w:rsid w:val="00B97E9B"/>
    <w:rsid w:val="00BB5DA9"/>
    <w:rsid w:val="00BC3DD5"/>
    <w:rsid w:val="00BE37D9"/>
    <w:rsid w:val="00BF21A6"/>
    <w:rsid w:val="00C20FE7"/>
    <w:rsid w:val="00C26686"/>
    <w:rsid w:val="00C37BA1"/>
    <w:rsid w:val="00C565B3"/>
    <w:rsid w:val="00C70041"/>
    <w:rsid w:val="00CA43FB"/>
    <w:rsid w:val="00D025BA"/>
    <w:rsid w:val="00D04FFE"/>
    <w:rsid w:val="00D402BC"/>
    <w:rsid w:val="00D71AFE"/>
    <w:rsid w:val="00D83729"/>
    <w:rsid w:val="00D9386B"/>
    <w:rsid w:val="00DC24A2"/>
    <w:rsid w:val="00E1162F"/>
    <w:rsid w:val="00E32C79"/>
    <w:rsid w:val="00E37872"/>
    <w:rsid w:val="00E41608"/>
    <w:rsid w:val="00E820DF"/>
    <w:rsid w:val="00EA44E7"/>
    <w:rsid w:val="00EC3547"/>
    <w:rsid w:val="00EE2270"/>
    <w:rsid w:val="00EE658F"/>
    <w:rsid w:val="00F03CDF"/>
    <w:rsid w:val="00F06FFE"/>
    <w:rsid w:val="00F25706"/>
    <w:rsid w:val="00F8193F"/>
    <w:rsid w:val="00F91E89"/>
    <w:rsid w:val="00F94E2B"/>
    <w:rsid w:val="00FA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10E1"/>
    <w:pPr>
      <w:keepNext/>
      <w:keepLines/>
      <w:spacing w:before="340" w:after="330" w:line="578" w:lineRule="auto"/>
      <w:outlineLvl w:val="0"/>
    </w:pPr>
    <w:rPr>
      <w:rFonts w:cs="Mangal"/>
      <w:b/>
      <w:bCs/>
      <w:kern w:val="44"/>
      <w:sz w:val="44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10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="Mangal"/>
      <w:b/>
      <w:bCs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E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4E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4E2B"/>
    <w:rPr>
      <w:sz w:val="18"/>
      <w:szCs w:val="18"/>
    </w:rPr>
  </w:style>
  <w:style w:type="paragraph" w:styleId="a6">
    <w:name w:val="Body Text"/>
    <w:basedOn w:val="a"/>
    <w:link w:val="Char2"/>
    <w:uiPriority w:val="99"/>
    <w:semiHidden/>
    <w:unhideWhenUsed/>
    <w:rsid w:val="00F94E2B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F94E2B"/>
  </w:style>
  <w:style w:type="paragraph" w:styleId="a7">
    <w:name w:val="Body Text First Indent"/>
    <w:basedOn w:val="a6"/>
    <w:link w:val="Char3"/>
    <w:rsid w:val="00F94E2B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首行缩进 Char"/>
    <w:basedOn w:val="Char2"/>
    <w:link w:val="a7"/>
    <w:rsid w:val="00F94E2B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Char4"/>
    <w:uiPriority w:val="99"/>
    <w:unhideWhenUsed/>
    <w:rsid w:val="00F94E2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8"/>
    <w:uiPriority w:val="99"/>
    <w:rsid w:val="00F94E2B"/>
    <w:rPr>
      <w:rFonts w:ascii="宋体" w:eastAsia="宋体" w:hAnsi="Courier New" w:cs="Courier New"/>
      <w:szCs w:val="21"/>
    </w:rPr>
  </w:style>
  <w:style w:type="paragraph" w:styleId="a9">
    <w:name w:val="Title"/>
    <w:basedOn w:val="a"/>
    <w:next w:val="a"/>
    <w:link w:val="Char5"/>
    <w:uiPriority w:val="10"/>
    <w:qFormat/>
    <w:rsid w:val="00F94E2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标题 Char"/>
    <w:basedOn w:val="a0"/>
    <w:link w:val="a9"/>
    <w:uiPriority w:val="10"/>
    <w:rsid w:val="00F94E2B"/>
    <w:rPr>
      <w:rFonts w:ascii="Cambria" w:eastAsia="宋体" w:hAnsi="Cambria" w:cs="Times New Roman"/>
      <w:b/>
      <w:bCs/>
      <w:sz w:val="32"/>
      <w:szCs w:val="32"/>
    </w:rPr>
  </w:style>
  <w:style w:type="table" w:styleId="aa">
    <w:name w:val="Table Grid"/>
    <w:basedOn w:val="a1"/>
    <w:uiPriority w:val="59"/>
    <w:rsid w:val="00F94E2B"/>
    <w:rPr>
      <w:rFonts w:ascii="Times New Roman" w:eastAsia="宋体" w:hAnsi="Times New Roman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ewNewNew">
    <w:name w:val="正文 New New New New"/>
    <w:rsid w:val="00F94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F94E2B"/>
    <w:pPr>
      <w:ind w:firstLineChars="200" w:firstLine="420"/>
    </w:pPr>
  </w:style>
  <w:style w:type="paragraph" w:customStyle="1" w:styleId="TableContents">
    <w:name w:val="Table Contents"/>
    <w:basedOn w:val="a6"/>
    <w:rsid w:val="00096360"/>
    <w:pPr>
      <w:suppressAutoHyphens/>
      <w:spacing w:after="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0810E1"/>
    <w:rPr>
      <w:rFonts w:cs="Mangal"/>
      <w:b/>
      <w:bCs/>
      <w:kern w:val="44"/>
      <w:sz w:val="44"/>
      <w:szCs w:val="40"/>
    </w:rPr>
  </w:style>
  <w:style w:type="character" w:customStyle="1" w:styleId="2Char">
    <w:name w:val="标题 2 Char"/>
    <w:basedOn w:val="a0"/>
    <w:link w:val="2"/>
    <w:uiPriority w:val="9"/>
    <w:rsid w:val="000810E1"/>
    <w:rPr>
      <w:rFonts w:asciiTheme="majorHAnsi" w:eastAsiaTheme="majorEastAsia" w:hAnsiTheme="majorHAnsi" w:cs="Mangal"/>
      <w:b/>
      <w:bCs/>
      <w:sz w:val="32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641</Words>
  <Characters>3658</Characters>
  <Application>Microsoft Office Word</Application>
  <DocSecurity>0</DocSecurity>
  <Lines>30</Lines>
  <Paragraphs>8</Paragraphs>
  <ScaleCrop>false</ScaleCrop>
  <Company>MS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yu</cp:lastModifiedBy>
  <cp:revision>4</cp:revision>
  <dcterms:created xsi:type="dcterms:W3CDTF">2017-11-20T06:55:00Z</dcterms:created>
  <dcterms:modified xsi:type="dcterms:W3CDTF">2018-09-25T06:07:00Z</dcterms:modified>
</cp:coreProperties>
</file>