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C1" w:rsidRPr="000F74F4" w:rsidRDefault="00CC670A" w:rsidP="0038732D">
      <w:pPr>
        <w:spacing w:line="360" w:lineRule="exact"/>
        <w:jc w:val="center"/>
        <w:rPr>
          <w:rFonts w:ascii="黑体" w:eastAsia="黑体" w:hAnsi="黑体"/>
          <w:sz w:val="32"/>
          <w:szCs w:val="32"/>
        </w:rPr>
      </w:pPr>
      <w:r>
        <w:rPr>
          <w:rFonts w:ascii="黑体" w:eastAsia="黑体" w:hAnsi="黑体" w:hint="eastAsia"/>
          <w:sz w:val="32"/>
          <w:szCs w:val="32"/>
        </w:rPr>
        <w:t>学习故事</w:t>
      </w:r>
      <w:r w:rsidR="00ED6669">
        <w:rPr>
          <w:rFonts w:ascii="黑体" w:eastAsia="黑体" w:hAnsi="黑体" w:hint="eastAsia"/>
          <w:sz w:val="32"/>
          <w:szCs w:val="32"/>
        </w:rPr>
        <w:t>《</w:t>
      </w:r>
      <w:r w:rsidR="00ED6669" w:rsidRPr="00ED6669">
        <w:rPr>
          <w:rFonts w:ascii="黑体" w:eastAsia="黑体" w:hAnsi="黑体" w:hint="eastAsia"/>
          <w:sz w:val="32"/>
          <w:szCs w:val="32"/>
        </w:rPr>
        <w:t>绘制我的值日生工作</w:t>
      </w:r>
      <w:r w:rsidR="00ED6669">
        <w:rPr>
          <w:rFonts w:ascii="黑体" w:eastAsia="黑体" w:hAnsi="黑体" w:hint="eastAsia"/>
          <w:sz w:val="32"/>
          <w:szCs w:val="32"/>
        </w:rPr>
        <w:t>》</w:t>
      </w:r>
    </w:p>
    <w:p w:rsidR="000F74F4" w:rsidRPr="00CC670A" w:rsidRDefault="00CC670A" w:rsidP="00CC670A">
      <w:pPr>
        <w:spacing w:line="360" w:lineRule="exact"/>
        <w:jc w:val="center"/>
        <w:rPr>
          <w:rFonts w:ascii="楷体" w:eastAsia="楷体" w:hAnsi="楷体"/>
          <w:sz w:val="24"/>
          <w:szCs w:val="24"/>
        </w:rPr>
      </w:pPr>
      <w:r w:rsidRPr="00CC670A">
        <w:rPr>
          <w:rFonts w:ascii="楷体_GB2312" w:eastAsia="楷体_GB2312" w:hint="eastAsia"/>
          <w:sz w:val="24"/>
          <w:szCs w:val="24"/>
        </w:rPr>
        <w:t>执笔：周丽佼</w:t>
      </w:r>
    </w:p>
    <w:p w:rsidR="00CC670A" w:rsidRDefault="00CC670A" w:rsidP="0038732D">
      <w:pPr>
        <w:spacing w:line="360" w:lineRule="exact"/>
        <w:jc w:val="left"/>
        <w:rPr>
          <w:rFonts w:asciiTheme="minorEastAsia" w:hAnsiTheme="minorEastAsia"/>
          <w:b/>
          <w:szCs w:val="21"/>
        </w:rPr>
      </w:pPr>
      <w:r>
        <w:rPr>
          <w:rFonts w:asciiTheme="minorEastAsia" w:hAnsiTheme="minorEastAsia" w:hint="eastAsia"/>
          <w:b/>
          <w:szCs w:val="21"/>
        </w:rPr>
        <w:t>故事</w:t>
      </w:r>
      <w:r w:rsidR="00FC739B" w:rsidRPr="00FC739B">
        <w:rPr>
          <w:rFonts w:asciiTheme="minorEastAsia" w:hAnsiTheme="minorEastAsia" w:hint="eastAsia"/>
          <w:b/>
          <w:szCs w:val="21"/>
        </w:rPr>
        <w:t>背景：</w:t>
      </w:r>
      <w:r w:rsidR="00AD7795">
        <w:rPr>
          <w:rFonts w:asciiTheme="minorEastAsia" w:hAnsiTheme="minorEastAsia"/>
          <w:b/>
          <w:szCs w:val="21"/>
        </w:rPr>
        <w:t xml:space="preserve"> </w:t>
      </w:r>
    </w:p>
    <w:p w:rsidR="003142D5" w:rsidRDefault="003142D5" w:rsidP="0038732D">
      <w:pPr>
        <w:spacing w:line="360" w:lineRule="exact"/>
        <w:jc w:val="left"/>
        <w:rPr>
          <w:rFonts w:asciiTheme="minorEastAsia" w:hAnsiTheme="minorEastAsia"/>
          <w:b/>
          <w:szCs w:val="21"/>
        </w:rPr>
      </w:pPr>
      <w:r>
        <w:rPr>
          <w:rFonts w:asciiTheme="minorEastAsia" w:hAnsiTheme="minorEastAsia" w:hint="eastAsia"/>
          <w:b/>
          <w:szCs w:val="21"/>
        </w:rPr>
        <w:t xml:space="preserve">    </w:t>
      </w:r>
      <w:r w:rsidR="009C1767" w:rsidRPr="004572F7">
        <w:rPr>
          <w:rFonts w:asciiTheme="minorEastAsia" w:hAnsiTheme="minorEastAsia" w:hint="eastAsia"/>
          <w:szCs w:val="21"/>
        </w:rPr>
        <w:t>开学以来,孩子们在一次次活动中逐步适应我们的新集体、新环境，对幼儿园的一日生活流程也逐渐清晰起来，在此基础上我们开始了值日生工作，并鼓励孩子们来给值日生工作分分类，</w:t>
      </w:r>
      <w:r w:rsidR="004572F7">
        <w:rPr>
          <w:rFonts w:asciiTheme="minorEastAsia" w:hAnsiTheme="minorEastAsia" w:hint="eastAsia"/>
          <w:szCs w:val="21"/>
        </w:rPr>
        <w:t>9月14日</w:t>
      </w:r>
      <w:r w:rsidR="009C1767" w:rsidRPr="004572F7">
        <w:rPr>
          <w:rFonts w:asciiTheme="minorEastAsia" w:hAnsiTheme="minorEastAsia" w:hint="eastAsia"/>
          <w:szCs w:val="21"/>
        </w:rPr>
        <w:t>在大家的讨论下</w:t>
      </w:r>
      <w:r w:rsidR="004572F7">
        <w:rPr>
          <w:rFonts w:asciiTheme="minorEastAsia" w:hAnsiTheme="minorEastAsia" w:hint="eastAsia"/>
          <w:szCs w:val="21"/>
        </w:rPr>
        <w:t>我们</w:t>
      </w:r>
      <w:r w:rsidR="009C1767" w:rsidRPr="004572F7">
        <w:rPr>
          <w:rFonts w:asciiTheme="minorEastAsia" w:hAnsiTheme="minorEastAsia" w:hint="eastAsia"/>
          <w:szCs w:val="21"/>
        </w:rPr>
        <w:t>分配出了三类值日生工作，即发饼干、拿牛奶；发餐盘；擦桌子。同时为了孩子们能更好地参与</w:t>
      </w:r>
      <w:r w:rsidR="004572F7" w:rsidRPr="004572F7">
        <w:rPr>
          <w:rFonts w:asciiTheme="minorEastAsia" w:hAnsiTheme="minorEastAsia" w:hint="eastAsia"/>
          <w:szCs w:val="21"/>
        </w:rPr>
        <w:t>到活动中来</w:t>
      </w:r>
      <w:r w:rsidR="009C1767" w:rsidRPr="004572F7">
        <w:rPr>
          <w:rFonts w:asciiTheme="minorEastAsia" w:hAnsiTheme="minorEastAsia" w:hint="eastAsia"/>
          <w:szCs w:val="21"/>
        </w:rPr>
        <w:t>，我鼓励他们</w:t>
      </w:r>
      <w:r w:rsidR="004572F7" w:rsidRPr="004572F7">
        <w:rPr>
          <w:rFonts w:asciiTheme="minorEastAsia" w:hAnsiTheme="minorEastAsia" w:hint="eastAsia"/>
          <w:szCs w:val="21"/>
        </w:rPr>
        <w:t>用绘画的方式把自己的值日生工作画下来，</w:t>
      </w:r>
      <w:r w:rsidR="004572F7">
        <w:rPr>
          <w:rFonts w:asciiTheme="minorEastAsia" w:hAnsiTheme="minorEastAsia" w:hint="eastAsia"/>
          <w:szCs w:val="21"/>
        </w:rPr>
        <w:t>张贴在</w:t>
      </w:r>
      <w:r w:rsidR="004572F7" w:rsidRPr="004572F7">
        <w:rPr>
          <w:rFonts w:asciiTheme="minorEastAsia" w:hAnsiTheme="minorEastAsia" w:hint="eastAsia"/>
          <w:szCs w:val="21"/>
        </w:rPr>
        <w:t>值日表</w:t>
      </w:r>
      <w:r w:rsidR="004572F7">
        <w:rPr>
          <w:rFonts w:asciiTheme="minorEastAsia" w:hAnsiTheme="minorEastAsia" w:hint="eastAsia"/>
          <w:szCs w:val="21"/>
        </w:rPr>
        <w:t>上</w:t>
      </w:r>
      <w:r w:rsidR="004572F7" w:rsidRPr="004572F7">
        <w:rPr>
          <w:rFonts w:asciiTheme="minorEastAsia" w:hAnsiTheme="minorEastAsia" w:hint="eastAsia"/>
          <w:szCs w:val="21"/>
        </w:rPr>
        <w:t>。</w:t>
      </w:r>
    </w:p>
    <w:p w:rsidR="00CC670A" w:rsidRDefault="00CC670A" w:rsidP="0038732D">
      <w:pPr>
        <w:spacing w:line="360" w:lineRule="exact"/>
        <w:jc w:val="left"/>
        <w:rPr>
          <w:rFonts w:asciiTheme="minorEastAsia" w:hAnsiTheme="minorEastAsia"/>
          <w:b/>
          <w:szCs w:val="21"/>
        </w:rPr>
      </w:pPr>
      <w:r>
        <w:rPr>
          <w:rFonts w:asciiTheme="minorEastAsia" w:hAnsiTheme="minorEastAsia" w:hint="eastAsia"/>
          <w:b/>
          <w:szCs w:val="21"/>
        </w:rPr>
        <w:t>场景</w:t>
      </w:r>
      <w:r w:rsidR="00FC739B">
        <w:rPr>
          <w:rFonts w:asciiTheme="minorEastAsia" w:hAnsiTheme="minorEastAsia" w:hint="eastAsia"/>
          <w:b/>
          <w:szCs w:val="21"/>
        </w:rPr>
        <w:t>：</w:t>
      </w:r>
    </w:p>
    <w:p w:rsidR="00C54660" w:rsidRPr="00C42BE9" w:rsidRDefault="00A1700D" w:rsidP="00462CFE">
      <w:pPr>
        <w:spacing w:line="360" w:lineRule="exact"/>
        <w:ind w:firstLine="420"/>
        <w:jc w:val="left"/>
        <w:rPr>
          <w:rFonts w:asciiTheme="minorEastAsia" w:hAnsiTheme="minorEastAsia"/>
          <w:szCs w:val="21"/>
        </w:rPr>
      </w:pPr>
      <w:r w:rsidRPr="00A170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pt;margin-top:73.7pt;width:130.5pt;height:174.1pt;z-index:251660288">
            <v:imagedata r:id="rId7" o:title="1"/>
            <w10:wrap type="square"/>
          </v:shape>
        </w:pict>
      </w:r>
      <w:r w:rsidR="004572F7">
        <w:rPr>
          <w:rFonts w:asciiTheme="minorEastAsia" w:hAnsiTheme="minorEastAsia" w:hint="eastAsia"/>
          <w:szCs w:val="21"/>
        </w:rPr>
        <w:t>中午吃完午饭坐在走廊上休息，</w:t>
      </w:r>
      <w:r w:rsidR="00854E23">
        <w:rPr>
          <w:rFonts w:asciiTheme="minorEastAsia" w:hAnsiTheme="minorEastAsia" w:hint="eastAsia"/>
          <w:szCs w:val="21"/>
        </w:rPr>
        <w:t>周佳文</w:t>
      </w:r>
      <w:r w:rsidR="004572F7">
        <w:rPr>
          <w:rFonts w:asciiTheme="minorEastAsia" w:hAnsiTheme="minorEastAsia" w:hint="eastAsia"/>
          <w:szCs w:val="21"/>
        </w:rPr>
        <w:t>问我：“周老师，待会儿我可以去把自己的值日生工作画下来吗？”“你是什么值日生？”我问，“我是发牛奶</w:t>
      </w:r>
      <w:r w:rsidR="00CC58E6">
        <w:rPr>
          <w:rFonts w:asciiTheme="minorEastAsia" w:hAnsiTheme="minorEastAsia" w:hint="eastAsia"/>
          <w:szCs w:val="21"/>
        </w:rPr>
        <w:t>的</w:t>
      </w:r>
      <w:r w:rsidR="00854E23">
        <w:rPr>
          <w:rFonts w:asciiTheme="minorEastAsia" w:hAnsiTheme="minorEastAsia" w:hint="eastAsia"/>
          <w:szCs w:val="21"/>
        </w:rPr>
        <w:t>和擦桌子的值日生。</w:t>
      </w:r>
      <w:r w:rsidR="00854E23">
        <w:rPr>
          <w:rFonts w:asciiTheme="minorEastAsia" w:hAnsiTheme="minorEastAsia"/>
          <w:szCs w:val="21"/>
        </w:rPr>
        <w:t>”</w:t>
      </w:r>
      <w:r w:rsidR="00854E23">
        <w:rPr>
          <w:rFonts w:asciiTheme="minorEastAsia" w:hAnsiTheme="minorEastAsia" w:hint="eastAsia"/>
          <w:szCs w:val="21"/>
        </w:rPr>
        <w:t>“好的！那你就坐在美工区画吧！”周佳文开心地点了点头，转身去美工区拿自己的油画棒，其他小朋友见了也有想画的，于是统一坐到了美工区。</w:t>
      </w:r>
      <w:r w:rsidR="00C54660">
        <w:rPr>
          <w:rFonts w:asciiTheme="minorEastAsia" w:hAnsiTheme="minorEastAsia" w:hint="eastAsia"/>
          <w:szCs w:val="21"/>
        </w:rPr>
        <w:t>孩子们在桌子摆上自己的油画棒，拿起黑笔就开始画了起来，只见周佳文先画了一张长方形的桌子，然后在桌子旁边画上了两个小人，小人手里什么也不难，脸都朝着一个方向似乎在张望着什么</w:t>
      </w:r>
      <w:r w:rsidR="00C42BE9">
        <w:rPr>
          <w:rFonts w:asciiTheme="minorEastAsia" w:hAnsiTheme="minorEastAsia" w:hint="eastAsia"/>
          <w:szCs w:val="21"/>
        </w:rPr>
        <w:t>。这是准备画什么呢？好像不是在擦桌子，我心里嘀咕着。只见周佳文画完后</w:t>
      </w:r>
      <w:r w:rsidR="00C54660">
        <w:rPr>
          <w:rFonts w:asciiTheme="minorEastAsia" w:hAnsiTheme="minorEastAsia" w:hint="eastAsia"/>
          <w:szCs w:val="21"/>
        </w:rPr>
        <w:t>在离桌子不远的地方</w:t>
      </w:r>
      <w:r w:rsidR="00C42BE9">
        <w:rPr>
          <w:rFonts w:asciiTheme="minorEastAsia" w:hAnsiTheme="minorEastAsia" w:hint="eastAsia"/>
          <w:szCs w:val="21"/>
        </w:rPr>
        <w:t>又开始画了起来，这次他画了一个水桶，在水桶旁边站着一个小女孩，女孩一手端着一个餐盘，一手伸进了水桶里。画完以后周佳文就开始耐心地涂颜色了。最后孩子们把绘画作品交到我的手里，我问周佳文：“这是什么值日生工作？”“发牛奶。这个小朋友在从红色的桶里数牛奶放到餐盘里，桌子上的小朋友都在等着她了，所以她要快一点。”</w:t>
      </w:r>
      <w:r w:rsidR="00DD6DD0">
        <w:rPr>
          <w:rFonts w:asciiTheme="minorEastAsia" w:hAnsiTheme="minorEastAsia" w:hint="eastAsia"/>
          <w:szCs w:val="21"/>
        </w:rPr>
        <w:t>“真不错！把之前我们所说的值日生工作的场景和内容都画下来了。”我表扬到，周佳文有些害羞地笑了。</w:t>
      </w:r>
    </w:p>
    <w:p w:rsidR="00A828C1" w:rsidRDefault="00A828C1" w:rsidP="00A828C1">
      <w:pPr>
        <w:spacing w:line="360" w:lineRule="exact"/>
        <w:jc w:val="left"/>
        <w:rPr>
          <w:rFonts w:asciiTheme="minorEastAsia" w:hAnsiTheme="minorEastAsia"/>
          <w:b/>
          <w:noProof/>
          <w:szCs w:val="21"/>
        </w:rPr>
      </w:pPr>
      <w:r w:rsidRPr="00A828C1">
        <w:rPr>
          <w:rFonts w:asciiTheme="minorEastAsia" w:hAnsiTheme="minorEastAsia"/>
          <w:b/>
          <w:bCs/>
        </w:rPr>
        <w:t>幼儿学习品质的发现：</w:t>
      </w:r>
    </w:p>
    <w:p w:rsidR="00F77E14" w:rsidRDefault="00A828C1" w:rsidP="00A828C1">
      <w:pPr>
        <w:spacing w:line="360" w:lineRule="exact"/>
        <w:jc w:val="left"/>
        <w:rPr>
          <w:rFonts w:asciiTheme="minorEastAsia" w:hAnsiTheme="minorEastAsia"/>
          <w:szCs w:val="21"/>
        </w:rPr>
      </w:pPr>
      <w:r>
        <w:rPr>
          <w:rFonts w:asciiTheme="minorEastAsia" w:hAnsiTheme="minorEastAsia" w:hint="eastAsia"/>
          <w:b/>
          <w:noProof/>
          <w:szCs w:val="21"/>
        </w:rPr>
        <w:t xml:space="preserve">     </w:t>
      </w:r>
      <w:r w:rsidRPr="00A828C1">
        <w:rPr>
          <w:rFonts w:asciiTheme="minorEastAsia" w:hAnsiTheme="minorEastAsia"/>
          <w:szCs w:val="21"/>
        </w:rPr>
        <w:t>《指南》中写到：幼儿在活动过程中表现出积极的态度和良好行为倾向是终身学习与发展所必需的宝贵品质。在这个活动中，我始终作为一个观察者，</w:t>
      </w:r>
      <w:r w:rsidR="00297406">
        <w:rPr>
          <w:rFonts w:asciiTheme="minorEastAsia" w:hAnsiTheme="minorEastAsia" w:hint="eastAsia"/>
          <w:szCs w:val="21"/>
        </w:rPr>
        <w:t>在提供适宜的场地和材料的基础上</w:t>
      </w:r>
      <w:r w:rsidRPr="00A828C1">
        <w:rPr>
          <w:rFonts w:asciiTheme="minorEastAsia" w:hAnsiTheme="minorEastAsia"/>
          <w:szCs w:val="21"/>
        </w:rPr>
        <w:t>力</w:t>
      </w:r>
      <w:r w:rsidR="00DD6DD0">
        <w:rPr>
          <w:rFonts w:asciiTheme="minorEastAsia" w:hAnsiTheme="minorEastAsia" w:hint="eastAsia"/>
          <w:szCs w:val="21"/>
        </w:rPr>
        <w:t>鼓励</w:t>
      </w:r>
      <w:r w:rsidRPr="00A828C1">
        <w:rPr>
          <w:rFonts w:asciiTheme="minorEastAsia" w:hAnsiTheme="minorEastAsia"/>
          <w:szCs w:val="21"/>
        </w:rPr>
        <w:t>幼儿</w:t>
      </w:r>
      <w:r w:rsidR="00297406">
        <w:rPr>
          <w:rFonts w:asciiTheme="minorEastAsia" w:hAnsiTheme="minorEastAsia" w:hint="eastAsia"/>
          <w:szCs w:val="21"/>
        </w:rPr>
        <w:t>自由创作，</w:t>
      </w:r>
      <w:r w:rsidR="000D3827">
        <w:rPr>
          <w:rFonts w:asciiTheme="minorEastAsia" w:hAnsiTheme="minorEastAsia" w:hint="eastAsia"/>
          <w:szCs w:val="21"/>
        </w:rPr>
        <w:t>从而融入到班级环境的创设中来</w:t>
      </w:r>
      <w:r w:rsidR="00DD6DD0">
        <w:rPr>
          <w:rFonts w:asciiTheme="minorEastAsia" w:hAnsiTheme="minorEastAsia"/>
          <w:szCs w:val="21"/>
        </w:rPr>
        <w:t>。在这</w:t>
      </w:r>
      <w:r w:rsidR="00DD6DD0">
        <w:rPr>
          <w:rFonts w:asciiTheme="minorEastAsia" w:hAnsiTheme="minorEastAsia" w:hint="eastAsia"/>
          <w:szCs w:val="21"/>
        </w:rPr>
        <w:t>次活动</w:t>
      </w:r>
      <w:r w:rsidRPr="00A828C1">
        <w:rPr>
          <w:rFonts w:asciiTheme="minorEastAsia" w:hAnsiTheme="minorEastAsia"/>
          <w:szCs w:val="21"/>
        </w:rPr>
        <w:t>中</w:t>
      </w:r>
      <w:r w:rsidR="00F77E14">
        <w:rPr>
          <w:rFonts w:asciiTheme="minorEastAsia" w:hAnsiTheme="minorEastAsia" w:hint="eastAsia"/>
          <w:szCs w:val="21"/>
        </w:rPr>
        <w:t>周佳文</w:t>
      </w:r>
      <w:r w:rsidR="00DD6DD0">
        <w:rPr>
          <w:rFonts w:asciiTheme="minorEastAsia" w:hAnsiTheme="minorEastAsia" w:hint="eastAsia"/>
          <w:szCs w:val="21"/>
        </w:rPr>
        <w:t>有利用自己的美术作品布置教室环境的一种愿望，这是非常难能可贵的，同时在日常的生活中他能仔细观察，并用绘画的形式表现，很有自己的想法和思路，是值得肯定和鼓励的。</w:t>
      </w:r>
    </w:p>
    <w:p w:rsidR="00BB1234" w:rsidRPr="00A828C1" w:rsidRDefault="00BB1234" w:rsidP="00A828C1">
      <w:pPr>
        <w:spacing w:line="360" w:lineRule="exact"/>
        <w:jc w:val="left"/>
        <w:rPr>
          <w:rFonts w:asciiTheme="minorEastAsia" w:hAnsiTheme="minorEastAsia"/>
          <w:b/>
          <w:szCs w:val="21"/>
        </w:rPr>
      </w:pPr>
    </w:p>
    <w:sectPr w:rsidR="00BB1234" w:rsidRPr="00A828C1" w:rsidSect="00CA706F">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DCE" w:rsidRDefault="00F03DCE" w:rsidP="000F74F4">
      <w:r>
        <w:separator/>
      </w:r>
    </w:p>
  </w:endnote>
  <w:endnote w:type="continuationSeparator" w:id="1">
    <w:p w:rsidR="00F03DCE" w:rsidRDefault="00F03DCE" w:rsidP="000F7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DCE" w:rsidRDefault="00F03DCE" w:rsidP="000F74F4">
      <w:r>
        <w:separator/>
      </w:r>
    </w:p>
  </w:footnote>
  <w:footnote w:type="continuationSeparator" w:id="1">
    <w:p w:rsidR="00F03DCE" w:rsidRDefault="00F03DCE" w:rsidP="000F7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4F4"/>
    <w:rsid w:val="0001501E"/>
    <w:rsid w:val="00023B3E"/>
    <w:rsid w:val="00031EAC"/>
    <w:rsid w:val="00035D22"/>
    <w:rsid w:val="0005141A"/>
    <w:rsid w:val="000609B0"/>
    <w:rsid w:val="00067ED5"/>
    <w:rsid w:val="00086B4E"/>
    <w:rsid w:val="00092FC0"/>
    <w:rsid w:val="000A793F"/>
    <w:rsid w:val="000B0107"/>
    <w:rsid w:val="000D3827"/>
    <w:rsid w:val="000D6FCB"/>
    <w:rsid w:val="000E3592"/>
    <w:rsid w:val="000F74F4"/>
    <w:rsid w:val="00101226"/>
    <w:rsid w:val="00102E66"/>
    <w:rsid w:val="00147C9E"/>
    <w:rsid w:val="00180907"/>
    <w:rsid w:val="0019471E"/>
    <w:rsid w:val="001A2E17"/>
    <w:rsid w:val="001E011A"/>
    <w:rsid w:val="001E2A34"/>
    <w:rsid w:val="001E52FA"/>
    <w:rsid w:val="002002BD"/>
    <w:rsid w:val="00231BB4"/>
    <w:rsid w:val="00231F5A"/>
    <w:rsid w:val="00237817"/>
    <w:rsid w:val="00244279"/>
    <w:rsid w:val="00257F38"/>
    <w:rsid w:val="00260F6D"/>
    <w:rsid w:val="00297406"/>
    <w:rsid w:val="002C3402"/>
    <w:rsid w:val="002E1891"/>
    <w:rsid w:val="002E255B"/>
    <w:rsid w:val="002E2C8A"/>
    <w:rsid w:val="002F2152"/>
    <w:rsid w:val="0030106D"/>
    <w:rsid w:val="003142D5"/>
    <w:rsid w:val="00352BEA"/>
    <w:rsid w:val="0035425D"/>
    <w:rsid w:val="003672F9"/>
    <w:rsid w:val="003766B1"/>
    <w:rsid w:val="00377A2D"/>
    <w:rsid w:val="0038732D"/>
    <w:rsid w:val="003B014A"/>
    <w:rsid w:val="003F01B7"/>
    <w:rsid w:val="0040504B"/>
    <w:rsid w:val="004279C5"/>
    <w:rsid w:val="004572F7"/>
    <w:rsid w:val="00462CFE"/>
    <w:rsid w:val="004837E2"/>
    <w:rsid w:val="00486325"/>
    <w:rsid w:val="004C33F4"/>
    <w:rsid w:val="004D726F"/>
    <w:rsid w:val="00501B06"/>
    <w:rsid w:val="00526B22"/>
    <w:rsid w:val="00527BAF"/>
    <w:rsid w:val="00566C03"/>
    <w:rsid w:val="005C1269"/>
    <w:rsid w:val="005D2A97"/>
    <w:rsid w:val="006003FD"/>
    <w:rsid w:val="00631CBF"/>
    <w:rsid w:val="00631DD6"/>
    <w:rsid w:val="00632FF7"/>
    <w:rsid w:val="00652CA4"/>
    <w:rsid w:val="006626CE"/>
    <w:rsid w:val="006729FF"/>
    <w:rsid w:val="00686279"/>
    <w:rsid w:val="006B28D0"/>
    <w:rsid w:val="006E267E"/>
    <w:rsid w:val="006F6A47"/>
    <w:rsid w:val="007004BD"/>
    <w:rsid w:val="00782687"/>
    <w:rsid w:val="007828B7"/>
    <w:rsid w:val="00793AC1"/>
    <w:rsid w:val="007C2DA4"/>
    <w:rsid w:val="0080272B"/>
    <w:rsid w:val="00813248"/>
    <w:rsid w:val="0083373E"/>
    <w:rsid w:val="008342F3"/>
    <w:rsid w:val="00845093"/>
    <w:rsid w:val="00854E23"/>
    <w:rsid w:val="0087693E"/>
    <w:rsid w:val="00893402"/>
    <w:rsid w:val="008C0652"/>
    <w:rsid w:val="008C1548"/>
    <w:rsid w:val="008D0E9E"/>
    <w:rsid w:val="008D2FCB"/>
    <w:rsid w:val="008D3838"/>
    <w:rsid w:val="008E02B2"/>
    <w:rsid w:val="009443C6"/>
    <w:rsid w:val="009461DD"/>
    <w:rsid w:val="009501B2"/>
    <w:rsid w:val="00950D3F"/>
    <w:rsid w:val="009B3A5E"/>
    <w:rsid w:val="009B6127"/>
    <w:rsid w:val="009C1767"/>
    <w:rsid w:val="009E45B0"/>
    <w:rsid w:val="009E5B5D"/>
    <w:rsid w:val="00A13283"/>
    <w:rsid w:val="00A1700D"/>
    <w:rsid w:val="00A63EC6"/>
    <w:rsid w:val="00A708F5"/>
    <w:rsid w:val="00A76D95"/>
    <w:rsid w:val="00A775AF"/>
    <w:rsid w:val="00A828C1"/>
    <w:rsid w:val="00AA002C"/>
    <w:rsid w:val="00AA2321"/>
    <w:rsid w:val="00AD7795"/>
    <w:rsid w:val="00B049D4"/>
    <w:rsid w:val="00B66319"/>
    <w:rsid w:val="00B67298"/>
    <w:rsid w:val="00B72341"/>
    <w:rsid w:val="00B74FED"/>
    <w:rsid w:val="00B761BD"/>
    <w:rsid w:val="00B775A3"/>
    <w:rsid w:val="00BB1234"/>
    <w:rsid w:val="00BC61A3"/>
    <w:rsid w:val="00BD01D7"/>
    <w:rsid w:val="00C036BE"/>
    <w:rsid w:val="00C10FFB"/>
    <w:rsid w:val="00C117EC"/>
    <w:rsid w:val="00C120B3"/>
    <w:rsid w:val="00C124C8"/>
    <w:rsid w:val="00C36006"/>
    <w:rsid w:val="00C377D7"/>
    <w:rsid w:val="00C42BE9"/>
    <w:rsid w:val="00C47A1A"/>
    <w:rsid w:val="00C54660"/>
    <w:rsid w:val="00C56F34"/>
    <w:rsid w:val="00C60A64"/>
    <w:rsid w:val="00C61072"/>
    <w:rsid w:val="00C7071D"/>
    <w:rsid w:val="00C96D02"/>
    <w:rsid w:val="00CA247E"/>
    <w:rsid w:val="00CA26A6"/>
    <w:rsid w:val="00CA706F"/>
    <w:rsid w:val="00CC58E6"/>
    <w:rsid w:val="00CC670A"/>
    <w:rsid w:val="00D173BB"/>
    <w:rsid w:val="00D33FEE"/>
    <w:rsid w:val="00D42BAC"/>
    <w:rsid w:val="00D6520B"/>
    <w:rsid w:val="00D733AF"/>
    <w:rsid w:val="00D8002D"/>
    <w:rsid w:val="00D8225A"/>
    <w:rsid w:val="00DB1F73"/>
    <w:rsid w:val="00DB2010"/>
    <w:rsid w:val="00DB5E20"/>
    <w:rsid w:val="00DD1439"/>
    <w:rsid w:val="00DD6DD0"/>
    <w:rsid w:val="00DE2C5B"/>
    <w:rsid w:val="00E150F7"/>
    <w:rsid w:val="00E63EC2"/>
    <w:rsid w:val="00EC75AB"/>
    <w:rsid w:val="00ED3AFD"/>
    <w:rsid w:val="00ED6669"/>
    <w:rsid w:val="00EE219E"/>
    <w:rsid w:val="00EF0D28"/>
    <w:rsid w:val="00F004FC"/>
    <w:rsid w:val="00F03DCE"/>
    <w:rsid w:val="00F14A18"/>
    <w:rsid w:val="00F43B81"/>
    <w:rsid w:val="00F77E14"/>
    <w:rsid w:val="00FB2717"/>
    <w:rsid w:val="00FB7975"/>
    <w:rsid w:val="00FC3D9A"/>
    <w:rsid w:val="00FC7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74F4"/>
    <w:rPr>
      <w:sz w:val="18"/>
      <w:szCs w:val="18"/>
    </w:rPr>
  </w:style>
  <w:style w:type="paragraph" w:styleId="a4">
    <w:name w:val="footer"/>
    <w:basedOn w:val="a"/>
    <w:link w:val="Char0"/>
    <w:uiPriority w:val="99"/>
    <w:semiHidden/>
    <w:unhideWhenUsed/>
    <w:rsid w:val="000F74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74F4"/>
    <w:rPr>
      <w:sz w:val="18"/>
      <w:szCs w:val="18"/>
    </w:rPr>
  </w:style>
  <w:style w:type="paragraph" w:styleId="a5">
    <w:name w:val="Balloon Text"/>
    <w:basedOn w:val="a"/>
    <w:link w:val="Char1"/>
    <w:uiPriority w:val="99"/>
    <w:semiHidden/>
    <w:unhideWhenUsed/>
    <w:rsid w:val="001E2A34"/>
    <w:rPr>
      <w:sz w:val="18"/>
      <w:szCs w:val="18"/>
    </w:rPr>
  </w:style>
  <w:style w:type="character" w:customStyle="1" w:styleId="Char1">
    <w:name w:val="批注框文本 Char"/>
    <w:basedOn w:val="a0"/>
    <w:link w:val="a5"/>
    <w:uiPriority w:val="99"/>
    <w:semiHidden/>
    <w:rsid w:val="001E2A34"/>
    <w:rPr>
      <w:sz w:val="18"/>
      <w:szCs w:val="18"/>
    </w:rPr>
  </w:style>
  <w:style w:type="character" w:styleId="a6">
    <w:name w:val="Strong"/>
    <w:basedOn w:val="a0"/>
    <w:uiPriority w:val="22"/>
    <w:qFormat/>
    <w:rsid w:val="00A828C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1136-7DF3-4253-BC6C-FE98506C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116</cp:revision>
  <dcterms:created xsi:type="dcterms:W3CDTF">2016-03-30T08:58:00Z</dcterms:created>
  <dcterms:modified xsi:type="dcterms:W3CDTF">2016-10-01T05:35:00Z</dcterms:modified>
</cp:coreProperties>
</file>