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在科学探究活动中培养大班幼儿提问能力的实践研究</w:t>
      </w:r>
    </w:p>
    <w:p>
      <w:pPr>
        <w:spacing w:line="440" w:lineRule="exact"/>
        <w:jc w:val="right"/>
        <w:rPr>
          <w:rFonts w:ascii="楷体" w:hAnsi="楷体" w:eastAsia="楷体"/>
          <w:b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b/>
          <w:color w:val="000000" w:themeColor="text1"/>
          <w:sz w:val="30"/>
          <w:szCs w:val="30"/>
        </w:rPr>
        <w:t xml:space="preserve">  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eastAsia="zh-CN"/>
        </w:rPr>
        <w:t>西阆苑大五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</w:rPr>
        <w:t xml:space="preserve">班  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eastAsia="zh-CN"/>
        </w:rPr>
        <w:t>沈金鑫</w:t>
      </w:r>
    </w:p>
    <w:p>
      <w:pPr>
        <w:spacing w:line="440" w:lineRule="exac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[摘要]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探索是幼儿园科学活动的核心要素，探索不仅体现在幼儿与材料的互动中，更体现在幼儿的提问能力上。主动提出问题，也是幼儿思维的过程体现。但是在如今的幼儿园，大班幼儿基本不提问，正逐渐丧失提问的能力。幼儿园开展了幼儿科学教育的本质是让幼儿学科学,满足他们的求知欲望和培养他们的探索精神。为了提升大班幼儿的提问能力，教师应营造安全自然的提问空间，同时加强自身提问艺术和技巧的素质培养，从而提升幼儿的提问能力。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[关键词]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 xml:space="preserve">大班幼儿  科学活动  提问能力  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核心界定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幼儿科学教育：幼儿在教师的指导下,通过自身的活动,对周围物质世界进行感知、观察、操作、发现问题、寻求答案的探索过程。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提问能力：提出问题的能力是指从外界众多的信息源中，阐明自己所发现的、有价值的问题信息的能力。“提出问题”，不是仅仅指带有问号的一般性问题，而是特指那些可以引起思考和探究的问题。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eastAsia="zh-CN"/>
        </w:rPr>
        <w:t>幼儿园</w:t>
      </w:r>
      <w:r>
        <w:rPr>
          <w:rFonts w:hint="eastAsia" w:ascii="宋体" w:hAnsi="宋体" w:eastAsia="宋体" w:cs="宋体"/>
          <w:sz w:val="24"/>
          <w:szCs w:val="24"/>
        </w:rPr>
        <w:t>教学中，培养</w:t>
      </w:r>
      <w:r>
        <w:rPr>
          <w:rFonts w:hint="eastAsia" w:ascii="宋体" w:hAnsi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的提问能力，对于开发</w:t>
      </w:r>
      <w:r>
        <w:rPr>
          <w:rFonts w:hint="eastAsia" w:ascii="宋体" w:hAnsi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智力，发展</w:t>
      </w:r>
      <w:r>
        <w:rPr>
          <w:rFonts w:hint="eastAsia" w:ascii="宋体" w:hAnsi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思维，变</w:t>
      </w:r>
      <w:r>
        <w:rPr>
          <w:rFonts w:hint="eastAsia" w:ascii="宋体" w:hAnsi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课堂上的被动接受为主动探求起着积极的作用。那么，如何来培养</w:t>
      </w:r>
      <w:r>
        <w:rPr>
          <w:rFonts w:hint="eastAsia" w:ascii="宋体" w:hAnsi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的提问能力呢？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、教师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转变原有观念，正确对待幼儿的提问 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集体教育教学活动中，我们应当转变那些“集体活动为什么要有幼儿的提问？他们会提问吗？提问要是打乱了我的教学计划怎么办？”的观念。教师不能将幼儿的不听话、爱动爱问简单的视为调皮捣蛋，更不能为了完成教育教学计划而忽视幼儿的提问。应当耐下心观察这些行为背后隐藏的幼儿发展价值，保护幼儿的好奇心。蹲下来跟幼儿交流，耐心、认真地对待幼儿的每一个提问。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营造安全心理空间，使幼儿敢问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设环境，鼓励儿童发现问题提出问题，使其爱提问。更多的中外研究者反复指出：在允许儿童自由提问的班级里，问题更多，类型也更广；在儿童没有机会提问的班级里，问题较少，变化也少。创设一个宽松自由、给予幼儿提问机会的环境，对幼儿提问的数量和质量都有很大帮助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如在开展科学活动《自制降落伞》前，教师引导幼儿了解了降落伞的各种形态，并鼓励幼儿模仿伞兵玩降落伞的游戏。在这种轻松自由的环境中，幼儿积极地探讨有关降落伞的知识，提出了一些有趣的问题：它为什么叫降落伞？</w:t>
      </w:r>
      <w:r>
        <w:rPr>
          <w:rFonts w:hint="eastAsia" w:ascii="宋体" w:hAnsi="宋体" w:cs="宋体"/>
          <w:sz w:val="24"/>
          <w:szCs w:val="24"/>
          <w:lang w:eastAsia="zh-CN"/>
        </w:rPr>
        <w:t>小朋友们各抒己见，在智慧的碰撞中对降落伞的功能和特征有了初步的了解。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这样一个环节的设计，让幼儿在不受约束的环境中获得了对降落伞的感性认识，这远比在课堂中教师的单方面提问来的好。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、教师为幼儿提供提问机会和鼓励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除了提供提问的机会以外，主要是给予鼓励等情感支持，具体策略主要包括：教师的言语表扬，“他以前不会提问，现在都提出问题了，很好”，  “问得很好，我们给他鼓鼓掌”；给予小贴画等奖励，表示支持与表扬；将提问的幼儿树立为榜样。这一阶段，我们在所有领域的教育活动中进行了教育干预，参与研究的中班幼儿开始主动向教师提问，但提问频率和水平仍旧非常低，且音乐活动中仍旧没有幼儿提问。为了进一步增加提问的机会和鼓励提问，我们决定将鼓励提问的工作拓展到班级一日生活的其他合适环节。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、教师引导幼儿将问题聚焦于学习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的身心发展特点决定了其提问的特点，从生理方面说，他们的大脑发育还不够完善，大脑皮质的兴奋容易扩散以及皮质对皮下中枢控制能力较差。这就决定了他们的提问具有突发性、表面性的特点，常常是想到什么就问什么。所以我们经常发现，有一些教师意识到幼儿提问能力的培养的重要性，因而在教育教学活动中开始有意识的鼓励幼儿提问、大胆思考，可是常有的结果是幼儿的提问不是太过于简单，就是偏离主题太远。这与幼儿提问的突发性、表面性特点有关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，学习内容本身的“问题空间”应该是由教师创造出来的，因此教师在进行科学活动的时候，需要通过专门设计的材料和教具来制造问题情境，激发幼儿的好奇心，帮助幼儿使用“是什么”和“为什么”的问题。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、 引导幼儿在探究中提问，在探究学习中不断提高提问意识和习惯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提出的问题，有时可以通过他的探索就能找到答案的，所以不要急于告诉他，一定要注意启发幼儿自己思考，给他自己探索寻找答案的空间。你可以回答:你是个聪明的孩子，想一想能不能动动你的小手和小脑袋寻找到答案呢？接着教师就给与幼儿探索方法的支持。经过幼儿自己的努力获得了正确答案后，应该告诉幼儿“这是你自己想出来的，你做得很好。”这种回答提问的方式，有利于促进幼儿思维的独立性和创造性。</w:t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、教师应不断丰富自己的文化科学基础知识 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习这个专业以来，从当初的什么都不懂到现在的小小知识库。我觉得一个幼儿教师要学的有很多，因为我们面对的是一群活泼好动、好奇好问的幼儿，他们的一个问题可能就会让我们一时间回答不上来。假使我们对于一些基本的文化科学知识都不了解，又怎么去教导幼儿。 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幼儿提问是幼儿求知欲和好奇心的一种表现形式，更是其智力向高层次发展的标志，重视对幼儿提问能力的培养非常必要。以上是我对幼儿园集体活动中幼儿提问能力培养的粗浅认识，当然幼儿提问能力的发展仅仅依靠教师的努力是不够的，需要全社会共同重视、促进幼儿提问能力的发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47"/>
    <w:rsid w:val="0000380C"/>
    <w:rsid w:val="00014FCF"/>
    <w:rsid w:val="000266F2"/>
    <w:rsid w:val="00043890"/>
    <w:rsid w:val="000545CB"/>
    <w:rsid w:val="000771C1"/>
    <w:rsid w:val="00083F34"/>
    <w:rsid w:val="000B4F26"/>
    <w:rsid w:val="000D72F3"/>
    <w:rsid w:val="000F3EBF"/>
    <w:rsid w:val="000F6F81"/>
    <w:rsid w:val="00127D2E"/>
    <w:rsid w:val="00133724"/>
    <w:rsid w:val="00136F4B"/>
    <w:rsid w:val="001B028C"/>
    <w:rsid w:val="001C637F"/>
    <w:rsid w:val="00201DA6"/>
    <w:rsid w:val="00244B2B"/>
    <w:rsid w:val="002507BB"/>
    <w:rsid w:val="00257908"/>
    <w:rsid w:val="00264EEC"/>
    <w:rsid w:val="00265C01"/>
    <w:rsid w:val="002733E4"/>
    <w:rsid w:val="002B16AA"/>
    <w:rsid w:val="00337223"/>
    <w:rsid w:val="00384024"/>
    <w:rsid w:val="00387A8B"/>
    <w:rsid w:val="003B3965"/>
    <w:rsid w:val="003B6AB3"/>
    <w:rsid w:val="00403299"/>
    <w:rsid w:val="0043275D"/>
    <w:rsid w:val="00437F28"/>
    <w:rsid w:val="00460AAF"/>
    <w:rsid w:val="00492710"/>
    <w:rsid w:val="004A26F2"/>
    <w:rsid w:val="004A69B8"/>
    <w:rsid w:val="004B0C6E"/>
    <w:rsid w:val="004E5CE0"/>
    <w:rsid w:val="00502F3D"/>
    <w:rsid w:val="0051056E"/>
    <w:rsid w:val="00543C9B"/>
    <w:rsid w:val="00590D7E"/>
    <w:rsid w:val="005B003F"/>
    <w:rsid w:val="0061247E"/>
    <w:rsid w:val="00625B92"/>
    <w:rsid w:val="00660A93"/>
    <w:rsid w:val="00666E35"/>
    <w:rsid w:val="006D3645"/>
    <w:rsid w:val="007163F2"/>
    <w:rsid w:val="00721619"/>
    <w:rsid w:val="00743960"/>
    <w:rsid w:val="00770556"/>
    <w:rsid w:val="0078619C"/>
    <w:rsid w:val="00793128"/>
    <w:rsid w:val="007D4C59"/>
    <w:rsid w:val="007F2F55"/>
    <w:rsid w:val="00883351"/>
    <w:rsid w:val="00884121"/>
    <w:rsid w:val="008A687A"/>
    <w:rsid w:val="008C113D"/>
    <w:rsid w:val="008C3C6E"/>
    <w:rsid w:val="00936468"/>
    <w:rsid w:val="00A2638F"/>
    <w:rsid w:val="00A3590C"/>
    <w:rsid w:val="00A4253D"/>
    <w:rsid w:val="00A647BB"/>
    <w:rsid w:val="00A91644"/>
    <w:rsid w:val="00AA185B"/>
    <w:rsid w:val="00AB70C9"/>
    <w:rsid w:val="00AB7926"/>
    <w:rsid w:val="00AC1C78"/>
    <w:rsid w:val="00AD1C1A"/>
    <w:rsid w:val="00AD1F1F"/>
    <w:rsid w:val="00B10B77"/>
    <w:rsid w:val="00B12174"/>
    <w:rsid w:val="00BA2907"/>
    <w:rsid w:val="00C657C9"/>
    <w:rsid w:val="00C92E8C"/>
    <w:rsid w:val="00CE160B"/>
    <w:rsid w:val="00D02121"/>
    <w:rsid w:val="00D261D8"/>
    <w:rsid w:val="00D53F52"/>
    <w:rsid w:val="00D73185"/>
    <w:rsid w:val="00D75347"/>
    <w:rsid w:val="00D94BE3"/>
    <w:rsid w:val="00DB090C"/>
    <w:rsid w:val="00DE150D"/>
    <w:rsid w:val="00DE711A"/>
    <w:rsid w:val="00E23C2C"/>
    <w:rsid w:val="00E3516C"/>
    <w:rsid w:val="00E408B6"/>
    <w:rsid w:val="00E70709"/>
    <w:rsid w:val="00EB3DE2"/>
    <w:rsid w:val="00ED52D8"/>
    <w:rsid w:val="00EF528D"/>
    <w:rsid w:val="00F0660B"/>
    <w:rsid w:val="00F224C0"/>
    <w:rsid w:val="00F338BA"/>
    <w:rsid w:val="00F422E5"/>
    <w:rsid w:val="00F43EA8"/>
    <w:rsid w:val="00F76CC8"/>
    <w:rsid w:val="00FB4601"/>
    <w:rsid w:val="00FF712D"/>
    <w:rsid w:val="00FF7CAD"/>
    <w:rsid w:val="235D78CA"/>
    <w:rsid w:val="3544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1721</Characters>
  <Lines>14</Lines>
  <Paragraphs>4</Paragraphs>
  <TotalTime>0</TotalTime>
  <ScaleCrop>false</ScaleCrop>
  <LinksUpToDate>false</LinksUpToDate>
  <CharactersWithSpaces>2018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2015-05-17T03:02:00Z</dcterms:created>
  <dc:creator>huanglimin1992</dc:creator>
  <cp:lastModifiedBy>HP</cp:lastModifiedBy>
  <dcterms:modified xsi:type="dcterms:W3CDTF">2017-05-27T08:52:22Z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