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32" w:rsidRPr="00C656BC" w:rsidRDefault="003025C8" w:rsidP="00951132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快乐点餐</w:t>
      </w:r>
    </w:p>
    <w:p w:rsidR="00C656BC" w:rsidRDefault="00C656BC" w:rsidP="00A42E52">
      <w:pPr>
        <w:spacing w:line="400" w:lineRule="exact"/>
        <w:jc w:val="center"/>
      </w:pPr>
      <w:r>
        <w:rPr>
          <w:rFonts w:hint="eastAsia"/>
        </w:rPr>
        <w:t>撰写：王小莉</w:t>
      </w:r>
      <w:r>
        <w:rPr>
          <w:rFonts w:hint="eastAsia"/>
        </w:rPr>
        <w:t xml:space="preserve">                201</w:t>
      </w:r>
      <w:r w:rsidR="008522C5">
        <w:rPr>
          <w:rFonts w:hint="eastAsia"/>
        </w:rPr>
        <w:t>7</w:t>
      </w:r>
      <w:r w:rsidR="003025C8">
        <w:rPr>
          <w:rFonts w:hint="eastAsia"/>
        </w:rPr>
        <w:t>年</w:t>
      </w:r>
      <w:r w:rsidR="00951132">
        <w:rPr>
          <w:rFonts w:hint="eastAsia"/>
        </w:rPr>
        <w:t>4</w:t>
      </w:r>
      <w:r>
        <w:rPr>
          <w:rFonts w:hint="eastAsia"/>
        </w:rPr>
        <w:t>月</w:t>
      </w:r>
      <w:r w:rsidR="003025C8">
        <w:rPr>
          <w:rFonts w:hint="eastAsia"/>
        </w:rPr>
        <w:t>6</w:t>
      </w:r>
      <w:r>
        <w:rPr>
          <w:rFonts w:hint="eastAsia"/>
        </w:rPr>
        <w:t>日</w:t>
      </w:r>
    </w:p>
    <w:p w:rsidR="003E11FB" w:rsidRDefault="003025C8" w:rsidP="00AF24EF">
      <w:pPr>
        <w:spacing w:line="400" w:lineRule="exact"/>
        <w:ind w:firstLine="435"/>
        <w:rPr>
          <w:rFonts w:asciiTheme="minorEastAsia" w:hAnsiTheme="minorEastAsia"/>
        </w:rPr>
      </w:pPr>
      <w:r>
        <w:rPr>
          <w:rFonts w:asciiTheme="minorEastAsia" w:hAnsiTheme="minorEastAsia"/>
        </w:rPr>
        <w:t>区域名称：角色区（餐厅）</w:t>
      </w:r>
    </w:p>
    <w:p w:rsidR="003025C8" w:rsidRDefault="003025C8" w:rsidP="00AF24EF">
      <w:pPr>
        <w:spacing w:line="400" w:lineRule="exact"/>
        <w:ind w:firstLine="4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材料投放：桌子一张、板凳六张、餐垫六张</w:t>
      </w:r>
      <w:r w:rsidR="00C25881">
        <w:rPr>
          <w:rFonts w:asciiTheme="minorEastAsia" w:hAnsiTheme="minorEastAsia" w:hint="eastAsia"/>
        </w:rPr>
        <w:t>、服务员的帽子和围裙共六套</w:t>
      </w:r>
    </w:p>
    <w:p w:rsidR="003025C8" w:rsidRDefault="003025C8" w:rsidP="00AF24EF">
      <w:pPr>
        <w:spacing w:line="400" w:lineRule="exact"/>
        <w:ind w:firstLine="435"/>
        <w:rPr>
          <w:rFonts w:asciiTheme="minorEastAsia" w:hAnsiTheme="minorEastAsia"/>
        </w:rPr>
      </w:pPr>
      <w:r>
        <w:rPr>
          <w:rFonts w:asciiTheme="minorEastAsia" w:hAnsiTheme="minorEastAsia"/>
        </w:rPr>
        <w:t>游戏过程：</w:t>
      </w:r>
    </w:p>
    <w:p w:rsidR="003025C8" w:rsidRDefault="003025C8" w:rsidP="00AF24EF">
      <w:pPr>
        <w:spacing w:line="400" w:lineRule="exact"/>
        <w:ind w:firstLine="4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在我观察的时候，餐桌前已经做了5名小朋友：安安、果果、</w:t>
      </w:r>
      <w:r w:rsidR="00A351B1">
        <w:rPr>
          <w:rFonts w:asciiTheme="minorEastAsia" w:hAnsiTheme="minorEastAsia" w:hint="eastAsia"/>
        </w:rPr>
        <w:t>彭思睿</w:t>
      </w:r>
      <w:r>
        <w:rPr>
          <w:rFonts w:asciiTheme="minorEastAsia" w:hAnsiTheme="minorEastAsia" w:hint="eastAsia"/>
        </w:rPr>
        <w:t>、华希宸和邱天，他们的面前各摆了一张餐垫，餐垫上摆放着若干食物，同时，旁边站着两名穿戴着服务员头巾和围裙的小朋友：点点和然然。</w:t>
      </w:r>
      <w:r w:rsidR="00546BC3">
        <w:rPr>
          <w:rFonts w:asciiTheme="minorEastAsia" w:hAnsiTheme="minorEastAsia" w:hint="eastAsia"/>
        </w:rPr>
        <w:t>点点问道：“你们要吃什么？”邱天说：“</w:t>
      </w:r>
      <w:r w:rsidR="004316FE">
        <w:rPr>
          <w:rFonts w:asciiTheme="minorEastAsia" w:hAnsiTheme="minorEastAsia" w:hint="eastAsia"/>
        </w:rPr>
        <w:t>快拿菜单来！</w:t>
      </w:r>
      <w:r w:rsidR="00546BC3">
        <w:rPr>
          <w:rFonts w:asciiTheme="minorEastAsia" w:hAnsiTheme="minorEastAsia" w:hint="eastAsia"/>
        </w:rPr>
        <w:t>”</w:t>
      </w:r>
      <w:r w:rsidR="004316FE">
        <w:rPr>
          <w:rFonts w:asciiTheme="minorEastAsia" w:hAnsiTheme="minorEastAsia" w:hint="eastAsia"/>
        </w:rPr>
        <w:t>然然说：“没有菜单！”点点四下看了一下，就从巧手区拿了一张白纸和一支笔交给了邱天，邱天在纸上画了几下，就把纸张交给了点点。</w:t>
      </w:r>
      <w:r w:rsidR="00C27B0F">
        <w:rPr>
          <w:rFonts w:asciiTheme="minorEastAsia" w:hAnsiTheme="minorEastAsia" w:hint="eastAsia"/>
        </w:rPr>
        <w:t>（图1）</w:t>
      </w:r>
      <w:r w:rsidR="004316FE">
        <w:rPr>
          <w:rFonts w:asciiTheme="minorEastAsia" w:hAnsiTheme="minorEastAsia" w:hint="eastAsia"/>
        </w:rPr>
        <w:t>点点看了一下纸张，没看明白，点点笑着问道：“要吃什么？”邱天说：“要吃水果拼盘！”于是点点拿着单子和笔来到厨房边大声地喊着：“来一份水果拼盘！”在厨房里面忙碌的曦曦看见了，连忙过来接过单子和笔，点点再次强调了一下：“要一份水果拼盘！”曦曦点头答应了。</w:t>
      </w:r>
      <w:r w:rsidR="00C27B0F">
        <w:rPr>
          <w:rFonts w:asciiTheme="minorEastAsia" w:hAnsiTheme="minorEastAsia" w:hint="eastAsia"/>
        </w:rPr>
        <w:t>（图2）</w:t>
      </w:r>
    </w:p>
    <w:p w:rsidR="004316FE" w:rsidRDefault="004316FE" w:rsidP="00AF24EF">
      <w:pPr>
        <w:spacing w:line="400" w:lineRule="exact"/>
        <w:ind w:firstLine="4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点点回头来到餐厅里，果果说：“我要冰淇淋！”点点继续回头来到厨房边喊道：“再来一杯冰淇淋！</w:t>
      </w:r>
      <w:r w:rsidR="00CF3E29">
        <w:rPr>
          <w:rFonts w:asciiTheme="minorEastAsia" w:hAnsiTheme="minorEastAsia" w:hint="eastAsia"/>
        </w:rPr>
        <w:t>现在要水果拼盘和一杯冰淇淋！</w:t>
      </w:r>
      <w:r>
        <w:rPr>
          <w:rFonts w:asciiTheme="minorEastAsia" w:hAnsiTheme="minorEastAsia" w:hint="eastAsia"/>
        </w:rPr>
        <w:t>”</w:t>
      </w:r>
      <w:r w:rsidR="00CF3E29">
        <w:rPr>
          <w:rFonts w:asciiTheme="minorEastAsia" w:hAnsiTheme="minorEastAsia" w:hint="eastAsia"/>
        </w:rPr>
        <w:t>点点回到餐桌前，开始为客人倒水。这时候，小瑞拿着一篓筐的水果过来了，小瑞一边递水果拼盘一边说：“水果拼盘来了！”</w:t>
      </w:r>
      <w:r w:rsidR="00C27B0F">
        <w:rPr>
          <w:rFonts w:asciiTheme="minorEastAsia" w:hAnsiTheme="minorEastAsia" w:hint="eastAsia"/>
        </w:rPr>
        <w:t>（图3）</w:t>
      </w:r>
      <w:r w:rsidR="004236FC">
        <w:rPr>
          <w:rFonts w:asciiTheme="minorEastAsia" w:hAnsiTheme="minorEastAsia" w:hint="eastAsia"/>
        </w:rPr>
        <w:t>邱天看了一眼篓筐里的水果说道：“我要的是水果拼盘，不是一篮子水果！水果拼盘要放在盘子里的</w:t>
      </w:r>
      <w:r w:rsidR="005D266F">
        <w:rPr>
          <w:rFonts w:asciiTheme="minorEastAsia" w:hAnsiTheme="minorEastAsia" w:hint="eastAsia"/>
        </w:rPr>
        <w:t>，不是放在篮子里的！</w:t>
      </w:r>
      <w:r w:rsidR="004236FC">
        <w:rPr>
          <w:rFonts w:asciiTheme="minorEastAsia" w:hAnsiTheme="minorEastAsia" w:hint="eastAsia"/>
        </w:rPr>
        <w:t>”</w:t>
      </w:r>
      <w:r w:rsidR="005D266F">
        <w:rPr>
          <w:rFonts w:asciiTheme="minorEastAsia" w:hAnsiTheme="minorEastAsia" w:hint="eastAsia"/>
        </w:rPr>
        <w:t>小瑞没有理他，而是自顾自地回到了厨房。邱天没有办法，只能起身来到</w:t>
      </w:r>
      <w:r w:rsidR="00A351B1">
        <w:rPr>
          <w:rFonts w:asciiTheme="minorEastAsia" w:hAnsiTheme="minorEastAsia" w:hint="eastAsia"/>
        </w:rPr>
        <w:t>厨房边，对厨房里的倪雨辰说道：“给我一个盘子，我要做水果拼盘！”倪雨辰递过一个盘子，和邱天一起做起了水果拼盘。</w:t>
      </w:r>
      <w:r w:rsidR="00C27B0F">
        <w:rPr>
          <w:rFonts w:asciiTheme="minorEastAsia" w:hAnsiTheme="minorEastAsia" w:hint="eastAsia"/>
        </w:rPr>
        <w:t>（图4）</w:t>
      </w:r>
      <w:r w:rsidR="00871B34">
        <w:rPr>
          <w:rFonts w:asciiTheme="minorEastAsia" w:hAnsiTheme="minorEastAsia" w:hint="eastAsia"/>
        </w:rPr>
        <w:t>做了几秒钟，邱天交代说：“就要这么拼，知道了吗？”倪雨辰点点头，邱天走回到餐桌边，倪雨辰认真地拼着，拼好后就把拼盘送到了餐桌边。</w:t>
      </w:r>
      <w:r w:rsidR="00C27B0F">
        <w:rPr>
          <w:rFonts w:asciiTheme="minorEastAsia" w:hAnsiTheme="minorEastAsia" w:hint="eastAsia"/>
        </w:rPr>
        <w:t>（图5）</w:t>
      </w:r>
      <w:r w:rsidR="00871B34">
        <w:rPr>
          <w:rFonts w:asciiTheme="minorEastAsia" w:hAnsiTheme="minorEastAsia" w:hint="eastAsia"/>
        </w:rPr>
        <w:t>邱天</w:t>
      </w:r>
      <w:r w:rsidR="00F14513">
        <w:rPr>
          <w:rFonts w:asciiTheme="minorEastAsia" w:hAnsiTheme="minorEastAsia" w:hint="eastAsia"/>
        </w:rPr>
        <w:t>接过</w:t>
      </w:r>
      <w:r w:rsidR="00871B34">
        <w:rPr>
          <w:rFonts w:asciiTheme="minorEastAsia" w:hAnsiTheme="minorEastAsia" w:hint="eastAsia"/>
        </w:rPr>
        <w:t>拼盘，开心地和小朋友们玩起了游戏。</w:t>
      </w:r>
      <w:r w:rsidR="00C27B0F">
        <w:rPr>
          <w:rFonts w:asciiTheme="minorEastAsia" w:hAnsiTheme="minorEastAsia" w:hint="eastAsia"/>
        </w:rPr>
        <w:t>（图6）</w:t>
      </w:r>
    </w:p>
    <w:p w:rsidR="00AF24EF" w:rsidRDefault="0035232C" w:rsidP="00AF24EF">
      <w:pPr>
        <w:ind w:firstLine="435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1800000" cy="1170170"/>
            <wp:effectExtent l="19050" t="0" r="0" b="0"/>
            <wp:docPr id="3" name="图片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7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  <w:noProof/>
        </w:rPr>
        <w:drawing>
          <wp:inline distT="0" distB="0" distL="0" distR="0">
            <wp:extent cx="1800000" cy="1170000"/>
            <wp:effectExtent l="19050" t="0" r="0" b="0"/>
            <wp:docPr id="4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  <w:noProof/>
        </w:rPr>
        <w:drawing>
          <wp:inline distT="0" distB="0" distL="0" distR="0">
            <wp:extent cx="1800000" cy="1170000"/>
            <wp:effectExtent l="19050" t="0" r="0" b="0"/>
            <wp:docPr id="5" name="图片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2C5" w:rsidRDefault="00411C86" w:rsidP="008522C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3E11FB" w:rsidRPr="003E11FB">
        <w:rPr>
          <w:rFonts w:asciiTheme="minorEastAsia" w:hAnsiTheme="minorEastAsia" w:hint="eastAsia"/>
        </w:rPr>
        <w:t>图1</w:t>
      </w:r>
      <w:r>
        <w:rPr>
          <w:rFonts w:asciiTheme="minorEastAsia" w:hAnsiTheme="minorEastAsia" w:hint="eastAsia"/>
        </w:rPr>
        <w:t>）</w:t>
      </w:r>
      <w:r w:rsidR="003E11FB" w:rsidRPr="003E11FB">
        <w:rPr>
          <w:rFonts w:asciiTheme="minorEastAsia" w:hAnsiTheme="minorEastAsia" w:hint="eastAsia"/>
        </w:rPr>
        <w:t xml:space="preserve">                    </w:t>
      </w:r>
      <w:r>
        <w:rPr>
          <w:rFonts w:asciiTheme="minorEastAsia" w:hAnsiTheme="minorEastAsia" w:hint="eastAsia"/>
        </w:rPr>
        <w:t>（</w:t>
      </w:r>
      <w:r w:rsidR="003E11FB" w:rsidRPr="003E11FB">
        <w:rPr>
          <w:rFonts w:asciiTheme="minorEastAsia" w:hAnsiTheme="minorEastAsia" w:hint="eastAsia"/>
        </w:rPr>
        <w:t>图2</w:t>
      </w:r>
      <w:r>
        <w:rPr>
          <w:rFonts w:asciiTheme="minorEastAsia" w:hAnsiTheme="minorEastAsia" w:hint="eastAsia"/>
        </w:rPr>
        <w:t>）                   (</w:t>
      </w:r>
      <w:r w:rsidR="003E11FB" w:rsidRPr="003E11FB">
        <w:rPr>
          <w:rFonts w:asciiTheme="minorEastAsia" w:hAnsiTheme="minorEastAsia" w:hint="eastAsia"/>
        </w:rPr>
        <w:t>图3</w:t>
      </w:r>
      <w:r>
        <w:rPr>
          <w:rFonts w:asciiTheme="minorEastAsia" w:hAnsiTheme="minorEastAsia" w:hint="eastAsia"/>
        </w:rPr>
        <w:t>)</w:t>
      </w:r>
    </w:p>
    <w:p w:rsidR="003E11FB" w:rsidRPr="008522C5" w:rsidRDefault="008522C5" w:rsidP="008522C5">
      <w:pPr>
        <w:rPr>
          <w:rFonts w:asciiTheme="minorEastAsia" w:hAnsiTheme="minorEastAsia"/>
        </w:rPr>
      </w:pPr>
      <w:r>
        <w:rPr>
          <w:rFonts w:ascii="楷体" w:eastAsia="楷体" w:hAnsi="楷体" w:hint="eastAsia"/>
          <w:b/>
        </w:rPr>
        <w:t xml:space="preserve"> </w:t>
      </w:r>
      <w:r w:rsidR="00AF24EF">
        <w:rPr>
          <w:rFonts w:ascii="楷体" w:eastAsia="楷体" w:hAnsi="楷体" w:hint="eastAsia"/>
          <w:b/>
        </w:rPr>
        <w:t xml:space="preserve">  </w:t>
      </w:r>
      <w:r>
        <w:rPr>
          <w:rFonts w:ascii="楷体" w:eastAsia="楷体" w:hAnsi="楷体" w:hint="eastAsia"/>
          <w:b/>
        </w:rPr>
        <w:t xml:space="preserve"> </w:t>
      </w:r>
      <w:r w:rsidR="0035232C">
        <w:rPr>
          <w:rFonts w:asciiTheme="minorEastAsia" w:hAnsiTheme="minorEastAsia"/>
          <w:noProof/>
        </w:rPr>
        <w:drawing>
          <wp:inline distT="0" distB="0" distL="0" distR="0">
            <wp:extent cx="1800000" cy="1170000"/>
            <wp:effectExtent l="19050" t="0" r="0" b="0"/>
            <wp:docPr id="14" name="图片 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32C">
        <w:rPr>
          <w:rFonts w:ascii="楷体" w:eastAsia="楷体" w:hAnsi="楷体" w:hint="eastAsia"/>
          <w:b/>
        </w:rPr>
        <w:t xml:space="preserve"> </w:t>
      </w:r>
      <w:r w:rsidR="0035232C">
        <w:rPr>
          <w:rFonts w:asciiTheme="minorEastAsia" w:hAnsiTheme="minorEastAsia"/>
          <w:noProof/>
        </w:rPr>
        <w:drawing>
          <wp:inline distT="0" distB="0" distL="0" distR="0">
            <wp:extent cx="1800225" cy="1167408"/>
            <wp:effectExtent l="19050" t="0" r="9525" b="0"/>
            <wp:docPr id="7" name="图片 6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6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32C">
        <w:rPr>
          <w:rFonts w:ascii="楷体" w:eastAsia="楷体" w:hAnsi="楷体" w:hint="eastAsia"/>
          <w:b/>
        </w:rPr>
        <w:t xml:space="preserve"> </w:t>
      </w:r>
      <w:r w:rsidR="0035232C">
        <w:rPr>
          <w:rFonts w:asciiTheme="minorEastAsia" w:hAnsiTheme="minorEastAsia"/>
          <w:noProof/>
        </w:rPr>
        <w:drawing>
          <wp:inline distT="0" distB="0" distL="0" distR="0">
            <wp:extent cx="1800000" cy="1170000"/>
            <wp:effectExtent l="19050" t="0" r="0" b="0"/>
            <wp:docPr id="12" name="图片 11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1FB" w:rsidRPr="00BD77E9" w:rsidRDefault="00411C86" w:rsidP="00BD77E9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3E11FB" w:rsidRPr="003E11FB">
        <w:rPr>
          <w:rFonts w:ascii="宋体" w:eastAsia="宋体" w:hAnsi="宋体" w:hint="eastAsia"/>
        </w:rPr>
        <w:t>图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 xml:space="preserve">                    (</w:t>
      </w:r>
      <w:r w:rsidR="003E11FB" w:rsidRPr="003E11FB">
        <w:rPr>
          <w:rFonts w:ascii="宋体" w:eastAsia="宋体" w:hAnsi="宋体" w:hint="eastAsia"/>
        </w:rPr>
        <w:t>图5</w:t>
      </w:r>
      <w:r>
        <w:rPr>
          <w:rFonts w:ascii="宋体" w:eastAsia="宋体" w:hAnsi="宋体" w:hint="eastAsia"/>
        </w:rPr>
        <w:t>)                    （</w:t>
      </w:r>
      <w:r w:rsidR="003E11FB" w:rsidRPr="003E11FB">
        <w:rPr>
          <w:rFonts w:ascii="宋体" w:eastAsia="宋体" w:hAnsi="宋体" w:hint="eastAsia"/>
        </w:rPr>
        <w:t>图6</w:t>
      </w:r>
      <w:r>
        <w:rPr>
          <w:rFonts w:ascii="宋体" w:eastAsia="宋体" w:hAnsi="宋体" w:hint="eastAsia"/>
        </w:rPr>
        <w:t>）</w:t>
      </w:r>
      <w:r>
        <w:rPr>
          <w:rFonts w:ascii="楷体" w:eastAsia="楷体" w:hAnsi="楷体" w:hint="eastAsia"/>
          <w:b/>
        </w:rPr>
        <w:t xml:space="preserve">  </w:t>
      </w:r>
    </w:p>
    <w:p w:rsidR="0083031E" w:rsidRDefault="00C432BE" w:rsidP="00541B01">
      <w:pPr>
        <w:spacing w:line="400" w:lineRule="exact"/>
        <w:ind w:firstLineChars="200" w:firstLine="420"/>
        <w:rPr>
          <w:noProof/>
        </w:rPr>
      </w:pPr>
      <w:r>
        <w:rPr>
          <w:rFonts w:hint="eastAsia"/>
          <w:noProof/>
        </w:rPr>
        <w:t>故事中发生了怎样的学习</w:t>
      </w:r>
      <w:r w:rsidR="0083031E">
        <w:rPr>
          <w:rFonts w:hint="eastAsia"/>
          <w:noProof/>
        </w:rPr>
        <w:t>：</w:t>
      </w:r>
    </w:p>
    <w:p w:rsidR="0083031E" w:rsidRDefault="00C432BE" w:rsidP="00541B01">
      <w:pPr>
        <w:spacing w:line="400" w:lineRule="exact"/>
        <w:ind w:firstLineChars="200" w:firstLine="420"/>
        <w:rPr>
          <w:rFonts w:hint="eastAsia"/>
          <w:noProof/>
        </w:rPr>
      </w:pPr>
      <w:r>
        <w:rPr>
          <w:rFonts w:hint="eastAsia"/>
          <w:noProof/>
        </w:rPr>
        <w:t>第一，小朋友很有角色意识，</w:t>
      </w:r>
      <w:r w:rsidR="008C0ECB">
        <w:rPr>
          <w:rFonts w:hint="eastAsia"/>
          <w:noProof/>
        </w:rPr>
        <w:t>服务员点点能够</w:t>
      </w:r>
      <w:r w:rsidR="00C25881">
        <w:rPr>
          <w:rFonts w:hint="eastAsia"/>
          <w:noProof/>
        </w:rPr>
        <w:t>为小朋友点单，</w:t>
      </w:r>
      <w:r w:rsidR="00001CCD">
        <w:rPr>
          <w:rFonts w:hint="eastAsia"/>
          <w:noProof/>
        </w:rPr>
        <w:t>并且在上菜空隙为顾客倒水；服务员小瑞和倪雨辰能够按照顾客的要求上菜，而顾客邱天也投身于一位挑剔的顾客：当服务员递上一篓筐的水果拼盘时，邱天强调一定要用盘子装水果才是水果拼盘，用</w:t>
      </w:r>
      <w:r w:rsidR="00001CCD">
        <w:rPr>
          <w:rFonts w:asciiTheme="minorEastAsia" w:hAnsiTheme="minorEastAsia" w:hint="eastAsia"/>
        </w:rPr>
        <w:t>篓筐装则不是。可见在游戏中孩子的角色意识还是比较强的。但是，从餐厅的范围来看，餐厅只适合做六名客人，但是服务员的头巾、围裙也投</w:t>
      </w:r>
      <w:r w:rsidR="00001CCD">
        <w:rPr>
          <w:rFonts w:asciiTheme="minorEastAsia" w:hAnsiTheme="minorEastAsia" w:hint="eastAsia"/>
        </w:rPr>
        <w:lastRenderedPageBreak/>
        <w:t>放了六套，客人与服务员的比例达到了1：1，这就让很多服务员无可事事，如何能够让服务员有事可做，这也是我们需要思考的问题。</w:t>
      </w:r>
    </w:p>
    <w:p w:rsidR="008C0ECB" w:rsidRDefault="008C0ECB" w:rsidP="00541B01">
      <w:pPr>
        <w:spacing w:line="400" w:lineRule="exact"/>
        <w:ind w:firstLineChars="200" w:firstLine="420"/>
        <w:rPr>
          <w:noProof/>
        </w:rPr>
      </w:pPr>
      <w:r>
        <w:rPr>
          <w:rFonts w:hint="eastAsia"/>
          <w:noProof/>
        </w:rPr>
        <w:t>第二，处于现阶段的孩子已经出现了替代行为。当餐厅里没有提供菜单的时候，点点能够使用白纸和笔让顾客画下来。但是由于小班的幼儿绘画能力有限，所以绘画的内容让服务员看不懂。但是服务员很聪明，再次问了一下需要点什么，顾客回答后，服务员把菜单和笔递给了厨师，但是厨师很显然一直都没懂，所以我们觉得角色区域有必要增添一些材料。</w:t>
      </w:r>
    </w:p>
    <w:p w:rsidR="00012A5B" w:rsidRDefault="00012A5B" w:rsidP="00541B01">
      <w:pPr>
        <w:spacing w:line="400" w:lineRule="exact"/>
        <w:ind w:firstLineChars="200" w:firstLine="420"/>
        <w:rPr>
          <w:noProof/>
        </w:rPr>
      </w:pPr>
      <w:r>
        <w:rPr>
          <w:rFonts w:hint="eastAsia"/>
          <w:noProof/>
        </w:rPr>
        <w:t>第三，</w:t>
      </w:r>
      <w:r w:rsidR="003035E6">
        <w:rPr>
          <w:noProof/>
        </w:rPr>
        <w:t>餐垫的提供，不仅让餐厅更加形象逼真，而且让孩子们了解了自己的用餐区域，也更利于服务员上菜。</w:t>
      </w:r>
    </w:p>
    <w:p w:rsidR="00012A5B" w:rsidRDefault="00012A5B" w:rsidP="00541B01">
      <w:pPr>
        <w:spacing w:line="400" w:lineRule="exact"/>
        <w:ind w:firstLineChars="200" w:firstLine="420"/>
        <w:rPr>
          <w:noProof/>
        </w:rPr>
      </w:pPr>
      <w:r>
        <w:rPr>
          <w:rFonts w:hint="eastAsia"/>
          <w:noProof/>
        </w:rPr>
        <w:t>根据这个案例故事以及案例中宥宥的状态，我们进行了以下调整：</w:t>
      </w:r>
    </w:p>
    <w:p w:rsidR="00012A5B" w:rsidRDefault="00012A5B" w:rsidP="00541B01">
      <w:pPr>
        <w:spacing w:line="400" w:lineRule="exact"/>
        <w:ind w:firstLineChars="200" w:firstLine="420"/>
        <w:rPr>
          <w:noProof/>
        </w:rPr>
      </w:pPr>
      <w:r>
        <w:rPr>
          <w:rFonts w:hint="eastAsia"/>
          <w:noProof/>
        </w:rPr>
        <w:t>1.</w:t>
      </w:r>
      <w:r w:rsidR="00A1133C">
        <w:rPr>
          <w:rFonts w:hint="eastAsia"/>
          <w:noProof/>
        </w:rPr>
        <w:t>我们在厨房里增加了做美食的模型，如：汉堡模型、华夫饼模型、各类动物和水果模型等，同时投放了超轻粘土，让服务员可以根据顾客的需求制作各类美食，这就让服务员有事可做。</w:t>
      </w:r>
    </w:p>
    <w:p w:rsidR="00012A5B" w:rsidRPr="00012A5B" w:rsidRDefault="00012A5B" w:rsidP="00541B01">
      <w:pPr>
        <w:spacing w:line="400" w:lineRule="exact"/>
        <w:ind w:firstLineChars="200" w:firstLine="420"/>
        <w:rPr>
          <w:noProof/>
        </w:rPr>
      </w:pPr>
      <w:r>
        <w:rPr>
          <w:rFonts w:hint="eastAsia"/>
          <w:noProof/>
        </w:rPr>
        <w:t>2.</w:t>
      </w:r>
      <w:r w:rsidR="00A1133C">
        <w:rPr>
          <w:rFonts w:hint="eastAsia"/>
          <w:noProof/>
        </w:rPr>
        <w:t>在餐厅里投放菜单，菜单前面是各种菜和点心的图片，后面是留白，可以让</w:t>
      </w:r>
      <w:r w:rsidR="0097550A">
        <w:rPr>
          <w:rFonts w:hint="eastAsia"/>
          <w:noProof/>
        </w:rPr>
        <w:t>顾客根据自己的需求来绘画自己想要的美食。</w:t>
      </w:r>
    </w:p>
    <w:sectPr w:rsidR="00012A5B" w:rsidRPr="00012A5B" w:rsidSect="00C656BC">
      <w:pgSz w:w="11906" w:h="16838"/>
      <w:pgMar w:top="1134" w:right="1134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42E" w:rsidRDefault="00F5142E" w:rsidP="00E01BCE">
      <w:r>
        <w:separator/>
      </w:r>
    </w:p>
  </w:endnote>
  <w:endnote w:type="continuationSeparator" w:id="1">
    <w:p w:rsidR="00F5142E" w:rsidRDefault="00F5142E" w:rsidP="00E01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42E" w:rsidRDefault="00F5142E" w:rsidP="00E01BCE">
      <w:r>
        <w:separator/>
      </w:r>
    </w:p>
  </w:footnote>
  <w:footnote w:type="continuationSeparator" w:id="1">
    <w:p w:rsidR="00F5142E" w:rsidRDefault="00F5142E" w:rsidP="00E01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6BC"/>
    <w:rsid w:val="00001CCD"/>
    <w:rsid w:val="00001F00"/>
    <w:rsid w:val="00012A5B"/>
    <w:rsid w:val="000211DC"/>
    <w:rsid w:val="00021904"/>
    <w:rsid w:val="00043477"/>
    <w:rsid w:val="000556F2"/>
    <w:rsid w:val="00060CB5"/>
    <w:rsid w:val="000726A2"/>
    <w:rsid w:val="00073CA0"/>
    <w:rsid w:val="00081F66"/>
    <w:rsid w:val="000D7040"/>
    <w:rsid w:val="00103548"/>
    <w:rsid w:val="00103B66"/>
    <w:rsid w:val="00151EB6"/>
    <w:rsid w:val="001646EF"/>
    <w:rsid w:val="00192D98"/>
    <w:rsid w:val="001F608C"/>
    <w:rsid w:val="002028D8"/>
    <w:rsid w:val="0020403A"/>
    <w:rsid w:val="00204645"/>
    <w:rsid w:val="002373E5"/>
    <w:rsid w:val="00286F3B"/>
    <w:rsid w:val="003025C8"/>
    <w:rsid w:val="003035E6"/>
    <w:rsid w:val="00316743"/>
    <w:rsid w:val="00321B12"/>
    <w:rsid w:val="00327D0B"/>
    <w:rsid w:val="0035232C"/>
    <w:rsid w:val="00357042"/>
    <w:rsid w:val="00375C6F"/>
    <w:rsid w:val="00380847"/>
    <w:rsid w:val="0038511A"/>
    <w:rsid w:val="00391343"/>
    <w:rsid w:val="003C1DCE"/>
    <w:rsid w:val="003E11FB"/>
    <w:rsid w:val="003F0845"/>
    <w:rsid w:val="00403D2C"/>
    <w:rsid w:val="00411C86"/>
    <w:rsid w:val="004236FC"/>
    <w:rsid w:val="004316FE"/>
    <w:rsid w:val="004436DB"/>
    <w:rsid w:val="004D2989"/>
    <w:rsid w:val="004E5929"/>
    <w:rsid w:val="00520677"/>
    <w:rsid w:val="00525FB1"/>
    <w:rsid w:val="00541B01"/>
    <w:rsid w:val="00546BC3"/>
    <w:rsid w:val="005510B7"/>
    <w:rsid w:val="00562001"/>
    <w:rsid w:val="00564BBA"/>
    <w:rsid w:val="0058345E"/>
    <w:rsid w:val="00585A2C"/>
    <w:rsid w:val="00592655"/>
    <w:rsid w:val="005A3B76"/>
    <w:rsid w:val="005C3A2A"/>
    <w:rsid w:val="005D266F"/>
    <w:rsid w:val="0069013C"/>
    <w:rsid w:val="006B0CD3"/>
    <w:rsid w:val="006B543C"/>
    <w:rsid w:val="006D6036"/>
    <w:rsid w:val="006E1592"/>
    <w:rsid w:val="0070068B"/>
    <w:rsid w:val="00734340"/>
    <w:rsid w:val="00735E42"/>
    <w:rsid w:val="007A4D2F"/>
    <w:rsid w:val="007C67B5"/>
    <w:rsid w:val="00803DB9"/>
    <w:rsid w:val="00811E3F"/>
    <w:rsid w:val="0083031E"/>
    <w:rsid w:val="008323CA"/>
    <w:rsid w:val="00834C70"/>
    <w:rsid w:val="008522C5"/>
    <w:rsid w:val="00871B34"/>
    <w:rsid w:val="008B32DF"/>
    <w:rsid w:val="008C0ECB"/>
    <w:rsid w:val="008D5B52"/>
    <w:rsid w:val="00907180"/>
    <w:rsid w:val="009353B4"/>
    <w:rsid w:val="0093545F"/>
    <w:rsid w:val="00951132"/>
    <w:rsid w:val="0096776D"/>
    <w:rsid w:val="0097550A"/>
    <w:rsid w:val="0098694F"/>
    <w:rsid w:val="009E1AB3"/>
    <w:rsid w:val="009E1E59"/>
    <w:rsid w:val="009E5098"/>
    <w:rsid w:val="00A1133C"/>
    <w:rsid w:val="00A154A3"/>
    <w:rsid w:val="00A27962"/>
    <w:rsid w:val="00A351B1"/>
    <w:rsid w:val="00A42E52"/>
    <w:rsid w:val="00A44E7A"/>
    <w:rsid w:val="00AB794C"/>
    <w:rsid w:val="00AF24EF"/>
    <w:rsid w:val="00B13332"/>
    <w:rsid w:val="00B20809"/>
    <w:rsid w:val="00B27F12"/>
    <w:rsid w:val="00B34652"/>
    <w:rsid w:val="00B85671"/>
    <w:rsid w:val="00BB4D93"/>
    <w:rsid w:val="00BD77E9"/>
    <w:rsid w:val="00C25881"/>
    <w:rsid w:val="00C27B0F"/>
    <w:rsid w:val="00C432BE"/>
    <w:rsid w:val="00C535F5"/>
    <w:rsid w:val="00C656BC"/>
    <w:rsid w:val="00C65940"/>
    <w:rsid w:val="00C7158F"/>
    <w:rsid w:val="00CA5AE4"/>
    <w:rsid w:val="00CF2446"/>
    <w:rsid w:val="00CF3E29"/>
    <w:rsid w:val="00D06CA6"/>
    <w:rsid w:val="00D1222D"/>
    <w:rsid w:val="00D126B8"/>
    <w:rsid w:val="00D126E9"/>
    <w:rsid w:val="00D8189D"/>
    <w:rsid w:val="00DC1176"/>
    <w:rsid w:val="00DC2D4D"/>
    <w:rsid w:val="00DE2580"/>
    <w:rsid w:val="00E01BCE"/>
    <w:rsid w:val="00E37388"/>
    <w:rsid w:val="00E40F21"/>
    <w:rsid w:val="00E421A2"/>
    <w:rsid w:val="00E57681"/>
    <w:rsid w:val="00E73F07"/>
    <w:rsid w:val="00EC4938"/>
    <w:rsid w:val="00ED4623"/>
    <w:rsid w:val="00EF1F31"/>
    <w:rsid w:val="00F00123"/>
    <w:rsid w:val="00F13888"/>
    <w:rsid w:val="00F14513"/>
    <w:rsid w:val="00F32DF3"/>
    <w:rsid w:val="00F5142E"/>
    <w:rsid w:val="00F61A3F"/>
    <w:rsid w:val="00F77141"/>
    <w:rsid w:val="00F77A89"/>
    <w:rsid w:val="00FA4C5C"/>
    <w:rsid w:val="00FB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56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56B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01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01BC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01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01B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5863-4C77-421B-A4FF-2319C749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wxl</cp:lastModifiedBy>
  <cp:revision>169</cp:revision>
  <dcterms:created xsi:type="dcterms:W3CDTF">2016-09-25T12:16:00Z</dcterms:created>
  <dcterms:modified xsi:type="dcterms:W3CDTF">2017-05-01T04:55:00Z</dcterms:modified>
</cp:coreProperties>
</file>