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52"/>
          <w:szCs w:val="52"/>
          <w:lang w:val="en-US" w:eastAsia="zh-CN"/>
        </w:rPr>
        <w:t>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lang w:val="en-US" w:eastAsia="zh-CN"/>
        </w:rPr>
        <w:t xml:space="preserve">                     </w:t>
      </w:r>
      <w:r>
        <w:rPr>
          <w:rFonts w:hint="eastAsia" w:ascii="宋体" w:hAnsi="宋体"/>
          <w:b w:val="0"/>
          <w:bCs w:val="0"/>
          <w:color w:val="auto"/>
          <w:sz w:val="40"/>
          <w:szCs w:val="40"/>
          <w:lang w:val="en-US" w:eastAsia="zh-CN"/>
        </w:rPr>
        <w:t xml:space="preserve"> 陈星焱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0" w:lineRule="exact"/>
        <w:ind w:left="0" w:leftChars="0" w:right="300" w:rightChars="0" w:firstLine="485" w:firstLineChars="0"/>
        <w:jc w:val="both"/>
        <w:textAlignment w:val="auto"/>
        <w:outlineLvl w:val="9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本人姓名，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陈星焱，女，出生于1988年9月，于2011年6月毕业于苏州大学外国语学院英语专业，现在职攻读苏州大学教育硕士（英语学科教学方向）。时光的脚步匆匆，从大学毕业应聘到龙城小学工作将近六年了。回顾这六年，不管是在局小带班学习的两年，还是在龙城认真踏实工作的这四年，我始终把“教育是一种生命关怀”这一理念牢记在心间，改变自己的行走方式，努力用实际行动践行这句话。我在思想上积极要求上进，忠诚于党的教育事业，教书育人，诲人不倦；在工作上，我不断用最新的理念更新自我，潜心教学研究。爱岗敬业，关心学生，爱护同事，严格遵守学校的各项规章制度，努力做一名“和善、悦纳、睿智、大气”的好老师。</w:t>
      </w:r>
      <w:bookmarkStart w:id="0" w:name="_GoBack"/>
      <w:bookmarkEnd w:id="0"/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现将本人任小学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英语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教师以来所做的工作及取得的成绩述职如下：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 xml:space="preserve">    一、素养提升：加强学习，夯实基础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作为一名党员教师，我深知学习是终身的事，入职以来我不断地学习、钻研、进取，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加强党性修养的同时，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积极参加省、市、区、校各级各类理论研训，认真学习“新基础教育”理念，研读“新课标”。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2012年，通过了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澳大利亚雏雁培训项目的选拔，获得了出国培训的宝贵机会。为了进一步提升专业素养，在产假期间报考了苏大在职硕士，两年来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坚持寒暑假上课学习，阅读专业书籍，高分通过各门课的考核，并在导师的指导下，就毕业论文选题稳步推进各项研究工作。去年9月加入名师工作室后，我能积极参与《小学英语“教-学-评一致性”实践研究》项目组活动，加强理论学习，每月学习多篇文献，完成读书笔记，不断丰富自己理论素养，夯实课题研究基础。与工作室各位成员一起抱团加强口语训练，利用微信“英语麦克风”学习平台，每天坚持语音训练一刻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right="0" w:rightChars="0"/>
        <w:jc w:val="both"/>
        <w:textAlignment w:val="auto"/>
        <w:outlineLvl w:val="9"/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二、教育工作：充满爱心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 xml:space="preserve"> 乐于付出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虽然不是班主任，但</w:t>
      </w:r>
      <w:r>
        <w:rPr>
          <w:rFonts w:hint="eastAsia"/>
          <w:sz w:val="24"/>
          <w:szCs w:val="24"/>
        </w:rPr>
        <w:t>我热爱我</w:t>
      </w:r>
      <w:r>
        <w:rPr>
          <w:rFonts w:hint="eastAsia"/>
          <w:sz w:val="24"/>
          <w:szCs w:val="24"/>
          <w:lang w:eastAsia="zh-CN"/>
        </w:rPr>
        <w:t>所教</w:t>
      </w:r>
      <w:r>
        <w:rPr>
          <w:rFonts w:hint="eastAsia"/>
          <w:sz w:val="24"/>
          <w:szCs w:val="24"/>
        </w:rPr>
        <w:t>的班级，喜欢我的学生。努力为孩子</w:t>
      </w:r>
      <w:r>
        <w:rPr>
          <w:rFonts w:hint="eastAsia"/>
          <w:sz w:val="24"/>
          <w:szCs w:val="24"/>
          <w:lang w:eastAsia="zh-CN"/>
        </w:rPr>
        <w:t>们</w:t>
      </w:r>
      <w:r>
        <w:rPr>
          <w:rFonts w:hint="eastAsia"/>
          <w:sz w:val="24"/>
          <w:szCs w:val="24"/>
        </w:rPr>
        <w:t>营造良好的</w:t>
      </w:r>
      <w:r>
        <w:rPr>
          <w:rFonts w:hint="eastAsia"/>
          <w:sz w:val="24"/>
          <w:szCs w:val="24"/>
          <w:lang w:eastAsia="zh-CN"/>
        </w:rPr>
        <w:t>课堂学习</w:t>
      </w:r>
      <w:r>
        <w:rPr>
          <w:rFonts w:hint="eastAsia"/>
          <w:sz w:val="24"/>
          <w:szCs w:val="24"/>
        </w:rPr>
        <w:t>氛围，</w:t>
      </w:r>
      <w:r>
        <w:rPr>
          <w:rFonts w:hint="eastAsia"/>
          <w:sz w:val="24"/>
          <w:szCs w:val="24"/>
          <w:lang w:eastAsia="zh-CN"/>
        </w:rPr>
        <w:t>组织开展各类有意义的学科活动。课后积极与家长保持沟通，得到家长与学生的一致好评。此外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我担任学校英语俱乐部和云彩社团辅导工作，积极鼓励并悉心辅导学生参加各级各类英语竞赛，例如“小学英语故事表演比赛”、“希望之星”、“二十一世纪演讲比赛”、“青少年英语能力大赛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”、“省听力口语网络测试”“AYC国际理解教育征文比赛”等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为学生的语言能力展示搭建平台。所辅导的学生多次在各级各类比赛中斩获佳绩，如三次辅导学生获区英语故事表演比赛团队一等奖。本人也多次荣获区级、市级、省级乃至国家级“优秀辅导教师”荣誉称号。本学期我还积极参加常州市“优秀教师免费导学”公益活动，每次辅导活动细致认真。在这六年的教育工作中，我并先后获得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集团“168”爱生行动优秀教师、校“师德标兵”、校“先进教育工作者”、校“感动龙城”人物、区“优秀共产党员”、区人民政府“考核优秀”、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校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“优秀”少先队（活动）辅导员等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0" w:leftChars="0" w:right="0" w:rightChars="0" w:firstLine="481"/>
        <w:jc w:val="both"/>
        <w:textAlignment w:val="auto"/>
        <w:outlineLvl w:val="9"/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三、教学工作：兢兢业业，不断突破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在课堂教学中，立足上好每节常态课，注重兴趣激发、习惯培养、思维训练和学法指导，并尽可能地创设语言与文化相得益彰的英语课堂。为提高每节课的教学质量，我</w:t>
      </w:r>
      <w:r>
        <w:rPr>
          <w:rFonts w:hint="eastAsia" w:ascii="宋体" w:hAnsi="宋体"/>
          <w:color w:val="000000"/>
          <w:sz w:val="24"/>
          <w:szCs w:val="24"/>
        </w:rPr>
        <w:t>每天和备课组老师进行研讨，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注重研究教材，把握好基础、重点难点，精心备好每节课。教学中特别注重有效拓展，关注学生自主学习能力的建构和综合语言运用能力的提升。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从三年级到毕业班，经历了一个大循环，积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累了较多的工作经验，所任班级教学质量均名列前茅，班上也涌现出了一批出类拔萃的英语达人。六年来，我还不断通过比赛、公开课来磨练自身基本功，提升课堂教学能力。获区第四届、第五届区骏马杯基本功比赛一等奖；集团青年教师基本功比赛一等奖；校第一届、第二届青年教师评优课一等奖。勇于接受挑战，把握机遇，共承担了1节市级公开课，5节区级公开课，和数节校级公开课。去年在区级“蓝天杯”会课选拔中获特等奖，并获江苏省“蓝天杯”赛课一等奖。在自身不断努力下，还被评为“校骨干教师”；在第一次与教坛新秀失之交臂之后，积淀两年，终于收获市第七批“教坛新秀”、区第七批“骨干教师”荣誉称号，这都是我教学生涯的新飞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四、教育科研：潜心钻研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 xml:space="preserve"> 助推教学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我以课题为抓手，积极投入到教育科研之中。起初是在区培育室领衔人引领下，参与市级立项课题《小学英语课堂提问有效性的课例研究》，接着连续三年主持个人小课题研究，一路学习，一路摸索，一路请教，从懵懂到小有成就，确实收获很多。个人首个小课题课题《小学英语教学中渗透文化意识的研究》获区课题成果评比二等奖，今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1月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第二个小课题《小学高年级英语绘本阅读教学的研究》获区课题成果评比一等奖。这些成绩是对我课题研究价值和成果的肯定与认可，激励我不断反思，不断前行。在课程教学部张主任、范主任，教研组长金老师的鼓励和帮助下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我尝试申报市级课题，主持的龙小英语教研组首个市备案课题《基于学生自主阅读能力培养的“小学英语悦读”校本课程实践研究》顺利通过开题，下学期将迎来关键的中期评估。课题研究路上，我不断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总结经验，撰写论文，在省教海探航、省蓝天杯、市区教育论文评比中，共计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篇获奖；省级发表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4篇。多篇教学设计和教学多媒体课件获省一、二、三等奖。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五、组长工作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虚心请教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 xml:space="preserve"> 认真负责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感谢学校的信任，2015年秋，我担任了英语教研组长之职。从忐忑不安到慢慢进入角色，我虚心向师傅金蓉老师请教，尽心尽力地策划教研组的各项活动。如果说一开始完全跟在师傅后面，那后来在金老师的鼓励下，在英语组姐妹们的信任和支持下，我开始自己学会主动策划和开展各项活动，如带领姐妹们一起开展校本课程研究、积极策划新学期的教研计划、协助学校开展各项外事工作、提升外教项目品质、全面分析教研组教学质量、助力青年教师备战基本功等等，渐渐开始在各项活动中融入自己的想法，并能尽可能地关心组内年轻教师的成长，分享教学经验，发挥自己的光和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以上是对我近六年工作的一些简要回顾，当然，在还存在着很多的不足。我坚信，昨天的成绩不只是一个终点，更是一个起点，是我前进的动力。归零，从成绩中走出来，才能清晰地看到自己。在今后的岁月里，我也必将再接再厉，与各位教师一起在教学方式、教学理念、教学手段上不断开拓创新，为龙小的英语教学再上一个新的台阶而努力奋斗！</w:t>
      </w:r>
    </w:p>
    <w:sectPr>
      <w:pgSz w:w="11906" w:h="16838"/>
      <w:pgMar w:top="1440" w:right="1576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字体管家天真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迷你简漫步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迷你简蝶语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迷你简毡笔黑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丫丫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迷你简卡通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enev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43C71"/>
    <w:rsid w:val="05683F9B"/>
    <w:rsid w:val="0729644E"/>
    <w:rsid w:val="0E9F2C27"/>
    <w:rsid w:val="10BE371F"/>
    <w:rsid w:val="12226C80"/>
    <w:rsid w:val="1BC61450"/>
    <w:rsid w:val="1C951455"/>
    <w:rsid w:val="20F14F18"/>
    <w:rsid w:val="23462DBB"/>
    <w:rsid w:val="236E6C01"/>
    <w:rsid w:val="23F2285F"/>
    <w:rsid w:val="27A470E1"/>
    <w:rsid w:val="2D502828"/>
    <w:rsid w:val="32110FD7"/>
    <w:rsid w:val="329639B2"/>
    <w:rsid w:val="34803074"/>
    <w:rsid w:val="38664D27"/>
    <w:rsid w:val="39BF77DC"/>
    <w:rsid w:val="495D72C4"/>
    <w:rsid w:val="4AEB4CE7"/>
    <w:rsid w:val="4C44565B"/>
    <w:rsid w:val="51222AA0"/>
    <w:rsid w:val="54427B01"/>
    <w:rsid w:val="58AE579D"/>
    <w:rsid w:val="5EA2519C"/>
    <w:rsid w:val="62F5020F"/>
    <w:rsid w:val="65F70862"/>
    <w:rsid w:val="66B17FCC"/>
    <w:rsid w:val="679C4FDC"/>
    <w:rsid w:val="6A963D73"/>
    <w:rsid w:val="6E870068"/>
    <w:rsid w:val="71CD7A54"/>
    <w:rsid w:val="72B764AA"/>
    <w:rsid w:val="75301433"/>
    <w:rsid w:val="76CF326F"/>
    <w:rsid w:val="79237058"/>
    <w:rsid w:val="795F1C15"/>
    <w:rsid w:val="7BEF4251"/>
    <w:rsid w:val="7EC01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Macintosh</dc:creator>
  <cp:lastModifiedBy>Macintosh</cp:lastModifiedBy>
  <dcterms:modified xsi:type="dcterms:W3CDTF">2017-06-07T11:50:40Z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