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5A9" w:rsidRDefault="00D6462F">
      <w:pPr>
        <w:spacing w:line="300" w:lineRule="auto"/>
        <w:jc w:val="center"/>
        <w:rPr>
          <w:b/>
          <w:sz w:val="42"/>
          <w:szCs w:val="32"/>
        </w:rPr>
      </w:pPr>
      <w:r>
        <w:rPr>
          <w:rFonts w:hint="eastAsia"/>
          <w:b/>
          <w:sz w:val="31"/>
        </w:rPr>
        <w:t>设计方案</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4"/>
        <w:gridCol w:w="2664"/>
        <w:gridCol w:w="372"/>
        <w:gridCol w:w="1420"/>
        <w:gridCol w:w="1099"/>
        <w:gridCol w:w="1743"/>
      </w:tblGrid>
      <w:tr w:rsidR="004E35A9">
        <w:tc>
          <w:tcPr>
            <w:tcW w:w="1224" w:type="dxa"/>
            <w:tcBorders>
              <w:top w:val="single" w:sz="4" w:space="0" w:color="auto"/>
              <w:left w:val="single" w:sz="4" w:space="0" w:color="auto"/>
              <w:bottom w:val="single" w:sz="4" w:space="0" w:color="auto"/>
              <w:right w:val="single" w:sz="4" w:space="0" w:color="auto"/>
            </w:tcBorders>
          </w:tcPr>
          <w:p w:rsidR="004E35A9" w:rsidRDefault="00D6462F">
            <w:pPr>
              <w:rPr>
                <w:szCs w:val="21"/>
              </w:rPr>
            </w:pPr>
            <w:r>
              <w:rPr>
                <w:rFonts w:hint="eastAsia"/>
                <w:szCs w:val="21"/>
              </w:rPr>
              <w:t>课题</w:t>
            </w:r>
          </w:p>
        </w:tc>
        <w:tc>
          <w:tcPr>
            <w:tcW w:w="3036" w:type="dxa"/>
            <w:gridSpan w:val="2"/>
            <w:tcBorders>
              <w:top w:val="single" w:sz="4" w:space="0" w:color="auto"/>
              <w:left w:val="single" w:sz="4" w:space="0" w:color="auto"/>
              <w:bottom w:val="single" w:sz="4" w:space="0" w:color="auto"/>
              <w:right w:val="single" w:sz="4" w:space="0" w:color="auto"/>
            </w:tcBorders>
          </w:tcPr>
          <w:p w:rsidR="004E35A9" w:rsidRDefault="00D6462F">
            <w:pPr>
              <w:rPr>
                <w:szCs w:val="21"/>
              </w:rPr>
            </w:pPr>
            <w:r>
              <w:rPr>
                <w:rFonts w:hint="eastAsia"/>
                <w:szCs w:val="21"/>
              </w:rPr>
              <w:t>对校园欺凌说</w:t>
            </w:r>
            <w:r>
              <w:rPr>
                <w:rFonts w:hint="eastAsia"/>
                <w:szCs w:val="21"/>
              </w:rPr>
              <w:t>NO</w:t>
            </w:r>
          </w:p>
        </w:tc>
        <w:tc>
          <w:tcPr>
            <w:tcW w:w="1420" w:type="dxa"/>
            <w:tcBorders>
              <w:top w:val="single" w:sz="4" w:space="0" w:color="auto"/>
              <w:left w:val="single" w:sz="4" w:space="0" w:color="auto"/>
              <w:bottom w:val="single" w:sz="4" w:space="0" w:color="auto"/>
              <w:right w:val="single" w:sz="4" w:space="0" w:color="auto"/>
            </w:tcBorders>
          </w:tcPr>
          <w:p w:rsidR="004E35A9" w:rsidRDefault="00D6462F">
            <w:pPr>
              <w:rPr>
                <w:szCs w:val="21"/>
              </w:rPr>
            </w:pPr>
            <w:r>
              <w:rPr>
                <w:rFonts w:ascii="宋体" w:hAnsi="宋体" w:hint="eastAsia"/>
                <w:color w:val="000000"/>
                <w:szCs w:val="21"/>
              </w:rPr>
              <w:t>日    期</w:t>
            </w:r>
          </w:p>
        </w:tc>
        <w:tc>
          <w:tcPr>
            <w:tcW w:w="2842" w:type="dxa"/>
            <w:gridSpan w:val="2"/>
            <w:tcBorders>
              <w:top w:val="single" w:sz="4" w:space="0" w:color="auto"/>
              <w:left w:val="single" w:sz="4" w:space="0" w:color="auto"/>
              <w:bottom w:val="single" w:sz="4" w:space="0" w:color="auto"/>
              <w:right w:val="single" w:sz="4" w:space="0" w:color="auto"/>
            </w:tcBorders>
          </w:tcPr>
          <w:p w:rsidR="004E35A9" w:rsidRDefault="00D6462F">
            <w:pPr>
              <w:rPr>
                <w:szCs w:val="21"/>
              </w:rPr>
            </w:pPr>
            <w:r>
              <w:rPr>
                <w:szCs w:val="21"/>
              </w:rPr>
              <w:t>2016.</w:t>
            </w:r>
            <w:r>
              <w:rPr>
                <w:rFonts w:hint="eastAsia"/>
                <w:szCs w:val="21"/>
              </w:rPr>
              <w:t>12</w:t>
            </w:r>
          </w:p>
        </w:tc>
      </w:tr>
      <w:tr w:rsidR="004E35A9">
        <w:tc>
          <w:tcPr>
            <w:tcW w:w="1224" w:type="dxa"/>
            <w:tcBorders>
              <w:top w:val="single" w:sz="4" w:space="0" w:color="auto"/>
              <w:left w:val="single" w:sz="4" w:space="0" w:color="auto"/>
              <w:bottom w:val="single" w:sz="4" w:space="0" w:color="auto"/>
              <w:right w:val="single" w:sz="4" w:space="0" w:color="auto"/>
            </w:tcBorders>
          </w:tcPr>
          <w:p w:rsidR="004E35A9" w:rsidRDefault="00D6462F">
            <w:pPr>
              <w:rPr>
                <w:szCs w:val="21"/>
              </w:rPr>
            </w:pPr>
            <w:r>
              <w:rPr>
                <w:rFonts w:hint="eastAsia"/>
                <w:szCs w:val="21"/>
              </w:rPr>
              <w:t>设施配备、课前准备</w:t>
            </w:r>
          </w:p>
        </w:tc>
        <w:tc>
          <w:tcPr>
            <w:tcW w:w="7298" w:type="dxa"/>
            <w:gridSpan w:val="5"/>
            <w:tcBorders>
              <w:top w:val="single" w:sz="4" w:space="0" w:color="auto"/>
              <w:left w:val="single" w:sz="4" w:space="0" w:color="auto"/>
              <w:bottom w:val="single" w:sz="4" w:space="0" w:color="auto"/>
              <w:right w:val="single" w:sz="4" w:space="0" w:color="auto"/>
            </w:tcBorders>
          </w:tcPr>
          <w:p w:rsidR="004E35A9" w:rsidRDefault="00D6462F">
            <w:pPr>
              <w:rPr>
                <w:szCs w:val="21"/>
              </w:rPr>
            </w:pPr>
            <w:r>
              <w:rPr>
                <w:szCs w:val="21"/>
              </w:rPr>
              <w:t>PPT</w:t>
            </w:r>
          </w:p>
          <w:p w:rsidR="004E35A9" w:rsidRDefault="004E35A9">
            <w:pPr>
              <w:rPr>
                <w:szCs w:val="21"/>
              </w:rPr>
            </w:pPr>
          </w:p>
        </w:tc>
      </w:tr>
      <w:tr w:rsidR="004E35A9" w:rsidTr="0073216B">
        <w:trPr>
          <w:trHeight w:val="962"/>
        </w:trPr>
        <w:tc>
          <w:tcPr>
            <w:tcW w:w="1224" w:type="dxa"/>
            <w:tcBorders>
              <w:top w:val="single" w:sz="4" w:space="0" w:color="auto"/>
              <w:left w:val="single" w:sz="4" w:space="0" w:color="auto"/>
              <w:bottom w:val="single" w:sz="4" w:space="0" w:color="auto"/>
              <w:right w:val="single" w:sz="4" w:space="0" w:color="auto"/>
            </w:tcBorders>
          </w:tcPr>
          <w:p w:rsidR="004E35A9" w:rsidRDefault="004E35A9">
            <w:pPr>
              <w:rPr>
                <w:szCs w:val="21"/>
              </w:rPr>
            </w:pPr>
          </w:p>
          <w:p w:rsidR="004E35A9" w:rsidRDefault="004E35A9">
            <w:pPr>
              <w:rPr>
                <w:szCs w:val="21"/>
              </w:rPr>
            </w:pPr>
          </w:p>
          <w:p w:rsidR="004E35A9" w:rsidRDefault="00D6462F">
            <w:pPr>
              <w:rPr>
                <w:szCs w:val="21"/>
              </w:rPr>
            </w:pPr>
            <w:r>
              <w:rPr>
                <w:rFonts w:hint="eastAsia"/>
                <w:szCs w:val="21"/>
              </w:rPr>
              <w:t>学生分析</w:t>
            </w:r>
          </w:p>
        </w:tc>
        <w:tc>
          <w:tcPr>
            <w:tcW w:w="7298" w:type="dxa"/>
            <w:gridSpan w:val="5"/>
            <w:tcBorders>
              <w:top w:val="single" w:sz="4" w:space="0" w:color="auto"/>
              <w:left w:val="single" w:sz="4" w:space="0" w:color="auto"/>
              <w:bottom w:val="single" w:sz="4" w:space="0" w:color="auto"/>
              <w:right w:val="single" w:sz="4" w:space="0" w:color="auto"/>
            </w:tcBorders>
          </w:tcPr>
          <w:p w:rsidR="004E35A9" w:rsidRPr="0073216B" w:rsidRDefault="0073216B" w:rsidP="0073216B">
            <w:pPr>
              <w:widowControl/>
              <w:shd w:val="clear" w:color="auto" w:fill="FFFFFF"/>
              <w:spacing w:line="301" w:lineRule="atLeast"/>
              <w:jc w:val="left"/>
              <w:rPr>
                <w:rFonts w:ascii="Arial" w:eastAsia="宋体" w:hAnsi="Arial" w:cs="Arial"/>
                <w:color w:val="333333"/>
                <w:kern w:val="0"/>
                <w:szCs w:val="21"/>
              </w:rPr>
            </w:pPr>
            <w:r w:rsidRPr="0073216B">
              <w:rPr>
                <w:rFonts w:ascii="Arial" w:eastAsia="宋体" w:hAnsi="Arial" w:cs="Arial" w:hint="eastAsia"/>
                <w:kern w:val="0"/>
                <w:szCs w:val="21"/>
              </w:rPr>
              <w:t>六</w:t>
            </w:r>
            <w:r w:rsidRPr="0073216B">
              <w:rPr>
                <w:rFonts w:ascii="Arial" w:eastAsia="宋体" w:hAnsi="Arial" w:cs="Arial" w:hint="eastAsia"/>
                <w:kern w:val="0"/>
                <w:szCs w:val="21"/>
              </w:rPr>
              <w:t>4</w:t>
            </w:r>
            <w:r w:rsidRPr="0073216B">
              <w:rPr>
                <w:rFonts w:ascii="Arial" w:eastAsia="宋体" w:hAnsi="Arial" w:cs="Arial" w:hint="eastAsia"/>
                <w:kern w:val="0"/>
                <w:szCs w:val="21"/>
              </w:rPr>
              <w:t>班学生整体班级学习风气良好，学生纯真、善良，从四年级接手到现在的六年级，三年时间内并没有发生过具体的校园欺凌事件。在对班级内学生的问卷调查中也显示学生们基本上没有受到过校园欺凌。</w:t>
            </w:r>
          </w:p>
        </w:tc>
      </w:tr>
      <w:tr w:rsidR="004E35A9">
        <w:trPr>
          <w:trHeight w:val="1341"/>
        </w:trPr>
        <w:tc>
          <w:tcPr>
            <w:tcW w:w="1224" w:type="dxa"/>
            <w:tcBorders>
              <w:top w:val="single" w:sz="4" w:space="0" w:color="auto"/>
              <w:left w:val="single" w:sz="4" w:space="0" w:color="auto"/>
              <w:bottom w:val="single" w:sz="4" w:space="0" w:color="auto"/>
              <w:right w:val="single" w:sz="4" w:space="0" w:color="auto"/>
            </w:tcBorders>
          </w:tcPr>
          <w:p w:rsidR="004E35A9" w:rsidRDefault="00D6462F">
            <w:pPr>
              <w:rPr>
                <w:szCs w:val="21"/>
              </w:rPr>
            </w:pPr>
            <w:r>
              <w:rPr>
                <w:rFonts w:hint="eastAsia"/>
                <w:szCs w:val="21"/>
              </w:rPr>
              <w:t>教学目标</w:t>
            </w:r>
          </w:p>
        </w:tc>
        <w:tc>
          <w:tcPr>
            <w:tcW w:w="7298" w:type="dxa"/>
            <w:gridSpan w:val="5"/>
            <w:tcBorders>
              <w:top w:val="single" w:sz="4" w:space="0" w:color="auto"/>
              <w:left w:val="single" w:sz="4" w:space="0" w:color="auto"/>
              <w:bottom w:val="single" w:sz="4" w:space="0" w:color="auto"/>
              <w:right w:val="single" w:sz="4" w:space="0" w:color="auto"/>
            </w:tcBorders>
          </w:tcPr>
          <w:p w:rsidR="004E35A9" w:rsidRDefault="00D6462F">
            <w:pPr>
              <w:pStyle w:val="1"/>
              <w:numPr>
                <w:ilvl w:val="0"/>
                <w:numId w:val="1"/>
              </w:numPr>
              <w:ind w:firstLineChars="0"/>
              <w:rPr>
                <w:szCs w:val="21"/>
              </w:rPr>
            </w:pPr>
            <w:r>
              <w:rPr>
                <w:rFonts w:hint="eastAsia"/>
                <w:szCs w:val="21"/>
              </w:rPr>
              <w:t>了解什么是校园欺凌；</w:t>
            </w:r>
          </w:p>
          <w:p w:rsidR="004E35A9" w:rsidRDefault="00D6462F">
            <w:pPr>
              <w:pStyle w:val="1"/>
              <w:numPr>
                <w:ilvl w:val="0"/>
                <w:numId w:val="1"/>
              </w:numPr>
              <w:ind w:firstLineChars="0"/>
              <w:rPr>
                <w:rFonts w:ascii="宋体" w:hAnsi="宋体"/>
                <w:szCs w:val="21"/>
              </w:rPr>
            </w:pPr>
            <w:r>
              <w:rPr>
                <w:rFonts w:ascii="宋体" w:hAnsi="宋体" w:hint="eastAsia"/>
                <w:szCs w:val="21"/>
              </w:rPr>
              <w:t>了解当遇到校园欺凌时应该如何做；</w:t>
            </w:r>
          </w:p>
          <w:p w:rsidR="004E35A9" w:rsidRDefault="00D6462F">
            <w:pPr>
              <w:pStyle w:val="1"/>
              <w:numPr>
                <w:ilvl w:val="0"/>
                <w:numId w:val="1"/>
              </w:numPr>
              <w:ind w:firstLineChars="0"/>
              <w:rPr>
                <w:rFonts w:ascii="宋体" w:hAnsi="宋体"/>
                <w:szCs w:val="21"/>
              </w:rPr>
            </w:pPr>
            <w:r>
              <w:rPr>
                <w:rFonts w:ascii="宋体" w:hAnsi="宋体" w:hint="eastAsia"/>
                <w:szCs w:val="21"/>
              </w:rPr>
              <w:t>关心爱护同学，能在和睦的大集体中学习生活，并能对身边的不良行为说NO等。</w:t>
            </w:r>
          </w:p>
        </w:tc>
      </w:tr>
      <w:tr w:rsidR="004E35A9">
        <w:trPr>
          <w:trHeight w:val="601"/>
        </w:trPr>
        <w:tc>
          <w:tcPr>
            <w:tcW w:w="1224" w:type="dxa"/>
            <w:vMerge w:val="restart"/>
            <w:tcBorders>
              <w:top w:val="single" w:sz="4" w:space="0" w:color="auto"/>
              <w:left w:val="single" w:sz="4" w:space="0" w:color="auto"/>
              <w:bottom w:val="single" w:sz="4" w:space="0" w:color="auto"/>
              <w:right w:val="single" w:sz="4" w:space="0" w:color="auto"/>
            </w:tcBorders>
          </w:tcPr>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D6462F">
            <w:pPr>
              <w:rPr>
                <w:szCs w:val="21"/>
              </w:rPr>
            </w:pPr>
            <w:r>
              <w:rPr>
                <w:rFonts w:hint="eastAsia"/>
                <w:szCs w:val="21"/>
              </w:rPr>
              <w:t>活动</w:t>
            </w:r>
          </w:p>
          <w:p w:rsidR="004E35A9" w:rsidRDefault="004E35A9">
            <w:pPr>
              <w:rPr>
                <w:szCs w:val="21"/>
              </w:rPr>
            </w:pPr>
          </w:p>
          <w:p w:rsidR="004E35A9" w:rsidRDefault="00D6462F">
            <w:pPr>
              <w:rPr>
                <w:szCs w:val="21"/>
              </w:rPr>
            </w:pPr>
            <w:r>
              <w:rPr>
                <w:rFonts w:hint="eastAsia"/>
                <w:szCs w:val="21"/>
              </w:rPr>
              <w:t>过程</w:t>
            </w:r>
          </w:p>
          <w:p w:rsidR="004E35A9" w:rsidRDefault="004E35A9">
            <w:pPr>
              <w:rPr>
                <w:szCs w:val="21"/>
              </w:rPr>
            </w:pPr>
          </w:p>
          <w:p w:rsidR="004E35A9" w:rsidRDefault="00D6462F">
            <w:pPr>
              <w:rPr>
                <w:szCs w:val="21"/>
              </w:rPr>
            </w:pPr>
            <w:r>
              <w:rPr>
                <w:rFonts w:hint="eastAsia"/>
                <w:szCs w:val="21"/>
              </w:rPr>
              <w:t>设计</w:t>
            </w: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tc>
        <w:tc>
          <w:tcPr>
            <w:tcW w:w="2664" w:type="dxa"/>
            <w:tcBorders>
              <w:top w:val="single" w:sz="4" w:space="0" w:color="auto"/>
              <w:left w:val="single" w:sz="4" w:space="0" w:color="auto"/>
              <w:bottom w:val="single" w:sz="4" w:space="0" w:color="auto"/>
              <w:right w:val="single" w:sz="4" w:space="0" w:color="auto"/>
            </w:tcBorders>
          </w:tcPr>
          <w:p w:rsidR="004E35A9" w:rsidRDefault="00D6462F">
            <w:pPr>
              <w:jc w:val="center"/>
              <w:rPr>
                <w:szCs w:val="21"/>
              </w:rPr>
            </w:pPr>
            <w:r>
              <w:rPr>
                <w:rFonts w:hint="eastAsia"/>
                <w:szCs w:val="21"/>
              </w:rPr>
              <w:t>教师活动</w:t>
            </w:r>
          </w:p>
          <w:p w:rsidR="004E35A9" w:rsidRDefault="004E35A9">
            <w:pPr>
              <w:jc w:val="center"/>
              <w:rPr>
                <w:szCs w:val="21"/>
              </w:rPr>
            </w:pPr>
          </w:p>
        </w:tc>
        <w:tc>
          <w:tcPr>
            <w:tcW w:w="2891" w:type="dxa"/>
            <w:gridSpan w:val="3"/>
            <w:tcBorders>
              <w:top w:val="single" w:sz="4" w:space="0" w:color="auto"/>
              <w:left w:val="single" w:sz="4" w:space="0" w:color="auto"/>
              <w:bottom w:val="single" w:sz="4" w:space="0" w:color="auto"/>
              <w:right w:val="single" w:sz="4" w:space="0" w:color="auto"/>
            </w:tcBorders>
          </w:tcPr>
          <w:p w:rsidR="004E35A9" w:rsidRDefault="00D6462F">
            <w:pPr>
              <w:widowControl/>
              <w:jc w:val="center"/>
              <w:rPr>
                <w:szCs w:val="21"/>
              </w:rPr>
            </w:pPr>
            <w:r>
              <w:rPr>
                <w:rFonts w:hint="eastAsia"/>
                <w:szCs w:val="21"/>
              </w:rPr>
              <w:t>学生活动</w:t>
            </w:r>
          </w:p>
          <w:p w:rsidR="004E35A9" w:rsidRDefault="004E35A9">
            <w:pPr>
              <w:jc w:val="center"/>
              <w:rPr>
                <w:szCs w:val="21"/>
              </w:rPr>
            </w:pPr>
          </w:p>
        </w:tc>
        <w:tc>
          <w:tcPr>
            <w:tcW w:w="1743" w:type="dxa"/>
            <w:tcBorders>
              <w:top w:val="single" w:sz="4" w:space="0" w:color="auto"/>
              <w:left w:val="single" w:sz="4" w:space="0" w:color="auto"/>
              <w:bottom w:val="single" w:sz="4" w:space="0" w:color="auto"/>
              <w:right w:val="single" w:sz="4" w:space="0" w:color="auto"/>
            </w:tcBorders>
          </w:tcPr>
          <w:p w:rsidR="004E35A9" w:rsidRDefault="00D6462F">
            <w:pPr>
              <w:widowControl/>
              <w:jc w:val="center"/>
              <w:rPr>
                <w:szCs w:val="21"/>
              </w:rPr>
            </w:pPr>
            <w:r>
              <w:rPr>
                <w:rFonts w:hint="eastAsia"/>
                <w:szCs w:val="21"/>
              </w:rPr>
              <w:t>设计意图</w:t>
            </w:r>
          </w:p>
          <w:p w:rsidR="004E35A9" w:rsidRDefault="004E35A9">
            <w:pPr>
              <w:jc w:val="center"/>
              <w:rPr>
                <w:szCs w:val="21"/>
              </w:rPr>
            </w:pPr>
          </w:p>
        </w:tc>
      </w:tr>
      <w:tr w:rsidR="004E35A9">
        <w:trPr>
          <w:trHeight w:val="90"/>
        </w:trPr>
        <w:tc>
          <w:tcPr>
            <w:tcW w:w="1224" w:type="dxa"/>
            <w:vMerge/>
            <w:tcBorders>
              <w:top w:val="single" w:sz="4" w:space="0" w:color="auto"/>
              <w:left w:val="single" w:sz="4" w:space="0" w:color="auto"/>
              <w:bottom w:val="single" w:sz="4" w:space="0" w:color="auto"/>
              <w:right w:val="single" w:sz="4" w:space="0" w:color="auto"/>
            </w:tcBorders>
            <w:vAlign w:val="center"/>
          </w:tcPr>
          <w:p w:rsidR="004E35A9" w:rsidRDefault="004E35A9">
            <w:pPr>
              <w:widowControl/>
              <w:jc w:val="left"/>
              <w:rPr>
                <w:szCs w:val="21"/>
              </w:rPr>
            </w:pPr>
          </w:p>
        </w:tc>
        <w:tc>
          <w:tcPr>
            <w:tcW w:w="2664" w:type="dxa"/>
            <w:tcBorders>
              <w:top w:val="single" w:sz="4" w:space="0" w:color="auto"/>
              <w:left w:val="single" w:sz="4" w:space="0" w:color="auto"/>
              <w:bottom w:val="single" w:sz="4" w:space="0" w:color="auto"/>
              <w:right w:val="single" w:sz="4" w:space="0" w:color="auto"/>
            </w:tcBorders>
          </w:tcPr>
          <w:p w:rsidR="004E35A9" w:rsidRDefault="00F718E4">
            <w:pPr>
              <w:numPr>
                <w:ilvl w:val="0"/>
                <w:numId w:val="2"/>
              </w:numPr>
              <w:rPr>
                <w:szCs w:val="21"/>
              </w:rPr>
            </w:pPr>
            <w:r>
              <w:rPr>
                <w:rFonts w:hint="eastAsia"/>
                <w:szCs w:val="21"/>
              </w:rPr>
              <w:t>诵一诵关爱名言警句</w:t>
            </w:r>
          </w:p>
          <w:p w:rsidR="00F718E4" w:rsidRPr="00F718E4" w:rsidRDefault="00F718E4" w:rsidP="00F718E4">
            <w:pPr>
              <w:pStyle w:val="1"/>
              <w:ind w:firstLineChars="0" w:firstLine="0"/>
              <w:rPr>
                <w:szCs w:val="21"/>
              </w:rPr>
            </w:pPr>
            <w:r w:rsidRPr="00F718E4">
              <w:rPr>
                <w:szCs w:val="21"/>
              </w:rPr>
              <w:t>1.</w:t>
            </w:r>
            <w:r w:rsidRPr="00F718E4">
              <w:rPr>
                <w:rFonts w:hint="eastAsia"/>
                <w:szCs w:val="21"/>
              </w:rPr>
              <w:t>一个人要帮助弱者，应当自己成为强者，而不是和他们一起变成弱者。</w:t>
            </w:r>
            <w:r w:rsidRPr="00F718E4">
              <w:rPr>
                <w:szCs w:val="21"/>
              </w:rPr>
              <w:t>——</w:t>
            </w:r>
            <w:r w:rsidRPr="00F718E4">
              <w:rPr>
                <w:rFonts w:hint="eastAsia"/>
                <w:szCs w:val="21"/>
              </w:rPr>
              <w:t>罗曼</w:t>
            </w:r>
            <w:r w:rsidRPr="00F718E4">
              <w:rPr>
                <w:szCs w:val="21"/>
              </w:rPr>
              <w:t>·</w:t>
            </w:r>
            <w:r w:rsidRPr="00F718E4">
              <w:rPr>
                <w:rFonts w:hint="eastAsia"/>
                <w:szCs w:val="21"/>
              </w:rPr>
              <w:t>罗兰</w:t>
            </w:r>
            <w:r w:rsidRPr="00F718E4">
              <w:rPr>
                <w:szCs w:val="21"/>
              </w:rPr>
              <w:t xml:space="preserve"> </w:t>
            </w:r>
          </w:p>
          <w:p w:rsidR="00F718E4" w:rsidRDefault="00F718E4" w:rsidP="00F718E4">
            <w:pPr>
              <w:pStyle w:val="1"/>
              <w:ind w:firstLineChars="0" w:firstLine="0"/>
              <w:rPr>
                <w:szCs w:val="21"/>
              </w:rPr>
            </w:pPr>
            <w:r w:rsidRPr="00F718E4">
              <w:rPr>
                <w:szCs w:val="21"/>
              </w:rPr>
              <w:t>2.</w:t>
            </w:r>
            <w:r w:rsidRPr="00F718E4">
              <w:rPr>
                <w:rFonts w:hint="eastAsia"/>
                <w:szCs w:val="21"/>
              </w:rPr>
              <w:t>无论是朋友或是生人遭到了危险，我们都要大胆地承担下来，尽力帮助人家，根本不考虑自己要付出多大的代价。</w:t>
            </w:r>
            <w:r w:rsidRPr="00F718E4">
              <w:rPr>
                <w:szCs w:val="21"/>
              </w:rPr>
              <w:t>——</w:t>
            </w:r>
            <w:r w:rsidRPr="00F718E4">
              <w:rPr>
                <w:rFonts w:hint="eastAsia"/>
                <w:szCs w:val="21"/>
              </w:rPr>
              <w:t>马克</w:t>
            </w:r>
            <w:r w:rsidRPr="00F718E4">
              <w:rPr>
                <w:szCs w:val="21"/>
              </w:rPr>
              <w:t>·</w:t>
            </w:r>
            <w:r w:rsidRPr="00F718E4">
              <w:rPr>
                <w:rFonts w:hint="eastAsia"/>
                <w:szCs w:val="21"/>
              </w:rPr>
              <w:t>吐温</w:t>
            </w:r>
          </w:p>
          <w:p w:rsidR="00F718E4" w:rsidRDefault="00F718E4" w:rsidP="00F718E4">
            <w:pPr>
              <w:pStyle w:val="1"/>
              <w:ind w:firstLineChars="0" w:firstLine="0"/>
              <w:rPr>
                <w:szCs w:val="21"/>
              </w:rPr>
            </w:pPr>
          </w:p>
          <w:p w:rsidR="00F718E4" w:rsidRDefault="00F718E4" w:rsidP="00F718E4">
            <w:pPr>
              <w:pStyle w:val="1"/>
              <w:ind w:firstLineChars="0" w:firstLine="0"/>
              <w:rPr>
                <w:szCs w:val="21"/>
              </w:rPr>
            </w:pPr>
            <w:r>
              <w:rPr>
                <w:rFonts w:hint="eastAsia"/>
                <w:szCs w:val="21"/>
              </w:rPr>
              <w:t>二、看一看</w:t>
            </w:r>
          </w:p>
          <w:p w:rsidR="00F718E4" w:rsidRDefault="00F718E4" w:rsidP="00F718E4">
            <w:pPr>
              <w:pStyle w:val="1"/>
              <w:ind w:firstLineChars="0" w:firstLine="0"/>
              <w:rPr>
                <w:szCs w:val="21"/>
              </w:rPr>
            </w:pPr>
            <w:r>
              <w:rPr>
                <w:rFonts w:hint="eastAsia"/>
                <w:szCs w:val="21"/>
              </w:rPr>
              <w:t>学生同桌观察图片，说一说上面的校园欺凌。</w:t>
            </w:r>
            <w:r w:rsidRPr="00F718E4">
              <w:rPr>
                <w:rFonts w:hint="eastAsia"/>
                <w:szCs w:val="21"/>
              </w:rPr>
              <w:t xml:space="preserve"> </w:t>
            </w:r>
          </w:p>
          <w:p w:rsidR="00F718E4" w:rsidRPr="00F718E4" w:rsidRDefault="00F718E4" w:rsidP="00F718E4">
            <w:pPr>
              <w:pStyle w:val="1"/>
              <w:ind w:firstLineChars="0" w:firstLine="0"/>
              <w:rPr>
                <w:szCs w:val="21"/>
              </w:rPr>
            </w:pPr>
            <w:r w:rsidRPr="00F718E4">
              <w:rPr>
                <w:rFonts w:hint="eastAsia"/>
                <w:bCs/>
                <w:szCs w:val="21"/>
              </w:rPr>
              <w:t>1.</w:t>
            </w:r>
            <w:r w:rsidRPr="00F718E4">
              <w:rPr>
                <w:rFonts w:hint="eastAsia"/>
                <w:bCs/>
                <w:szCs w:val="21"/>
              </w:rPr>
              <w:t>请同学们观察图片；</w:t>
            </w:r>
            <w:r w:rsidRPr="00F718E4">
              <w:rPr>
                <w:rFonts w:hint="eastAsia"/>
                <w:bCs/>
                <w:szCs w:val="21"/>
              </w:rPr>
              <w:t xml:space="preserve"> </w:t>
            </w:r>
          </w:p>
          <w:p w:rsidR="00F718E4" w:rsidRPr="00F718E4" w:rsidRDefault="00F718E4" w:rsidP="00F718E4">
            <w:pPr>
              <w:pStyle w:val="1"/>
              <w:ind w:firstLineChars="0" w:firstLine="0"/>
              <w:rPr>
                <w:bCs/>
                <w:szCs w:val="21"/>
              </w:rPr>
            </w:pPr>
            <w:r w:rsidRPr="00F718E4">
              <w:rPr>
                <w:rFonts w:hint="eastAsia"/>
                <w:bCs/>
                <w:szCs w:val="21"/>
              </w:rPr>
              <w:t>2.</w:t>
            </w:r>
            <w:r w:rsidRPr="00F718E4">
              <w:rPr>
                <w:rFonts w:hint="eastAsia"/>
                <w:bCs/>
                <w:szCs w:val="21"/>
              </w:rPr>
              <w:t>同桌两人讨论下这些校园欺凌是怎样的？</w:t>
            </w:r>
            <w:r w:rsidRPr="00F718E4">
              <w:rPr>
                <w:rFonts w:hint="eastAsia"/>
                <w:bCs/>
                <w:szCs w:val="21"/>
              </w:rPr>
              <w:t xml:space="preserve"> </w:t>
            </w:r>
            <w:r w:rsidRPr="00F718E4">
              <w:rPr>
                <w:rFonts w:hint="eastAsia"/>
                <w:bCs/>
                <w:szCs w:val="21"/>
              </w:rPr>
              <w:t>（说明时间、地点、、人物、事件）</w:t>
            </w:r>
            <w:r w:rsidRPr="00F718E4">
              <w:rPr>
                <w:rFonts w:hint="eastAsia"/>
                <w:b/>
                <w:bCs/>
                <w:szCs w:val="21"/>
              </w:rPr>
              <w:t xml:space="preserve"> </w:t>
            </w:r>
          </w:p>
          <w:p w:rsidR="00F718E4" w:rsidRPr="00F718E4" w:rsidRDefault="00F718E4" w:rsidP="00F718E4">
            <w:pPr>
              <w:pStyle w:val="1"/>
              <w:ind w:firstLineChars="0" w:firstLine="0"/>
              <w:rPr>
                <w:szCs w:val="21"/>
              </w:rPr>
            </w:pPr>
          </w:p>
          <w:p w:rsidR="004E35A9" w:rsidRDefault="00F718E4">
            <w:pPr>
              <w:rPr>
                <w:szCs w:val="21"/>
              </w:rPr>
            </w:pPr>
            <w:r>
              <w:rPr>
                <w:rFonts w:hint="eastAsia"/>
                <w:szCs w:val="21"/>
              </w:rPr>
              <w:t>三、知识屋，了解校园欺凌。</w:t>
            </w:r>
          </w:p>
          <w:p w:rsidR="004E35A9" w:rsidRDefault="00D6462F">
            <w:pPr>
              <w:rPr>
                <w:rFonts w:ascii="Arial" w:hAnsi="Arial" w:cs="Arial"/>
                <w:color w:val="333333"/>
                <w:sz w:val="18"/>
                <w:szCs w:val="18"/>
                <w:shd w:val="clear" w:color="auto" w:fill="FFFFFF"/>
              </w:rPr>
            </w:pPr>
            <w:r>
              <w:rPr>
                <w:szCs w:val="21"/>
              </w:rPr>
              <w:t>校园欺凌：</w:t>
            </w:r>
            <w:r>
              <w:rPr>
                <w:rFonts w:ascii="Arial" w:hAnsi="Arial" w:cs="Arial"/>
                <w:color w:val="333333"/>
                <w:sz w:val="18"/>
                <w:szCs w:val="18"/>
                <w:shd w:val="clear" w:color="auto" w:fill="FFFFFF"/>
              </w:rPr>
              <w:t>发生在学校校园内、学生上学或放学途中、学校的教育活动中，由老师、同学或校外人员，蓄意滥用语言、躯体力量、网络、器械等，针对师生的生理、心理、名誉、权利、财产等实施的达到某种程度的侵害行为，都算作校园欺凌（暴力）。</w:t>
            </w:r>
          </w:p>
          <w:p w:rsidR="00F718E4" w:rsidRDefault="00F718E4">
            <w:pPr>
              <w:rPr>
                <w:szCs w:val="21"/>
              </w:rPr>
            </w:pPr>
          </w:p>
          <w:p w:rsidR="004E35A9" w:rsidRDefault="00F718E4">
            <w:pPr>
              <w:rPr>
                <w:rFonts w:hint="eastAsia"/>
                <w:szCs w:val="21"/>
              </w:rPr>
            </w:pPr>
            <w:r>
              <w:rPr>
                <w:rFonts w:hint="eastAsia"/>
                <w:szCs w:val="21"/>
              </w:rPr>
              <w:lastRenderedPageBreak/>
              <w:t>四</w:t>
            </w:r>
            <w:r w:rsidR="00D6462F">
              <w:rPr>
                <w:rFonts w:hint="eastAsia"/>
                <w:szCs w:val="21"/>
              </w:rPr>
              <w:t>、</w:t>
            </w:r>
            <w:r>
              <w:rPr>
                <w:rFonts w:hint="eastAsia"/>
                <w:szCs w:val="21"/>
              </w:rPr>
              <w:t>看一看</w:t>
            </w:r>
          </w:p>
          <w:p w:rsidR="0078142C" w:rsidRDefault="0078142C">
            <w:pPr>
              <w:rPr>
                <w:szCs w:val="21"/>
              </w:rPr>
            </w:pPr>
            <w:r w:rsidRPr="0078142C">
              <w:rPr>
                <w:szCs w:val="21"/>
              </w:rPr>
              <w:t>http://tv.cctv.com/2016/12/19/VIDETHGeEX4bnTGlVHp2QW70161219.shtml</w:t>
            </w:r>
          </w:p>
          <w:p w:rsidR="004E35A9" w:rsidRDefault="0073216B">
            <w:pPr>
              <w:rPr>
                <w:szCs w:val="21"/>
              </w:rPr>
            </w:pPr>
            <w:r>
              <w:rPr>
                <w:szCs w:val="21"/>
              </w:rPr>
              <w:t>校园欺凌就在我们身边！</w:t>
            </w:r>
          </w:p>
          <w:p w:rsidR="00F718E4" w:rsidRDefault="00CF78A9">
            <w:pPr>
              <w:rPr>
                <w:szCs w:val="21"/>
              </w:rPr>
            </w:pPr>
            <w:r>
              <w:rPr>
                <w:rFonts w:hint="eastAsia"/>
                <w:szCs w:val="21"/>
              </w:rPr>
              <w:t>说一说新闻中校园欺凌的事件</w:t>
            </w:r>
            <w:r w:rsidR="00F718E4">
              <w:rPr>
                <w:rFonts w:hint="eastAsia"/>
                <w:szCs w:val="21"/>
              </w:rPr>
              <w:t>产生了什么样的后果。</w:t>
            </w:r>
          </w:p>
          <w:p w:rsidR="00F718E4" w:rsidRDefault="00F718E4">
            <w:pPr>
              <w:rPr>
                <w:szCs w:val="21"/>
              </w:rPr>
            </w:pPr>
            <w:r>
              <w:rPr>
                <w:rFonts w:hint="eastAsia"/>
                <w:szCs w:val="21"/>
              </w:rPr>
              <w:t>总结：危害重大！</w:t>
            </w:r>
          </w:p>
          <w:p w:rsidR="004E35A9" w:rsidRDefault="004E35A9">
            <w:pPr>
              <w:rPr>
                <w:szCs w:val="21"/>
              </w:rPr>
            </w:pPr>
          </w:p>
          <w:p w:rsidR="0073216B" w:rsidRDefault="00F718E4">
            <w:pPr>
              <w:rPr>
                <w:szCs w:val="21"/>
              </w:rPr>
            </w:pPr>
            <w:r>
              <w:rPr>
                <w:rFonts w:hint="eastAsia"/>
                <w:szCs w:val="21"/>
              </w:rPr>
              <w:t>五</w:t>
            </w:r>
            <w:r w:rsidR="0073216B">
              <w:rPr>
                <w:rFonts w:hint="eastAsia"/>
                <w:szCs w:val="21"/>
              </w:rPr>
              <w:t>、议一议</w:t>
            </w:r>
          </w:p>
          <w:p w:rsidR="0073216B" w:rsidRPr="0073216B" w:rsidRDefault="0073216B" w:rsidP="0073216B">
            <w:pPr>
              <w:rPr>
                <w:szCs w:val="21"/>
              </w:rPr>
            </w:pPr>
            <w:r w:rsidRPr="0073216B">
              <w:rPr>
                <w:rFonts w:hint="eastAsia"/>
                <w:szCs w:val="21"/>
              </w:rPr>
              <w:t>1.</w:t>
            </w:r>
            <w:r w:rsidRPr="0073216B">
              <w:rPr>
                <w:rFonts w:hint="eastAsia"/>
                <w:szCs w:val="21"/>
              </w:rPr>
              <w:t>请打开小组内的</w:t>
            </w:r>
            <w:r w:rsidR="00F718E4">
              <w:rPr>
                <w:rFonts w:hint="eastAsia"/>
                <w:szCs w:val="21"/>
              </w:rPr>
              <w:t>资料</w:t>
            </w:r>
            <w:r w:rsidRPr="0073216B">
              <w:rPr>
                <w:rFonts w:hint="eastAsia"/>
                <w:szCs w:val="21"/>
              </w:rPr>
              <w:t>，看一看是什么样的校园欺凌？</w:t>
            </w:r>
            <w:r w:rsidRPr="0073216B">
              <w:rPr>
                <w:rFonts w:hint="eastAsia"/>
                <w:szCs w:val="21"/>
              </w:rPr>
              <w:t xml:space="preserve"> </w:t>
            </w:r>
          </w:p>
          <w:p w:rsidR="00F718E4" w:rsidRDefault="0073216B" w:rsidP="00F718E4">
            <w:pPr>
              <w:rPr>
                <w:szCs w:val="21"/>
              </w:rPr>
            </w:pPr>
            <w:r w:rsidRPr="0073216B">
              <w:rPr>
                <w:rFonts w:hint="eastAsia"/>
                <w:szCs w:val="21"/>
              </w:rPr>
              <w:t>2.</w:t>
            </w:r>
            <w:r w:rsidRPr="0073216B">
              <w:rPr>
                <w:rFonts w:hint="eastAsia"/>
                <w:szCs w:val="21"/>
              </w:rPr>
              <w:t>请在小组内讨论，遇到这样的情况怎么做呢？</w:t>
            </w:r>
            <w:r w:rsidRPr="0073216B">
              <w:rPr>
                <w:rFonts w:hint="eastAsia"/>
                <w:szCs w:val="21"/>
              </w:rPr>
              <w:t xml:space="preserve"> </w:t>
            </w:r>
          </w:p>
          <w:p w:rsidR="00F718E4" w:rsidRPr="00F718E4" w:rsidRDefault="00F718E4" w:rsidP="00F718E4">
            <w:pPr>
              <w:rPr>
                <w:szCs w:val="21"/>
              </w:rPr>
            </w:pPr>
            <w:r w:rsidRPr="00F718E4">
              <w:rPr>
                <w:rFonts w:hint="eastAsia"/>
                <w:bCs/>
                <w:szCs w:val="21"/>
              </w:rPr>
              <w:t>汇报时：</w:t>
            </w:r>
            <w:r w:rsidRPr="00F718E4">
              <w:rPr>
                <w:rFonts w:hint="eastAsia"/>
                <w:bCs/>
                <w:szCs w:val="21"/>
              </w:rPr>
              <w:t xml:space="preserve"> </w:t>
            </w:r>
          </w:p>
          <w:p w:rsidR="00F718E4" w:rsidRPr="00F718E4" w:rsidRDefault="00F718E4" w:rsidP="00F718E4">
            <w:pPr>
              <w:rPr>
                <w:szCs w:val="21"/>
              </w:rPr>
            </w:pPr>
            <w:r w:rsidRPr="00F718E4">
              <w:rPr>
                <w:rFonts w:hint="eastAsia"/>
                <w:bCs/>
                <w:szCs w:val="21"/>
              </w:rPr>
              <w:t>1.</w:t>
            </w:r>
            <w:r w:rsidRPr="00F718E4">
              <w:rPr>
                <w:rFonts w:hint="eastAsia"/>
                <w:bCs/>
                <w:szCs w:val="21"/>
              </w:rPr>
              <w:t>小组内由一名代表先说明是什么样的欺凌事件；</w:t>
            </w:r>
            <w:r w:rsidRPr="00F718E4">
              <w:rPr>
                <w:rFonts w:hint="eastAsia"/>
                <w:bCs/>
                <w:szCs w:val="21"/>
              </w:rPr>
              <w:t xml:space="preserve"> </w:t>
            </w:r>
          </w:p>
          <w:p w:rsidR="0073216B" w:rsidRPr="0073216B" w:rsidRDefault="00F718E4">
            <w:pPr>
              <w:rPr>
                <w:szCs w:val="21"/>
              </w:rPr>
            </w:pPr>
            <w:r w:rsidRPr="00F718E4">
              <w:rPr>
                <w:rFonts w:hint="eastAsia"/>
                <w:bCs/>
                <w:szCs w:val="21"/>
              </w:rPr>
              <w:t>2.</w:t>
            </w:r>
            <w:r w:rsidRPr="00F718E4">
              <w:rPr>
                <w:rFonts w:hint="eastAsia"/>
                <w:bCs/>
                <w:szCs w:val="21"/>
              </w:rPr>
              <w:t>每个小组成员都要发言哦！</w:t>
            </w:r>
            <w:r w:rsidRPr="00F718E4">
              <w:rPr>
                <w:rFonts w:hint="eastAsia"/>
                <w:bCs/>
                <w:szCs w:val="21"/>
              </w:rPr>
              <w:t xml:space="preserve"> </w:t>
            </w:r>
          </w:p>
          <w:p w:rsidR="004E35A9" w:rsidRDefault="00F718E4">
            <w:pPr>
              <w:rPr>
                <w:szCs w:val="21"/>
              </w:rPr>
            </w:pPr>
            <w:r>
              <w:rPr>
                <w:rFonts w:hint="eastAsia"/>
                <w:szCs w:val="21"/>
              </w:rPr>
              <w:t>六</w:t>
            </w:r>
            <w:r w:rsidR="00D6462F">
              <w:rPr>
                <w:rFonts w:hint="eastAsia"/>
                <w:szCs w:val="21"/>
              </w:rPr>
              <w:t>、</w:t>
            </w:r>
            <w:r>
              <w:rPr>
                <w:rFonts w:hint="eastAsia"/>
                <w:szCs w:val="21"/>
              </w:rPr>
              <w:t>事件回顾</w:t>
            </w:r>
          </w:p>
          <w:p w:rsidR="00F718E4" w:rsidRPr="00F718E4" w:rsidRDefault="00F718E4" w:rsidP="00F718E4">
            <w:pPr>
              <w:rPr>
                <w:szCs w:val="21"/>
              </w:rPr>
            </w:pPr>
            <w:r w:rsidRPr="00F718E4">
              <w:rPr>
                <w:rFonts w:hint="eastAsia"/>
                <w:szCs w:val="21"/>
              </w:rPr>
              <w:t>面对校园欺凌，</w:t>
            </w:r>
            <w:r w:rsidRPr="00F718E4">
              <w:rPr>
                <w:rFonts w:hint="eastAsia"/>
                <w:szCs w:val="21"/>
              </w:rPr>
              <w:t xml:space="preserve"> </w:t>
            </w:r>
          </w:p>
          <w:p w:rsidR="00F718E4" w:rsidRDefault="00F718E4" w:rsidP="00F718E4">
            <w:pPr>
              <w:rPr>
                <w:szCs w:val="21"/>
              </w:rPr>
            </w:pPr>
            <w:r w:rsidRPr="00F718E4">
              <w:rPr>
                <w:rFonts w:hint="eastAsia"/>
                <w:szCs w:val="21"/>
              </w:rPr>
              <w:t>我们到底该怎么做！？</w:t>
            </w:r>
            <w:r w:rsidRPr="00F718E4">
              <w:rPr>
                <w:rFonts w:hint="eastAsia"/>
                <w:szCs w:val="21"/>
              </w:rPr>
              <w:t xml:space="preserve"> </w:t>
            </w:r>
          </w:p>
          <w:p w:rsidR="0073216B" w:rsidRPr="0073216B" w:rsidRDefault="00F718E4" w:rsidP="0073216B">
            <w:pPr>
              <w:rPr>
                <w:szCs w:val="21"/>
              </w:rPr>
            </w:pPr>
            <w:r>
              <w:rPr>
                <w:rFonts w:hint="eastAsia"/>
                <w:szCs w:val="21"/>
              </w:rPr>
              <w:t>具体看对校园欺凌说</w:t>
            </w:r>
            <w:r>
              <w:rPr>
                <w:rFonts w:hint="eastAsia"/>
                <w:szCs w:val="21"/>
              </w:rPr>
              <w:t>NO</w:t>
            </w:r>
            <w:r>
              <w:rPr>
                <w:rFonts w:hint="eastAsia"/>
                <w:szCs w:val="21"/>
              </w:rPr>
              <w:t>的措施。</w:t>
            </w:r>
          </w:p>
          <w:p w:rsidR="0073216B" w:rsidRDefault="00F718E4">
            <w:pPr>
              <w:rPr>
                <w:szCs w:val="21"/>
              </w:rPr>
            </w:pPr>
            <w:r>
              <w:rPr>
                <w:rFonts w:hint="eastAsia"/>
                <w:szCs w:val="21"/>
              </w:rPr>
              <w:t>七</w:t>
            </w:r>
            <w:r w:rsidR="0073216B">
              <w:rPr>
                <w:rFonts w:hint="eastAsia"/>
                <w:szCs w:val="21"/>
              </w:rPr>
              <w:t>、诵一诵</w:t>
            </w:r>
          </w:p>
          <w:p w:rsidR="00F718E4" w:rsidRPr="00F718E4" w:rsidRDefault="00F718E4" w:rsidP="00F718E4">
            <w:pPr>
              <w:rPr>
                <w:szCs w:val="21"/>
              </w:rPr>
            </w:pPr>
            <w:r>
              <w:rPr>
                <w:rFonts w:hint="eastAsia"/>
                <w:szCs w:val="21"/>
              </w:rPr>
              <w:t>1.</w:t>
            </w:r>
            <w:r w:rsidRPr="00F718E4">
              <w:rPr>
                <w:rFonts w:hint="eastAsia"/>
                <w:szCs w:val="21"/>
              </w:rPr>
              <w:t>校园暴力可以防，方法掌握要适当。</w:t>
            </w:r>
          </w:p>
          <w:p w:rsidR="00F718E4" w:rsidRPr="00F718E4" w:rsidRDefault="00F718E4" w:rsidP="00F718E4">
            <w:pPr>
              <w:rPr>
                <w:szCs w:val="21"/>
              </w:rPr>
            </w:pPr>
            <w:r w:rsidRPr="00F718E4">
              <w:rPr>
                <w:rFonts w:hint="eastAsia"/>
                <w:szCs w:val="21"/>
              </w:rPr>
              <w:t>求助师长来帮助，自我保护有保障。</w:t>
            </w:r>
            <w:r w:rsidRPr="00F718E4">
              <w:rPr>
                <w:rFonts w:hint="eastAsia"/>
                <w:szCs w:val="21"/>
              </w:rPr>
              <w:t xml:space="preserve"> </w:t>
            </w:r>
          </w:p>
          <w:p w:rsidR="00F718E4" w:rsidRPr="00F718E4" w:rsidRDefault="00F718E4" w:rsidP="00F718E4">
            <w:pPr>
              <w:rPr>
                <w:szCs w:val="21"/>
              </w:rPr>
            </w:pPr>
            <w:r w:rsidRPr="00F718E4">
              <w:rPr>
                <w:rFonts w:hint="eastAsia"/>
                <w:szCs w:val="21"/>
              </w:rPr>
              <w:t>面对暴力别害怕，适当寻法来预防。</w:t>
            </w:r>
            <w:r w:rsidRPr="00F718E4">
              <w:rPr>
                <w:rFonts w:hint="eastAsia"/>
                <w:szCs w:val="21"/>
              </w:rPr>
              <w:t xml:space="preserve"> </w:t>
            </w:r>
          </w:p>
          <w:p w:rsidR="0073216B" w:rsidRDefault="0073216B">
            <w:pPr>
              <w:rPr>
                <w:szCs w:val="21"/>
              </w:rPr>
            </w:pPr>
            <w:r>
              <w:rPr>
                <w:rFonts w:hint="eastAsia"/>
                <w:szCs w:val="21"/>
              </w:rPr>
              <w:t>2.</w:t>
            </w:r>
            <w:r>
              <w:rPr>
                <w:rFonts w:hint="eastAsia"/>
                <w:szCs w:val="21"/>
              </w:rPr>
              <w:t>知识屋</w:t>
            </w:r>
            <w:r w:rsidR="00F718E4">
              <w:rPr>
                <w:rFonts w:hint="eastAsia"/>
                <w:szCs w:val="21"/>
              </w:rPr>
              <w:t>：</w:t>
            </w:r>
            <w:r w:rsidR="005B53E1">
              <w:rPr>
                <w:rFonts w:hint="eastAsia"/>
                <w:szCs w:val="21"/>
              </w:rPr>
              <w:t>教育部有关校园欺凌的《意见》。</w:t>
            </w:r>
          </w:p>
          <w:p w:rsidR="0073216B" w:rsidRDefault="005B53E1">
            <w:pPr>
              <w:rPr>
                <w:szCs w:val="21"/>
              </w:rPr>
            </w:pPr>
            <w:r>
              <w:rPr>
                <w:szCs w:val="21"/>
              </w:rPr>
              <w:t>八</w:t>
            </w:r>
            <w:r w:rsidR="0073216B">
              <w:rPr>
                <w:szCs w:val="21"/>
              </w:rPr>
              <w:t>、总结</w:t>
            </w:r>
          </w:p>
          <w:p w:rsidR="004E35A9" w:rsidRDefault="00D6462F">
            <w:pPr>
              <w:rPr>
                <w:szCs w:val="21"/>
              </w:rPr>
            </w:pPr>
            <w:r>
              <w:rPr>
                <w:szCs w:val="21"/>
              </w:rPr>
              <w:t>让我们携起手来，共同抵制校园欺凌，对它说</w:t>
            </w:r>
            <w:r>
              <w:rPr>
                <w:rFonts w:hint="eastAsia"/>
                <w:szCs w:val="21"/>
              </w:rPr>
              <w:t>No!</w:t>
            </w:r>
            <w:r>
              <w:rPr>
                <w:rFonts w:hint="eastAsia"/>
                <w:szCs w:val="21"/>
              </w:rPr>
              <w:t>共同创建和谐班级，因为我们都是一家</w:t>
            </w:r>
            <w:bookmarkStart w:id="0" w:name="_GoBack"/>
            <w:bookmarkEnd w:id="0"/>
            <w:r>
              <w:rPr>
                <w:rFonts w:hint="eastAsia"/>
                <w:szCs w:val="21"/>
              </w:rPr>
              <w:t>人！</w:t>
            </w:r>
            <w:r w:rsidR="005B53E1">
              <w:rPr>
                <w:rFonts w:hint="eastAsia"/>
                <w:szCs w:val="21"/>
              </w:rPr>
              <w:t>首先做到不欺凌，学会善待他人！</w:t>
            </w:r>
          </w:p>
          <w:p w:rsidR="0038722B" w:rsidRDefault="0038722B">
            <w:pPr>
              <w:rPr>
                <w:szCs w:val="21"/>
              </w:rPr>
            </w:pPr>
            <w:r>
              <w:rPr>
                <w:rFonts w:hint="eastAsia"/>
                <w:szCs w:val="21"/>
              </w:rPr>
              <w:t>全班齐唱《</w:t>
            </w:r>
            <w:r w:rsidR="005B53E1">
              <w:rPr>
                <w:rFonts w:hint="eastAsia"/>
                <w:szCs w:val="21"/>
              </w:rPr>
              <w:t>青春修炼手册</w:t>
            </w:r>
            <w:r>
              <w:rPr>
                <w:rFonts w:hint="eastAsia"/>
                <w:szCs w:val="21"/>
              </w:rPr>
              <w:t>》歌，情感升华。</w:t>
            </w:r>
          </w:p>
        </w:tc>
        <w:tc>
          <w:tcPr>
            <w:tcW w:w="2891" w:type="dxa"/>
            <w:gridSpan w:val="3"/>
            <w:tcBorders>
              <w:top w:val="single" w:sz="4" w:space="0" w:color="auto"/>
              <w:left w:val="single" w:sz="4" w:space="0" w:color="auto"/>
              <w:bottom w:val="single" w:sz="4" w:space="0" w:color="auto"/>
              <w:right w:val="single" w:sz="4" w:space="0" w:color="auto"/>
            </w:tcBorders>
          </w:tcPr>
          <w:p w:rsidR="004E35A9" w:rsidRDefault="004E35A9">
            <w:pPr>
              <w:widowControl/>
              <w:jc w:val="left"/>
              <w:rPr>
                <w:szCs w:val="21"/>
              </w:rPr>
            </w:pPr>
          </w:p>
          <w:p w:rsidR="004E35A9" w:rsidRDefault="004E35A9">
            <w:pPr>
              <w:widowControl/>
              <w:jc w:val="left"/>
              <w:rPr>
                <w:szCs w:val="21"/>
              </w:rPr>
            </w:pPr>
          </w:p>
          <w:p w:rsidR="00F718E4" w:rsidRDefault="00F718E4">
            <w:pPr>
              <w:widowControl/>
              <w:jc w:val="left"/>
              <w:rPr>
                <w:szCs w:val="21"/>
              </w:rPr>
            </w:pPr>
            <w:r>
              <w:rPr>
                <w:rFonts w:hint="eastAsia"/>
                <w:szCs w:val="21"/>
              </w:rPr>
              <w:t>学生诵一诵与本课有关的关爱名言警句。</w:t>
            </w: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73216B" w:rsidRDefault="00D6462F">
            <w:pPr>
              <w:widowControl/>
              <w:jc w:val="left"/>
              <w:rPr>
                <w:szCs w:val="21"/>
              </w:rPr>
            </w:pPr>
            <w:r>
              <w:rPr>
                <w:rFonts w:hint="eastAsia"/>
                <w:szCs w:val="21"/>
              </w:rPr>
              <w:t>学生简单说说自己的想法。</w:t>
            </w:r>
          </w:p>
          <w:p w:rsidR="0073216B" w:rsidRDefault="0073216B" w:rsidP="0073216B">
            <w:pPr>
              <w:widowControl/>
              <w:jc w:val="left"/>
              <w:rPr>
                <w:szCs w:val="21"/>
              </w:rPr>
            </w:pPr>
            <w:r>
              <w:rPr>
                <w:rFonts w:hint="eastAsia"/>
                <w:szCs w:val="21"/>
              </w:rPr>
              <w:t>学生看图片。</w:t>
            </w:r>
          </w:p>
          <w:p w:rsidR="004E35A9" w:rsidRPr="0073216B" w:rsidRDefault="004E35A9">
            <w:pPr>
              <w:widowControl/>
              <w:jc w:val="left"/>
              <w:rPr>
                <w:szCs w:val="21"/>
              </w:rPr>
            </w:pPr>
          </w:p>
          <w:p w:rsidR="004E35A9" w:rsidRDefault="004E35A9">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4E35A9" w:rsidRDefault="00D6462F">
            <w:pPr>
              <w:widowControl/>
              <w:jc w:val="left"/>
              <w:rPr>
                <w:szCs w:val="21"/>
              </w:rPr>
            </w:pPr>
            <w:r>
              <w:rPr>
                <w:rFonts w:hint="eastAsia"/>
                <w:szCs w:val="21"/>
              </w:rPr>
              <w:t>齐读，并理解含义。</w:t>
            </w: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rFonts w:ascii="Tahoma" w:hAnsi="Tahoma" w:cs="Tahoma"/>
                <w:color w:val="444444"/>
                <w:szCs w:val="21"/>
                <w:shd w:val="clear" w:color="auto" w:fill="FFFFFF"/>
              </w:rPr>
            </w:pPr>
          </w:p>
          <w:p w:rsidR="004E35A9" w:rsidRDefault="00F718E4">
            <w:pPr>
              <w:widowControl/>
              <w:jc w:val="left"/>
              <w:rPr>
                <w:szCs w:val="21"/>
              </w:rPr>
            </w:pPr>
            <w:r>
              <w:rPr>
                <w:rFonts w:hint="eastAsia"/>
                <w:szCs w:val="21"/>
              </w:rPr>
              <w:lastRenderedPageBreak/>
              <w:t>看一看</w:t>
            </w:r>
            <w:r w:rsidR="0073216B">
              <w:rPr>
                <w:rFonts w:hint="eastAsia"/>
                <w:szCs w:val="21"/>
              </w:rPr>
              <w:t>，校园欺凌就在我们身边！</w:t>
            </w:r>
          </w:p>
          <w:p w:rsidR="004E35A9" w:rsidRDefault="004E35A9">
            <w:pPr>
              <w:widowControl/>
              <w:jc w:val="left"/>
              <w:rPr>
                <w:szCs w:val="21"/>
              </w:rPr>
            </w:pPr>
          </w:p>
          <w:p w:rsidR="004E35A9" w:rsidRDefault="004E35A9">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F718E4" w:rsidRDefault="00F718E4">
            <w:pPr>
              <w:widowControl/>
              <w:jc w:val="left"/>
              <w:rPr>
                <w:szCs w:val="21"/>
              </w:rPr>
            </w:pPr>
          </w:p>
          <w:p w:rsidR="004E35A9" w:rsidRDefault="00D6462F">
            <w:pPr>
              <w:widowControl/>
              <w:jc w:val="left"/>
              <w:rPr>
                <w:szCs w:val="21"/>
              </w:rPr>
            </w:pPr>
            <w:r>
              <w:rPr>
                <w:rFonts w:hint="eastAsia"/>
                <w:szCs w:val="21"/>
              </w:rPr>
              <w:t>小组合作思考，可以有哪些解决办法。</w:t>
            </w: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4E35A9" w:rsidRDefault="004E35A9">
            <w:pPr>
              <w:widowControl/>
              <w:jc w:val="left"/>
              <w:rPr>
                <w:szCs w:val="21"/>
              </w:rPr>
            </w:pPr>
          </w:p>
          <w:p w:rsidR="0073216B" w:rsidRDefault="0073216B">
            <w:pPr>
              <w:widowControl/>
              <w:jc w:val="left"/>
              <w:rPr>
                <w:szCs w:val="21"/>
              </w:rPr>
            </w:pPr>
          </w:p>
          <w:p w:rsidR="0073216B" w:rsidRDefault="0073216B">
            <w:pPr>
              <w:widowControl/>
              <w:jc w:val="left"/>
              <w:rPr>
                <w:szCs w:val="21"/>
              </w:rPr>
            </w:pPr>
          </w:p>
          <w:p w:rsidR="0073216B" w:rsidRDefault="0073216B">
            <w:pPr>
              <w:widowControl/>
              <w:jc w:val="left"/>
              <w:rPr>
                <w:szCs w:val="21"/>
              </w:rPr>
            </w:pPr>
          </w:p>
          <w:p w:rsidR="0073216B" w:rsidRDefault="0073216B">
            <w:pPr>
              <w:widowControl/>
              <w:jc w:val="left"/>
              <w:rPr>
                <w:szCs w:val="21"/>
              </w:rPr>
            </w:pPr>
          </w:p>
          <w:p w:rsidR="0073216B" w:rsidRPr="0073216B" w:rsidRDefault="0073216B" w:rsidP="0073216B">
            <w:pPr>
              <w:rPr>
                <w:szCs w:val="21"/>
              </w:rPr>
            </w:pPr>
            <w:r w:rsidRPr="0073216B">
              <w:rPr>
                <w:rFonts w:hint="eastAsia"/>
                <w:szCs w:val="21"/>
              </w:rPr>
              <w:t>今年教育部等九部门印发《关于防治中小学生欺凌和暴力的指导意见》。《意见》强调，对屡教不改、多次实施欺凌和暴力的学生，应登记在案并将其表现记入学生综合素质评价，必要时转入专门学校就读。对实施欺凌和暴力的学生必须依法依规采取适当矫治措施予以教育惩戒。对犯罪性质和情节恶劣、手段残忍、后果严重的，必须坚决依法惩处。</w:t>
            </w:r>
            <w:r w:rsidRPr="0073216B">
              <w:rPr>
                <w:szCs w:val="21"/>
              </w:rPr>
              <w:t xml:space="preserve"> </w:t>
            </w:r>
          </w:p>
          <w:p w:rsidR="0073216B" w:rsidRPr="0073216B" w:rsidRDefault="0073216B" w:rsidP="0073216B">
            <w:pPr>
              <w:widowControl/>
              <w:jc w:val="left"/>
              <w:rPr>
                <w:szCs w:val="21"/>
              </w:rPr>
            </w:pPr>
            <w:r w:rsidRPr="0073216B">
              <w:rPr>
                <w:rFonts w:hint="eastAsia"/>
                <w:szCs w:val="21"/>
              </w:rPr>
              <w:t xml:space="preserve">   </w:t>
            </w:r>
            <w:r w:rsidRPr="0073216B">
              <w:rPr>
                <w:rFonts w:hint="eastAsia"/>
                <w:szCs w:val="21"/>
              </w:rPr>
              <w:t>人人都是平等的，我们要学会善待他人。关心、帮助、宽容他人才可以得到真正的快乐，这份快乐是从欺负他人的过程中体验不到的。</w:t>
            </w:r>
            <w:r w:rsidRPr="0073216B">
              <w:rPr>
                <w:rFonts w:hint="eastAsia"/>
                <w:szCs w:val="21"/>
              </w:rPr>
              <w:t xml:space="preserve"> </w:t>
            </w:r>
          </w:p>
          <w:p w:rsidR="0073216B" w:rsidRPr="0073216B" w:rsidRDefault="0073216B">
            <w:pPr>
              <w:widowControl/>
              <w:jc w:val="left"/>
              <w:rPr>
                <w:szCs w:val="21"/>
              </w:rPr>
            </w:pPr>
          </w:p>
        </w:tc>
        <w:tc>
          <w:tcPr>
            <w:tcW w:w="1743" w:type="dxa"/>
            <w:tcBorders>
              <w:top w:val="single" w:sz="4" w:space="0" w:color="auto"/>
              <w:left w:val="single" w:sz="4" w:space="0" w:color="auto"/>
              <w:bottom w:val="single" w:sz="4" w:space="0" w:color="auto"/>
              <w:right w:val="single" w:sz="4" w:space="0" w:color="auto"/>
            </w:tcBorders>
          </w:tcPr>
          <w:p w:rsidR="00F718E4" w:rsidRDefault="00F718E4">
            <w:pPr>
              <w:rPr>
                <w:szCs w:val="21"/>
              </w:rPr>
            </w:pPr>
          </w:p>
          <w:p w:rsidR="00F718E4" w:rsidRDefault="00F718E4">
            <w:pPr>
              <w:rPr>
                <w:szCs w:val="21"/>
              </w:rPr>
            </w:pPr>
          </w:p>
          <w:p w:rsidR="00F718E4" w:rsidRDefault="00F718E4">
            <w:pPr>
              <w:rPr>
                <w:szCs w:val="21"/>
              </w:rPr>
            </w:pPr>
          </w:p>
          <w:p w:rsidR="00F718E4" w:rsidRDefault="00F718E4">
            <w:pPr>
              <w:rPr>
                <w:szCs w:val="21"/>
              </w:rPr>
            </w:pPr>
          </w:p>
          <w:p w:rsidR="00F718E4" w:rsidRDefault="00F718E4">
            <w:pPr>
              <w:rPr>
                <w:szCs w:val="21"/>
              </w:rPr>
            </w:pPr>
          </w:p>
          <w:p w:rsidR="004E35A9" w:rsidRDefault="00D6462F">
            <w:pPr>
              <w:rPr>
                <w:szCs w:val="21"/>
              </w:rPr>
            </w:pPr>
            <w:r>
              <w:rPr>
                <w:rFonts w:hint="eastAsia"/>
                <w:szCs w:val="21"/>
              </w:rPr>
              <w:t>从直观的图片入手，让学生们明白校园欺凌的含义，及危害。</w:t>
            </w: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4E35A9" w:rsidRDefault="00D6462F">
            <w:pPr>
              <w:rPr>
                <w:szCs w:val="21"/>
              </w:rPr>
            </w:pPr>
            <w:r>
              <w:rPr>
                <w:rFonts w:hint="eastAsia"/>
                <w:szCs w:val="21"/>
              </w:rPr>
              <w:t>读一读、记一记，明白校园欺凌的含义。</w:t>
            </w:r>
          </w:p>
          <w:p w:rsidR="004E35A9" w:rsidRDefault="004E35A9">
            <w:pPr>
              <w:rPr>
                <w:szCs w:val="21"/>
              </w:rPr>
            </w:pPr>
          </w:p>
          <w:p w:rsidR="004E35A9" w:rsidRDefault="004E35A9">
            <w:pPr>
              <w:rPr>
                <w:szCs w:val="21"/>
              </w:rPr>
            </w:pPr>
          </w:p>
          <w:p w:rsidR="004E35A9" w:rsidRDefault="004E35A9">
            <w:pPr>
              <w:rPr>
                <w:szCs w:val="21"/>
              </w:rPr>
            </w:pPr>
          </w:p>
          <w:p w:rsidR="0073216B" w:rsidRDefault="0073216B">
            <w:pPr>
              <w:rPr>
                <w:szCs w:val="21"/>
              </w:rPr>
            </w:pPr>
          </w:p>
          <w:p w:rsidR="0073216B" w:rsidRDefault="0073216B">
            <w:pPr>
              <w:rPr>
                <w:szCs w:val="21"/>
              </w:rPr>
            </w:pPr>
          </w:p>
          <w:p w:rsidR="004E35A9" w:rsidRDefault="00D6462F">
            <w:pPr>
              <w:rPr>
                <w:szCs w:val="21"/>
              </w:rPr>
            </w:pPr>
            <w:r>
              <w:rPr>
                <w:rFonts w:hint="eastAsia"/>
                <w:szCs w:val="21"/>
              </w:rPr>
              <w:t>学生小组讨论想办法，并能归纳到位，并结合教材上方法。</w:t>
            </w:r>
          </w:p>
          <w:p w:rsidR="004E35A9" w:rsidRDefault="004E35A9">
            <w:pPr>
              <w:rPr>
                <w:szCs w:val="21"/>
              </w:rPr>
            </w:pPr>
          </w:p>
          <w:p w:rsidR="004E35A9" w:rsidRDefault="004E35A9">
            <w:pPr>
              <w:rPr>
                <w:szCs w:val="21"/>
              </w:rPr>
            </w:pPr>
          </w:p>
          <w:p w:rsidR="004E35A9" w:rsidRDefault="004E35A9">
            <w:pPr>
              <w:rPr>
                <w:szCs w:val="21"/>
              </w:rPr>
            </w:pPr>
          </w:p>
          <w:p w:rsidR="004E35A9" w:rsidRDefault="004E35A9">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p>
          <w:p w:rsidR="0073216B" w:rsidRDefault="0073216B">
            <w:pPr>
              <w:rPr>
                <w:szCs w:val="21"/>
              </w:rPr>
            </w:pPr>
            <w:r>
              <w:rPr>
                <w:rFonts w:hint="eastAsia"/>
                <w:szCs w:val="21"/>
              </w:rPr>
              <w:t>诵一诵，让孩子们更明白。</w:t>
            </w:r>
          </w:p>
          <w:p w:rsidR="0073216B" w:rsidRDefault="0073216B">
            <w:pPr>
              <w:rPr>
                <w:szCs w:val="21"/>
              </w:rPr>
            </w:pPr>
          </w:p>
          <w:p w:rsidR="005B53E1" w:rsidRDefault="005B53E1">
            <w:pPr>
              <w:rPr>
                <w:szCs w:val="21"/>
              </w:rPr>
            </w:pPr>
          </w:p>
          <w:p w:rsidR="005B53E1" w:rsidRDefault="005B53E1">
            <w:pPr>
              <w:rPr>
                <w:szCs w:val="21"/>
              </w:rPr>
            </w:pPr>
          </w:p>
          <w:p w:rsidR="005B53E1" w:rsidRDefault="005B53E1">
            <w:pPr>
              <w:rPr>
                <w:szCs w:val="21"/>
              </w:rPr>
            </w:pPr>
          </w:p>
          <w:p w:rsidR="005B53E1" w:rsidRDefault="005B53E1">
            <w:pPr>
              <w:rPr>
                <w:szCs w:val="21"/>
              </w:rPr>
            </w:pPr>
          </w:p>
          <w:p w:rsidR="005B53E1" w:rsidRDefault="005B53E1">
            <w:pPr>
              <w:rPr>
                <w:szCs w:val="21"/>
              </w:rPr>
            </w:pPr>
          </w:p>
          <w:p w:rsidR="0073216B" w:rsidRDefault="0073216B">
            <w:pPr>
              <w:rPr>
                <w:szCs w:val="21"/>
              </w:rPr>
            </w:pPr>
            <w:r>
              <w:rPr>
                <w:rFonts w:hint="eastAsia"/>
                <w:szCs w:val="21"/>
              </w:rPr>
              <w:t>知识屋从法律法规的角度让学生们更深入了解</w:t>
            </w:r>
            <w:r w:rsidR="0038722B">
              <w:rPr>
                <w:rFonts w:hint="eastAsia"/>
                <w:szCs w:val="21"/>
              </w:rPr>
              <w:t>校园欺凌将受到的处罚。</w:t>
            </w:r>
          </w:p>
        </w:tc>
      </w:tr>
      <w:tr w:rsidR="004E35A9">
        <w:trPr>
          <w:trHeight w:val="1080"/>
        </w:trPr>
        <w:tc>
          <w:tcPr>
            <w:tcW w:w="1224" w:type="dxa"/>
            <w:tcBorders>
              <w:top w:val="single" w:sz="4" w:space="0" w:color="auto"/>
              <w:left w:val="single" w:sz="4" w:space="0" w:color="auto"/>
              <w:bottom w:val="single" w:sz="4" w:space="0" w:color="auto"/>
              <w:right w:val="single" w:sz="4" w:space="0" w:color="auto"/>
            </w:tcBorders>
          </w:tcPr>
          <w:p w:rsidR="004E35A9" w:rsidRDefault="004E35A9">
            <w:pPr>
              <w:rPr>
                <w:szCs w:val="21"/>
              </w:rPr>
            </w:pPr>
          </w:p>
          <w:p w:rsidR="004E35A9" w:rsidRDefault="00D6462F">
            <w:pPr>
              <w:rPr>
                <w:szCs w:val="21"/>
              </w:rPr>
            </w:pPr>
            <w:r>
              <w:rPr>
                <w:rFonts w:hint="eastAsia"/>
                <w:szCs w:val="21"/>
              </w:rPr>
              <w:t>课后</w:t>
            </w:r>
          </w:p>
          <w:p w:rsidR="004E35A9" w:rsidRDefault="00D6462F">
            <w:pPr>
              <w:rPr>
                <w:szCs w:val="21"/>
              </w:rPr>
            </w:pPr>
            <w:r>
              <w:rPr>
                <w:rFonts w:hint="eastAsia"/>
                <w:szCs w:val="21"/>
              </w:rPr>
              <w:t>反思</w:t>
            </w:r>
          </w:p>
          <w:p w:rsidR="004E35A9" w:rsidRDefault="00D6462F">
            <w:pPr>
              <w:ind w:firstLineChars="50" w:firstLine="105"/>
              <w:rPr>
                <w:szCs w:val="21"/>
              </w:rPr>
            </w:pPr>
            <w:r>
              <w:rPr>
                <w:rFonts w:hint="eastAsia"/>
                <w:szCs w:val="21"/>
              </w:rPr>
              <w:t>或</w:t>
            </w:r>
          </w:p>
          <w:p w:rsidR="004E35A9" w:rsidRDefault="00D6462F">
            <w:pPr>
              <w:rPr>
                <w:szCs w:val="21"/>
              </w:rPr>
            </w:pPr>
            <w:r>
              <w:rPr>
                <w:rFonts w:hint="eastAsia"/>
                <w:szCs w:val="21"/>
              </w:rPr>
              <w:t>重建</w:t>
            </w:r>
          </w:p>
        </w:tc>
        <w:tc>
          <w:tcPr>
            <w:tcW w:w="7298" w:type="dxa"/>
            <w:gridSpan w:val="5"/>
            <w:tcBorders>
              <w:top w:val="single" w:sz="4" w:space="0" w:color="auto"/>
              <w:left w:val="single" w:sz="4" w:space="0" w:color="auto"/>
              <w:bottom w:val="single" w:sz="4" w:space="0" w:color="auto"/>
              <w:right w:val="single" w:sz="4" w:space="0" w:color="auto"/>
            </w:tcBorders>
          </w:tcPr>
          <w:p w:rsidR="004E35A9" w:rsidRDefault="004E35A9">
            <w:pPr>
              <w:rPr>
                <w:szCs w:val="21"/>
              </w:rPr>
            </w:pPr>
          </w:p>
          <w:p w:rsidR="004E35A9" w:rsidRDefault="004E35A9">
            <w:pPr>
              <w:rPr>
                <w:szCs w:val="21"/>
              </w:rPr>
            </w:pPr>
          </w:p>
          <w:p w:rsidR="004E35A9" w:rsidRDefault="004E35A9">
            <w:pPr>
              <w:rPr>
                <w:szCs w:val="21"/>
              </w:rPr>
            </w:pPr>
          </w:p>
        </w:tc>
      </w:tr>
    </w:tbl>
    <w:p w:rsidR="00F718E4" w:rsidRDefault="00F718E4"/>
    <w:p w:rsidR="00F718E4" w:rsidRPr="0073216B" w:rsidRDefault="00F718E4" w:rsidP="00F718E4">
      <w:pPr>
        <w:rPr>
          <w:szCs w:val="21"/>
        </w:rPr>
      </w:pPr>
      <w:r w:rsidRPr="0073216B">
        <w:rPr>
          <w:rFonts w:hint="eastAsia"/>
          <w:szCs w:val="21"/>
        </w:rPr>
        <w:t>当受到欺凌时，最好不要表现出害怕或哭泣，这会让欺负你的人觉得你很好欺负而继续欺负你。</w:t>
      </w:r>
    </w:p>
    <w:p w:rsidR="00F718E4" w:rsidRPr="0073216B" w:rsidRDefault="00F718E4" w:rsidP="00F718E4">
      <w:pPr>
        <w:rPr>
          <w:szCs w:val="21"/>
        </w:rPr>
      </w:pPr>
      <w:r>
        <w:rPr>
          <w:rFonts w:hint="eastAsia"/>
          <w:szCs w:val="21"/>
        </w:rPr>
        <w:t xml:space="preserve">  </w:t>
      </w:r>
      <w:r w:rsidRPr="0073216B">
        <w:rPr>
          <w:rFonts w:hint="eastAsia"/>
          <w:szCs w:val="21"/>
        </w:rPr>
        <w:t>你要勇敢、坚定而且明确地告诉欺凌者停止他们的行为</w:t>
      </w:r>
      <w:r w:rsidRPr="0073216B">
        <w:rPr>
          <w:rFonts w:hint="eastAsia"/>
          <w:szCs w:val="21"/>
        </w:rPr>
        <w:t>,</w:t>
      </w:r>
      <w:r w:rsidRPr="0073216B">
        <w:rPr>
          <w:rFonts w:hint="eastAsia"/>
          <w:szCs w:val="21"/>
        </w:rPr>
        <w:t>然后走开。</w:t>
      </w:r>
      <w:r w:rsidRPr="0073216B">
        <w:rPr>
          <w:szCs w:val="21"/>
        </w:rPr>
        <w:t xml:space="preserve"> </w:t>
      </w:r>
    </w:p>
    <w:p w:rsidR="00F718E4" w:rsidRPr="0073216B" w:rsidRDefault="00F718E4" w:rsidP="00F718E4">
      <w:pPr>
        <w:rPr>
          <w:szCs w:val="21"/>
        </w:rPr>
      </w:pPr>
      <w:r w:rsidRPr="0073216B">
        <w:rPr>
          <w:rFonts w:hint="eastAsia"/>
          <w:szCs w:val="21"/>
        </w:rPr>
        <w:t xml:space="preserve">  </w:t>
      </w:r>
      <w:r w:rsidRPr="0073216B">
        <w:rPr>
          <w:rFonts w:hint="eastAsia"/>
          <w:szCs w:val="21"/>
        </w:rPr>
        <w:t>有些欺负行为往往是为了取乐，如果看到被欺负的人如此强势，欺凌者一般会很无趣地离开。</w:t>
      </w:r>
    </w:p>
    <w:p w:rsidR="00F718E4" w:rsidRPr="0073216B" w:rsidRDefault="00F718E4" w:rsidP="00F718E4">
      <w:pPr>
        <w:rPr>
          <w:szCs w:val="21"/>
        </w:rPr>
      </w:pPr>
      <w:r>
        <w:rPr>
          <w:rFonts w:hint="eastAsia"/>
          <w:szCs w:val="21"/>
        </w:rPr>
        <w:t xml:space="preserve">  </w:t>
      </w:r>
      <w:r w:rsidRPr="0073216B">
        <w:rPr>
          <w:rFonts w:hint="eastAsia"/>
          <w:szCs w:val="21"/>
        </w:rPr>
        <w:t>当看见别的同学受到欺负时，也要向老师报告，不要视而不见，成为冷漠的旁观者。</w:t>
      </w:r>
    </w:p>
    <w:p w:rsidR="00F718E4" w:rsidRPr="00F718E4" w:rsidRDefault="00F718E4"/>
    <w:sectPr w:rsidR="00F718E4" w:rsidRPr="00F718E4" w:rsidSect="004E35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E8C" w:rsidRDefault="00867E8C" w:rsidP="0073216B">
      <w:r>
        <w:separator/>
      </w:r>
    </w:p>
  </w:endnote>
  <w:endnote w:type="continuationSeparator" w:id="1">
    <w:p w:rsidR="00867E8C" w:rsidRDefault="00867E8C" w:rsidP="007321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E8C" w:rsidRDefault="00867E8C" w:rsidP="0073216B">
      <w:r>
        <w:separator/>
      </w:r>
    </w:p>
  </w:footnote>
  <w:footnote w:type="continuationSeparator" w:id="1">
    <w:p w:rsidR="00867E8C" w:rsidRDefault="00867E8C" w:rsidP="0073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98372"/>
    <w:multiLevelType w:val="singleLevel"/>
    <w:tmpl w:val="58098372"/>
    <w:lvl w:ilvl="0">
      <w:start w:val="1"/>
      <w:numFmt w:val="chineseCounting"/>
      <w:suff w:val="nothing"/>
      <w:lvlText w:val="%1、"/>
      <w:lvlJc w:val="left"/>
      <w:pPr>
        <w:ind w:left="0" w:firstLine="0"/>
      </w:pPr>
    </w:lvl>
  </w:abstractNum>
  <w:abstractNum w:abstractNumId="1">
    <w:nsid w:val="6CB8104D"/>
    <w:multiLevelType w:val="multilevel"/>
    <w:tmpl w:val="6CB8104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E1E448C"/>
    <w:multiLevelType w:val="multilevel"/>
    <w:tmpl w:val="6E1E448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lvlOverride w:ilvl="0">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5A09"/>
    <w:rsid w:val="00055A09"/>
    <w:rsid w:val="00076883"/>
    <w:rsid w:val="000F66E8"/>
    <w:rsid w:val="001A7702"/>
    <w:rsid w:val="0038722B"/>
    <w:rsid w:val="003D2FAF"/>
    <w:rsid w:val="004E35A9"/>
    <w:rsid w:val="005B53E1"/>
    <w:rsid w:val="0073216B"/>
    <w:rsid w:val="0078142C"/>
    <w:rsid w:val="00867E8C"/>
    <w:rsid w:val="00A70B8A"/>
    <w:rsid w:val="00C54CEC"/>
    <w:rsid w:val="00CF78A9"/>
    <w:rsid w:val="00D6462F"/>
    <w:rsid w:val="00F718E4"/>
    <w:rsid w:val="6AB64A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5A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4E35A9"/>
    <w:rPr>
      <w:sz w:val="18"/>
      <w:szCs w:val="18"/>
    </w:rPr>
  </w:style>
  <w:style w:type="paragraph" w:styleId="a4">
    <w:name w:val="footer"/>
    <w:basedOn w:val="a"/>
    <w:link w:val="Char0"/>
    <w:uiPriority w:val="99"/>
    <w:unhideWhenUsed/>
    <w:qFormat/>
    <w:rsid w:val="004E35A9"/>
    <w:pPr>
      <w:tabs>
        <w:tab w:val="center" w:pos="4153"/>
        <w:tab w:val="right" w:pos="8306"/>
      </w:tabs>
      <w:snapToGrid w:val="0"/>
      <w:jc w:val="left"/>
    </w:pPr>
    <w:rPr>
      <w:sz w:val="18"/>
      <w:szCs w:val="18"/>
    </w:rPr>
  </w:style>
  <w:style w:type="paragraph" w:styleId="a5">
    <w:name w:val="header"/>
    <w:basedOn w:val="a"/>
    <w:link w:val="Char1"/>
    <w:uiPriority w:val="99"/>
    <w:unhideWhenUsed/>
    <w:rsid w:val="004E35A9"/>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4E35A9"/>
    <w:rPr>
      <w:color w:val="0000FF"/>
      <w:u w:val="single"/>
    </w:rPr>
  </w:style>
  <w:style w:type="character" w:customStyle="1" w:styleId="Char1">
    <w:name w:val="页眉 Char"/>
    <w:basedOn w:val="a0"/>
    <w:link w:val="a5"/>
    <w:uiPriority w:val="99"/>
    <w:semiHidden/>
    <w:rsid w:val="004E35A9"/>
    <w:rPr>
      <w:sz w:val="18"/>
      <w:szCs w:val="18"/>
    </w:rPr>
  </w:style>
  <w:style w:type="character" w:customStyle="1" w:styleId="Char0">
    <w:name w:val="页脚 Char"/>
    <w:basedOn w:val="a0"/>
    <w:link w:val="a4"/>
    <w:uiPriority w:val="99"/>
    <w:semiHidden/>
    <w:qFormat/>
    <w:rsid w:val="004E35A9"/>
    <w:rPr>
      <w:sz w:val="18"/>
      <w:szCs w:val="18"/>
    </w:rPr>
  </w:style>
  <w:style w:type="character" w:customStyle="1" w:styleId="apple-converted-space">
    <w:name w:val="apple-converted-space"/>
    <w:basedOn w:val="a0"/>
    <w:rsid w:val="004E35A9"/>
  </w:style>
  <w:style w:type="paragraph" w:customStyle="1" w:styleId="1">
    <w:name w:val="列出段落1"/>
    <w:basedOn w:val="a"/>
    <w:uiPriority w:val="34"/>
    <w:qFormat/>
    <w:rsid w:val="004E35A9"/>
    <w:pPr>
      <w:ind w:firstLineChars="200" w:firstLine="420"/>
    </w:pPr>
  </w:style>
  <w:style w:type="character" w:customStyle="1" w:styleId="Char">
    <w:name w:val="批注框文本 Char"/>
    <w:basedOn w:val="a0"/>
    <w:link w:val="a3"/>
    <w:uiPriority w:val="99"/>
    <w:semiHidden/>
    <w:rsid w:val="004E35A9"/>
    <w:rPr>
      <w:sz w:val="18"/>
      <w:szCs w:val="18"/>
    </w:rPr>
  </w:style>
  <w:style w:type="paragraph" w:styleId="a7">
    <w:name w:val="Normal (Web)"/>
    <w:basedOn w:val="a"/>
    <w:uiPriority w:val="99"/>
    <w:semiHidden/>
    <w:unhideWhenUsed/>
    <w:rsid w:val="00F718E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2200002">
      <w:bodyDiv w:val="1"/>
      <w:marLeft w:val="0"/>
      <w:marRight w:val="0"/>
      <w:marTop w:val="0"/>
      <w:marBottom w:val="0"/>
      <w:divBdr>
        <w:top w:val="none" w:sz="0" w:space="0" w:color="auto"/>
        <w:left w:val="none" w:sz="0" w:space="0" w:color="auto"/>
        <w:bottom w:val="none" w:sz="0" w:space="0" w:color="auto"/>
        <w:right w:val="none" w:sz="0" w:space="0" w:color="auto"/>
      </w:divBdr>
    </w:div>
    <w:div w:id="91358848">
      <w:bodyDiv w:val="1"/>
      <w:marLeft w:val="0"/>
      <w:marRight w:val="0"/>
      <w:marTop w:val="0"/>
      <w:marBottom w:val="0"/>
      <w:divBdr>
        <w:top w:val="none" w:sz="0" w:space="0" w:color="auto"/>
        <w:left w:val="none" w:sz="0" w:space="0" w:color="auto"/>
        <w:bottom w:val="none" w:sz="0" w:space="0" w:color="auto"/>
        <w:right w:val="none" w:sz="0" w:space="0" w:color="auto"/>
      </w:divBdr>
    </w:div>
    <w:div w:id="162941168">
      <w:bodyDiv w:val="1"/>
      <w:marLeft w:val="0"/>
      <w:marRight w:val="0"/>
      <w:marTop w:val="0"/>
      <w:marBottom w:val="0"/>
      <w:divBdr>
        <w:top w:val="none" w:sz="0" w:space="0" w:color="auto"/>
        <w:left w:val="none" w:sz="0" w:space="0" w:color="auto"/>
        <w:bottom w:val="none" w:sz="0" w:space="0" w:color="auto"/>
        <w:right w:val="none" w:sz="0" w:space="0" w:color="auto"/>
      </w:divBdr>
    </w:div>
    <w:div w:id="534393368">
      <w:bodyDiv w:val="1"/>
      <w:marLeft w:val="0"/>
      <w:marRight w:val="0"/>
      <w:marTop w:val="0"/>
      <w:marBottom w:val="0"/>
      <w:divBdr>
        <w:top w:val="none" w:sz="0" w:space="0" w:color="auto"/>
        <w:left w:val="none" w:sz="0" w:space="0" w:color="auto"/>
        <w:bottom w:val="none" w:sz="0" w:space="0" w:color="auto"/>
        <w:right w:val="none" w:sz="0" w:space="0" w:color="auto"/>
      </w:divBdr>
    </w:div>
    <w:div w:id="610674133">
      <w:bodyDiv w:val="1"/>
      <w:marLeft w:val="0"/>
      <w:marRight w:val="0"/>
      <w:marTop w:val="0"/>
      <w:marBottom w:val="0"/>
      <w:divBdr>
        <w:top w:val="none" w:sz="0" w:space="0" w:color="auto"/>
        <w:left w:val="none" w:sz="0" w:space="0" w:color="auto"/>
        <w:bottom w:val="none" w:sz="0" w:space="0" w:color="auto"/>
        <w:right w:val="none" w:sz="0" w:space="0" w:color="auto"/>
      </w:divBdr>
    </w:div>
    <w:div w:id="689650850">
      <w:bodyDiv w:val="1"/>
      <w:marLeft w:val="0"/>
      <w:marRight w:val="0"/>
      <w:marTop w:val="0"/>
      <w:marBottom w:val="0"/>
      <w:divBdr>
        <w:top w:val="none" w:sz="0" w:space="0" w:color="auto"/>
        <w:left w:val="none" w:sz="0" w:space="0" w:color="auto"/>
        <w:bottom w:val="none" w:sz="0" w:space="0" w:color="auto"/>
        <w:right w:val="none" w:sz="0" w:space="0" w:color="auto"/>
      </w:divBdr>
    </w:div>
    <w:div w:id="745496580">
      <w:bodyDiv w:val="1"/>
      <w:marLeft w:val="0"/>
      <w:marRight w:val="0"/>
      <w:marTop w:val="0"/>
      <w:marBottom w:val="0"/>
      <w:divBdr>
        <w:top w:val="none" w:sz="0" w:space="0" w:color="auto"/>
        <w:left w:val="none" w:sz="0" w:space="0" w:color="auto"/>
        <w:bottom w:val="none" w:sz="0" w:space="0" w:color="auto"/>
        <w:right w:val="none" w:sz="0" w:space="0" w:color="auto"/>
      </w:divBdr>
    </w:div>
    <w:div w:id="749698583">
      <w:bodyDiv w:val="1"/>
      <w:marLeft w:val="0"/>
      <w:marRight w:val="0"/>
      <w:marTop w:val="0"/>
      <w:marBottom w:val="0"/>
      <w:divBdr>
        <w:top w:val="none" w:sz="0" w:space="0" w:color="auto"/>
        <w:left w:val="none" w:sz="0" w:space="0" w:color="auto"/>
        <w:bottom w:val="none" w:sz="0" w:space="0" w:color="auto"/>
        <w:right w:val="none" w:sz="0" w:space="0" w:color="auto"/>
      </w:divBdr>
    </w:div>
    <w:div w:id="1303390559">
      <w:bodyDiv w:val="1"/>
      <w:marLeft w:val="0"/>
      <w:marRight w:val="0"/>
      <w:marTop w:val="0"/>
      <w:marBottom w:val="0"/>
      <w:divBdr>
        <w:top w:val="none" w:sz="0" w:space="0" w:color="auto"/>
        <w:left w:val="none" w:sz="0" w:space="0" w:color="auto"/>
        <w:bottom w:val="none" w:sz="0" w:space="0" w:color="auto"/>
        <w:right w:val="none" w:sz="0" w:space="0" w:color="auto"/>
      </w:divBdr>
    </w:div>
    <w:div w:id="1647738804">
      <w:bodyDiv w:val="1"/>
      <w:marLeft w:val="0"/>
      <w:marRight w:val="0"/>
      <w:marTop w:val="0"/>
      <w:marBottom w:val="0"/>
      <w:divBdr>
        <w:top w:val="none" w:sz="0" w:space="0" w:color="auto"/>
        <w:left w:val="none" w:sz="0" w:space="0" w:color="auto"/>
        <w:bottom w:val="none" w:sz="0" w:space="0" w:color="auto"/>
        <w:right w:val="none" w:sz="0" w:space="0" w:color="auto"/>
      </w:divBdr>
    </w:div>
    <w:div w:id="1672248144">
      <w:bodyDiv w:val="1"/>
      <w:marLeft w:val="0"/>
      <w:marRight w:val="0"/>
      <w:marTop w:val="0"/>
      <w:marBottom w:val="0"/>
      <w:divBdr>
        <w:top w:val="none" w:sz="0" w:space="0" w:color="auto"/>
        <w:left w:val="none" w:sz="0" w:space="0" w:color="auto"/>
        <w:bottom w:val="none" w:sz="0" w:space="0" w:color="auto"/>
        <w:right w:val="none" w:sz="0" w:space="0" w:color="auto"/>
      </w:divBdr>
    </w:div>
    <w:div w:id="1707176689">
      <w:bodyDiv w:val="1"/>
      <w:marLeft w:val="0"/>
      <w:marRight w:val="0"/>
      <w:marTop w:val="0"/>
      <w:marBottom w:val="0"/>
      <w:divBdr>
        <w:top w:val="none" w:sz="0" w:space="0" w:color="auto"/>
        <w:left w:val="none" w:sz="0" w:space="0" w:color="auto"/>
        <w:bottom w:val="none" w:sz="0" w:space="0" w:color="auto"/>
        <w:right w:val="none" w:sz="0" w:space="0" w:color="auto"/>
      </w:divBdr>
    </w:div>
    <w:div w:id="1915508567">
      <w:bodyDiv w:val="1"/>
      <w:marLeft w:val="0"/>
      <w:marRight w:val="0"/>
      <w:marTop w:val="0"/>
      <w:marBottom w:val="0"/>
      <w:divBdr>
        <w:top w:val="none" w:sz="0" w:space="0" w:color="auto"/>
        <w:left w:val="none" w:sz="0" w:space="0" w:color="auto"/>
        <w:bottom w:val="none" w:sz="0" w:space="0" w:color="auto"/>
        <w:right w:val="none" w:sz="0" w:space="0" w:color="auto"/>
      </w:divBdr>
    </w:div>
    <w:div w:id="2064938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5</cp:revision>
  <cp:lastPrinted>2016-12-01T00:51:00Z</cp:lastPrinted>
  <dcterms:created xsi:type="dcterms:W3CDTF">2016-11-30T15:23:00Z</dcterms:created>
  <dcterms:modified xsi:type="dcterms:W3CDTF">2017-02-08T09:15:00Z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