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bottom w:val="single" w:color="1E9434" w:sz="6" w:space="7"/>
        </w:pBdr>
        <w:spacing w:before="150" w:beforeAutospacing="0" w:after="0" w:afterAutospacing="0" w:line="675" w:lineRule="atLeast"/>
        <w:ind w:left="0" w:right="0" w:firstLine="0"/>
        <w:jc w:val="center"/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1E9434"/>
          <w:spacing w:val="0"/>
          <w:kern w:val="0"/>
          <w:sz w:val="24"/>
          <w:szCs w:val="24"/>
          <w:lang w:val="en-US" w:eastAsia="zh-CN" w:bidi="ar"/>
        </w:rPr>
        <w:t>百丈小学：开学第一课 法制伴我行</w:t>
      </w:r>
      <w:r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 xml:space="preserve">          </w:t>
      </w:r>
      <w:r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instrText xml:space="preserve">INCLUDEPICTURE \d "http://xbbz.29029.com/photos/201702/54_201702140341520.jpg" \* MERGEFORMATINET </w:instrText>
      </w:r>
      <w:r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fldChar w:fldCharType="separate"/>
      </w:r>
      <w:r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drawing>
          <wp:inline distT="0" distB="0" distL="114300" distR="114300">
            <wp:extent cx="4762500" cy="3571875"/>
            <wp:effectExtent l="0" t="0" r="0" b="9525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20" w:lineRule="atLeast"/>
        <w:ind w:left="0" w:firstLine="420"/>
        <w:jc w:val="left"/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              </w:t>
      </w:r>
      <w:r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instrText xml:space="preserve">INCLUDEPICTURE \d "http://xbbz.29029.com/photos/201702/54_201702140342320.jpg" \* MERGEFORMATINET </w:instrText>
      </w:r>
      <w:r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fldChar w:fldCharType="separate"/>
      </w:r>
      <w:r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drawing>
          <wp:inline distT="0" distB="0" distL="114300" distR="114300">
            <wp:extent cx="4762500" cy="3571875"/>
            <wp:effectExtent l="0" t="0" r="0" b="952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20" w:lineRule="atLeast"/>
        <w:ind w:left="0" w:firstLine="420"/>
        <w:jc w:val="left"/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              </w:t>
      </w:r>
      <w:r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instrText xml:space="preserve">INCLUDEPICTURE \d "http://xbbz.29029.com/photos/201702/54_201702140342420.jpg" \* MERGEFORMATINET </w:instrText>
      </w:r>
      <w:r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fldChar w:fldCharType="separate"/>
      </w:r>
      <w:r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drawing>
          <wp:inline distT="0" distB="0" distL="114300" distR="114300">
            <wp:extent cx="4762500" cy="3571875"/>
            <wp:effectExtent l="0" t="0" r="0" b="9525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</w:pPr>
      <w:r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                                   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center"/>
      </w:pPr>
      <w:r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百丈小学：开学第一课 法制伴我行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</w:pPr>
      <w:r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  为增强青少年法制意识，有效预防青少年违法犯罪，2月13日开学第一天，我们迎来了新北区检察院的韦检察官，她给我们带来了一堂别开生面、充满意义的法制教育课。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  讲座围绕未成年自我保护主题，韦检察官运用通俗易懂的法律术语，结合一些触目惊心的青少年犯罪案例，以案释法，以法论事。让同学们认识到违法犯罪将给社会造成的严重危害，对家庭和个人带来的严重影响，增强遵纪守法的自觉性，提高学法的主动性。韦检察官针对学生特点及学校周边治安状况，就如何提高自我防范能力、避免成为被侵害对象等方面进行了深入细致的讲解。讲座现场气氛活跃，效果良好，在场师生受到了一次深刻的法制洗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  “开学第一课”给孩子们的新学期注入了法治源动力，从源头上预防违法犯罪，让祖国的花</w:t>
      </w:r>
      <w:bookmarkStart w:id="0" w:name="_GoBack"/>
      <w:bookmarkEnd w:id="0"/>
      <w:r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朵更加茁壮快乐的成长。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right"/>
      </w:pPr>
      <w:r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（摄影撰稿：戎晨 审核：马丽）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D50F86"/>
    <w:rsid w:val="07D50F8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2017-02-21T07:05:00Z</dcterms:created>
  <dc:creator>Administrator</dc:creator>
  <cp:lastModifiedBy>Administrator</cp:lastModifiedBy>
  <dcterms:modified xsi:type="dcterms:W3CDTF">2017-02-21T07:06:01Z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