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7309" w:type="dxa"/>
        <w:jc w:val="center"/>
        <w:tblCellSpacing w:w="0" w:type="dxa"/>
        <w:tblInd w:w="499" w:type="dxa"/>
        <w:shd w:val="clear"/>
        <w:tblLayout w:type="fixed"/>
        <w:tblCellMar>
          <w:top w:w="0" w:type="dxa"/>
          <w:left w:w="0" w:type="dxa"/>
          <w:bottom w:w="0" w:type="dxa"/>
          <w:right w:w="0" w:type="dxa"/>
        </w:tblCellMar>
      </w:tblPr>
      <w:tblGrid>
        <w:gridCol w:w="7309"/>
      </w:tblGrid>
      <w:tr>
        <w:tblPrEx>
          <w:shd w:val="clear"/>
          <w:tblLayout w:type="fixed"/>
        </w:tblPrEx>
        <w:trPr>
          <w:trHeight w:val="750" w:hRule="atLeast"/>
          <w:tblCellSpacing w:w="0" w:type="dxa"/>
          <w:jc w:val="center"/>
        </w:trPr>
        <w:tc>
          <w:tcPr>
            <w:tcW w:w="7309" w:type="dxa"/>
            <w:shd w:val="clear"/>
            <w:vAlign w:val="center"/>
          </w:tcPr>
          <w:p>
            <w:pPr>
              <w:keepNext w:val="0"/>
              <w:keepLines w:val="0"/>
              <w:widowControl/>
              <w:suppressLineNumbers w:val="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常新财预[2007]6号</w:t>
            </w:r>
          </w:p>
        </w:tc>
      </w:tr>
    </w:tbl>
    <w:p>
      <w:pPr>
        <w:rPr>
          <w:vanish/>
          <w:sz w:val="24"/>
          <w:szCs w:val="24"/>
        </w:rPr>
      </w:pPr>
    </w:p>
    <w:tbl>
      <w:tblPr>
        <w:tblW w:w="1500" w:type="dxa"/>
        <w:tblCellSpacing w:w="0" w:type="dxa"/>
        <w:tblInd w:w="0" w:type="dxa"/>
        <w:shd w:val="clear"/>
        <w:tblLayout w:type="fixed"/>
        <w:tblCellMar>
          <w:top w:w="0" w:type="dxa"/>
          <w:left w:w="0" w:type="dxa"/>
          <w:bottom w:w="0" w:type="dxa"/>
          <w:right w:w="0" w:type="dxa"/>
        </w:tblCellMar>
      </w:tblPr>
      <w:tblGrid>
        <w:gridCol w:w="1500"/>
      </w:tblGrid>
      <w:tr>
        <w:tblPrEx>
          <w:tblLayout w:type="fixed"/>
        </w:tblPrEx>
        <w:trPr>
          <w:trHeight w:val="151" w:hRule="atLeast"/>
          <w:tblCellSpacing w:w="0" w:type="dxa"/>
        </w:trPr>
        <w:tc>
          <w:tcPr>
            <w:tcW w:w="1500" w:type="dxa"/>
            <w:shd w:val="clear"/>
            <w:vAlign w:val="center"/>
          </w:tcPr>
          <w:p>
            <w:pPr>
              <w:rPr>
                <w:rFonts w:hint="eastAsia" w:ascii="宋体" w:hAnsi="宋体" w:eastAsia="宋体" w:cs="宋体"/>
                <w:color w:val="333333"/>
                <w:sz w:val="18"/>
                <w:szCs w:val="18"/>
              </w:rPr>
            </w:pPr>
          </w:p>
        </w:tc>
      </w:tr>
    </w:tbl>
    <w:p>
      <w:pPr>
        <w:rPr>
          <w:vanish/>
          <w:sz w:val="24"/>
          <w:szCs w:val="24"/>
        </w:rPr>
      </w:pPr>
    </w:p>
    <w:tbl>
      <w:tblPr>
        <w:tblW w:w="7309" w:type="dxa"/>
        <w:jc w:val="center"/>
        <w:tblCellSpacing w:w="0" w:type="dxa"/>
        <w:tblInd w:w="499" w:type="dxa"/>
        <w:shd w:val="clear"/>
        <w:tblLayout w:type="fixed"/>
        <w:tblCellMar>
          <w:top w:w="0" w:type="dxa"/>
          <w:left w:w="0" w:type="dxa"/>
          <w:bottom w:w="0" w:type="dxa"/>
          <w:right w:w="0" w:type="dxa"/>
        </w:tblCellMar>
      </w:tblPr>
      <w:tblGrid>
        <w:gridCol w:w="7309"/>
      </w:tblGrid>
      <w:tr>
        <w:tblPrEx>
          <w:shd w:val="clear"/>
          <w:tblLayout w:type="fixed"/>
          <w:tblCellMar>
            <w:top w:w="0" w:type="dxa"/>
            <w:left w:w="0" w:type="dxa"/>
            <w:bottom w:w="0" w:type="dxa"/>
            <w:right w:w="0" w:type="dxa"/>
          </w:tblCellMar>
        </w:tblPrEx>
        <w:trPr>
          <w:trHeight w:val="750" w:hRule="atLeast"/>
          <w:tblCellSpacing w:w="0" w:type="dxa"/>
          <w:jc w:val="center"/>
        </w:trPr>
        <w:tc>
          <w:tcPr>
            <w:tcW w:w="7309" w:type="dxa"/>
            <w:shd w:val="clear"/>
            <w:vAlign w:val="center"/>
          </w:tcPr>
          <w:p>
            <w:pPr>
              <w:keepNext w:val="0"/>
              <w:keepLines w:val="0"/>
              <w:widowControl/>
              <w:suppressLineNumbers w:val="0"/>
              <w:jc w:val="center"/>
              <w:rPr>
                <w:rFonts w:hint="eastAsia" w:ascii="宋体" w:hAnsi="宋体" w:eastAsia="宋体" w:cs="宋体"/>
                <w:b/>
                <w:color w:val="333333"/>
                <w:sz w:val="27"/>
                <w:szCs w:val="27"/>
              </w:rPr>
            </w:pPr>
            <w:r>
              <w:rPr>
                <w:rFonts w:hint="eastAsia" w:ascii="宋体" w:hAnsi="宋体" w:eastAsia="宋体" w:cs="宋体"/>
                <w:b/>
                <w:color w:val="333333"/>
                <w:kern w:val="0"/>
                <w:sz w:val="27"/>
                <w:szCs w:val="27"/>
                <w:bdr w:val="none" w:color="auto" w:sz="0" w:space="0"/>
                <w:lang w:val="en-US" w:eastAsia="zh-CN" w:bidi="ar"/>
              </w:rPr>
              <w:t>关于转发常州市财政局《关于印发&lt;常州市市级机关差旅费管理暂行办法&gt;的通知》的通知</w:t>
            </w:r>
          </w:p>
        </w:tc>
      </w:tr>
      <w:tr>
        <w:tblPrEx>
          <w:shd w:val="clear"/>
          <w:tblLayout w:type="fixed"/>
          <w:tblCellMar>
            <w:top w:w="0" w:type="dxa"/>
            <w:left w:w="0" w:type="dxa"/>
            <w:bottom w:w="0" w:type="dxa"/>
            <w:right w:w="0" w:type="dxa"/>
          </w:tblCellMar>
        </w:tblPrEx>
        <w:trPr>
          <w:trHeight w:val="6000" w:hRule="atLeast"/>
          <w:tblCellSpacing w:w="0" w:type="dxa"/>
          <w:jc w:val="center"/>
        </w:trPr>
        <w:tc>
          <w:tcPr>
            <w:tcW w:w="7309" w:type="dxa"/>
            <w:shd w:val="clear"/>
            <w:vAlign w:val="top"/>
          </w:tcPr>
          <w:p>
            <w:pPr>
              <w:pStyle w:val="2"/>
              <w:keepNext w:val="0"/>
              <w:keepLines w:val="0"/>
              <w:widowControl/>
              <w:suppressLineNumbers w:val="0"/>
              <w:spacing w:line="360" w:lineRule="auto"/>
              <w:jc w:val="center"/>
            </w:pPr>
            <w:r>
              <w:rPr>
                <w:rFonts w:ascii="华文中宋" w:hAnsi="华文中宋" w:eastAsia="华文中宋" w:cs="华文中宋"/>
                <w:color w:val="333333"/>
                <w:sz w:val="44"/>
                <w:szCs w:val="44"/>
              </w:rPr>
              <w:t>关于转发常州市财政局《关于印发</w:t>
            </w:r>
            <w:r>
              <w:rPr>
                <w:color w:val="333333"/>
                <w:sz w:val="30"/>
                <w:szCs w:val="30"/>
              </w:rPr>
              <w:t xml:space="preserve"> </w:t>
            </w:r>
          </w:p>
          <w:p>
            <w:pPr>
              <w:pStyle w:val="2"/>
              <w:keepNext w:val="0"/>
              <w:keepLines w:val="0"/>
              <w:widowControl/>
              <w:suppressLineNumbers w:val="0"/>
              <w:spacing w:line="360" w:lineRule="auto"/>
              <w:jc w:val="center"/>
            </w:pPr>
            <w:r>
              <w:rPr>
                <w:rFonts w:hint="eastAsia" w:ascii="华文中宋" w:hAnsi="华文中宋" w:eastAsia="华文中宋" w:cs="华文中宋"/>
                <w:color w:val="333333"/>
                <w:sz w:val="44"/>
                <w:szCs w:val="44"/>
              </w:rPr>
              <w:t>〈常州市市级机关差旅费管理暂行办法〉</w:t>
            </w:r>
            <w:r>
              <w:rPr>
                <w:color w:val="333333"/>
                <w:sz w:val="30"/>
                <w:szCs w:val="30"/>
              </w:rPr>
              <w:t xml:space="preserve"> </w:t>
            </w:r>
          </w:p>
          <w:p>
            <w:pPr>
              <w:pStyle w:val="2"/>
              <w:keepNext w:val="0"/>
              <w:keepLines w:val="0"/>
              <w:widowControl/>
              <w:suppressLineNumbers w:val="0"/>
              <w:spacing w:line="360" w:lineRule="auto"/>
              <w:jc w:val="center"/>
            </w:pPr>
            <w:r>
              <w:rPr>
                <w:rFonts w:hint="eastAsia" w:ascii="华文中宋" w:hAnsi="华文中宋" w:eastAsia="华文中宋" w:cs="华文中宋"/>
                <w:color w:val="333333"/>
                <w:sz w:val="44"/>
                <w:szCs w:val="44"/>
              </w:rPr>
              <w:t>的通知》的通知</w:t>
            </w:r>
            <w:r>
              <w:rPr>
                <w:color w:val="333333"/>
                <w:sz w:val="30"/>
                <w:szCs w:val="30"/>
              </w:rPr>
              <w:t xml:space="preserve"> </w:t>
            </w:r>
          </w:p>
          <w:p>
            <w:pPr>
              <w:pStyle w:val="2"/>
              <w:keepNext w:val="0"/>
              <w:keepLines w:val="0"/>
              <w:widowControl/>
              <w:suppressLineNumbers w:val="0"/>
              <w:spacing w:line="432" w:lineRule="auto"/>
            </w:pPr>
            <w:r>
              <w:rPr>
                <w:color w:val="333333"/>
                <w:sz w:val="21"/>
                <w:szCs w:val="21"/>
              </w:rPr>
              <w:t xml:space="preserve">  </w:t>
            </w:r>
          </w:p>
          <w:p>
            <w:pPr>
              <w:pStyle w:val="2"/>
              <w:keepNext w:val="0"/>
              <w:keepLines w:val="0"/>
              <w:widowControl/>
              <w:suppressLineNumbers w:val="0"/>
              <w:spacing w:line="432" w:lineRule="auto"/>
            </w:pPr>
            <w:r>
              <w:rPr>
                <w:rFonts w:ascii="仿宋_GB2312" w:eastAsia="仿宋_GB2312" w:cs="仿宋_GB2312"/>
                <w:color w:val="333333"/>
                <w:sz w:val="30"/>
                <w:szCs w:val="30"/>
              </w:rPr>
              <w:t>各镇、街道，各部委办局院，各直属单位：</w:t>
            </w:r>
            <w:r>
              <w:rPr>
                <w:color w:val="333333"/>
                <w:sz w:val="21"/>
                <w:szCs w:val="21"/>
              </w:rPr>
              <w:t xml:space="preserve"> </w:t>
            </w:r>
          </w:p>
          <w:p>
            <w:pPr>
              <w:pStyle w:val="2"/>
              <w:keepNext w:val="0"/>
              <w:keepLines w:val="0"/>
              <w:widowControl/>
              <w:suppressLineNumbers w:val="0"/>
              <w:spacing w:line="432" w:lineRule="auto"/>
              <w:ind w:left="0" w:firstLine="600"/>
            </w:pPr>
            <w:r>
              <w:rPr>
                <w:rFonts w:hint="default" w:ascii="仿宋_GB2312" w:eastAsia="仿宋_GB2312" w:cs="仿宋_GB2312"/>
                <w:color w:val="333333"/>
                <w:sz w:val="30"/>
                <w:szCs w:val="30"/>
              </w:rPr>
              <w:t>现将常州市财政局《关于印发〈常州市市级机关差旅费管理暂行办法〉的通知》（常财行[2006]11号）转发给你们，请遵照执行。</w:t>
            </w:r>
            <w:r>
              <w:rPr>
                <w:color w:val="333333"/>
                <w:sz w:val="21"/>
                <w:szCs w:val="21"/>
              </w:rPr>
              <w:t xml:space="preserve"> </w:t>
            </w:r>
          </w:p>
          <w:p>
            <w:pPr>
              <w:pStyle w:val="2"/>
              <w:keepNext w:val="0"/>
              <w:keepLines w:val="0"/>
              <w:widowControl/>
              <w:suppressLineNumbers w:val="0"/>
              <w:spacing w:line="432" w:lineRule="auto"/>
              <w:ind w:left="0" w:firstLine="600"/>
            </w:pPr>
            <w:r>
              <w:rPr>
                <w:rFonts w:hint="default" w:ascii="仿宋_GB2312" w:eastAsia="仿宋_GB2312" w:cs="仿宋_GB2312"/>
                <w:color w:val="333333"/>
                <w:sz w:val="30"/>
                <w:szCs w:val="30"/>
              </w:rPr>
              <w:t>附件：关于印发《常州市市级机关差旅费管理暂行办法》的通知</w:t>
            </w:r>
            <w:r>
              <w:rPr>
                <w:color w:val="333333"/>
                <w:sz w:val="21"/>
                <w:szCs w:val="21"/>
              </w:rPr>
              <w:t xml:space="preserve"> </w:t>
            </w:r>
          </w:p>
          <w:p>
            <w:pPr>
              <w:pStyle w:val="2"/>
              <w:keepNext w:val="0"/>
              <w:keepLines w:val="0"/>
              <w:widowControl/>
              <w:suppressLineNumbers w:val="0"/>
              <w:spacing w:line="432" w:lineRule="auto"/>
              <w:jc w:val="right"/>
            </w:pPr>
            <w:r>
              <w:rPr>
                <w:rFonts w:hint="default" w:ascii="仿宋_GB2312" w:eastAsia="仿宋_GB2312" w:cs="仿宋_GB2312"/>
                <w:color w:val="333333"/>
                <w:sz w:val="30"/>
                <w:szCs w:val="30"/>
              </w:rPr>
              <w:t> </w:t>
            </w:r>
            <w:r>
              <w:rPr>
                <w:color w:val="333333"/>
                <w:sz w:val="21"/>
                <w:szCs w:val="21"/>
              </w:rPr>
              <w:t xml:space="preserve"> </w:t>
            </w:r>
          </w:p>
          <w:p>
            <w:pPr>
              <w:pStyle w:val="2"/>
              <w:keepNext w:val="0"/>
              <w:keepLines w:val="0"/>
              <w:widowControl/>
              <w:suppressLineNumbers w:val="0"/>
              <w:spacing w:line="432" w:lineRule="auto"/>
              <w:jc w:val="right"/>
            </w:pPr>
            <w:r>
              <w:rPr>
                <w:rFonts w:hint="default" w:ascii="仿宋_GB2312" w:eastAsia="仿宋_GB2312" w:cs="仿宋_GB2312"/>
                <w:color w:val="333333"/>
                <w:sz w:val="30"/>
                <w:szCs w:val="30"/>
              </w:rPr>
              <w:t>二○○七年四月二十七日</w:t>
            </w:r>
            <w:r>
              <w:rPr>
                <w:color w:val="333333"/>
                <w:sz w:val="21"/>
                <w:szCs w:val="21"/>
              </w:rPr>
              <w:t xml:space="preserve"> </w:t>
            </w:r>
          </w:p>
          <w:p>
            <w:pPr>
              <w:pStyle w:val="2"/>
              <w:keepNext w:val="0"/>
              <w:keepLines w:val="0"/>
              <w:widowControl/>
              <w:suppressLineNumbers w:val="0"/>
              <w:spacing w:line="432" w:lineRule="auto"/>
            </w:pPr>
            <w:r>
              <w:rPr>
                <w:rFonts w:hint="default" w:ascii="仿宋_GB2312" w:eastAsia="仿宋_GB2312" w:cs="仿宋_GB2312"/>
                <w:color w:val="333333"/>
                <w:sz w:val="30"/>
                <w:szCs w:val="30"/>
              </w:rPr>
              <w:t> </w:t>
            </w:r>
            <w:r>
              <w:rPr>
                <w:color w:val="333333"/>
                <w:sz w:val="21"/>
                <w:szCs w:val="21"/>
              </w:rPr>
              <w:t xml:space="preserve"> </w:t>
            </w:r>
          </w:p>
          <w:p>
            <w:pPr>
              <w:pStyle w:val="2"/>
              <w:keepNext w:val="0"/>
              <w:keepLines w:val="0"/>
              <w:widowControl/>
              <w:suppressLineNumbers w:val="0"/>
              <w:spacing w:line="432" w:lineRule="auto"/>
            </w:pPr>
            <w:r>
              <w:rPr>
                <w:rFonts w:hint="default" w:ascii="仿宋_GB2312" w:eastAsia="仿宋_GB2312" w:cs="仿宋_GB2312"/>
                <w:color w:val="333333"/>
                <w:sz w:val="30"/>
                <w:szCs w:val="30"/>
              </w:rPr>
              <w:t>附件:</w:t>
            </w:r>
            <w:r>
              <w:rPr>
                <w:color w:val="333333"/>
                <w:sz w:val="21"/>
                <w:szCs w:val="21"/>
              </w:rPr>
              <w:t xml:space="preserve"> </w:t>
            </w:r>
          </w:p>
          <w:p>
            <w:pPr>
              <w:pStyle w:val="2"/>
              <w:keepNext w:val="0"/>
              <w:keepLines w:val="0"/>
              <w:widowControl/>
              <w:suppressLineNumbers w:val="0"/>
              <w:spacing w:line="432" w:lineRule="auto"/>
              <w:ind w:left="0" w:firstLine="602"/>
              <w:jc w:val="center"/>
            </w:pPr>
            <w:r>
              <w:rPr>
                <w:rFonts w:hint="default" w:ascii="仿宋_GB2312" w:eastAsia="仿宋_GB2312" w:cs="仿宋_GB2312"/>
                <w:b/>
                <w:color w:val="333333"/>
                <w:sz w:val="30"/>
                <w:szCs w:val="30"/>
              </w:rPr>
              <w:t>常州市市级机关差旅费管理暂行办法</w:t>
            </w:r>
            <w:r>
              <w:rPr>
                <w:color w:val="333333"/>
                <w:sz w:val="21"/>
                <w:szCs w:val="21"/>
              </w:rPr>
              <w:t xml:space="preserve"> </w:t>
            </w:r>
          </w:p>
          <w:p>
            <w:pPr>
              <w:pStyle w:val="2"/>
              <w:keepNext w:val="0"/>
              <w:keepLines w:val="0"/>
              <w:widowControl/>
              <w:suppressLineNumbers w:val="0"/>
              <w:spacing w:line="432" w:lineRule="auto"/>
              <w:ind w:left="0" w:firstLine="600"/>
            </w:pPr>
            <w:r>
              <w:rPr>
                <w:rFonts w:hint="default" w:ascii="仿宋_GB2312" w:eastAsia="仿宋_GB2312" w:cs="仿宋_GB2312"/>
                <w:color w:val="333333"/>
                <w:sz w:val="30"/>
                <w:szCs w:val="30"/>
              </w:rPr>
              <w:t> </w:t>
            </w:r>
            <w:r>
              <w:rPr>
                <w:color w:val="333333"/>
                <w:sz w:val="21"/>
                <w:szCs w:val="21"/>
              </w:rPr>
              <w:t xml:space="preserve"> </w:t>
            </w:r>
          </w:p>
          <w:p>
            <w:pPr>
              <w:pStyle w:val="2"/>
              <w:keepNext w:val="0"/>
              <w:keepLines w:val="0"/>
              <w:widowControl/>
              <w:suppressLineNumbers w:val="0"/>
              <w:spacing w:line="432" w:lineRule="auto"/>
              <w:ind w:left="0" w:firstLine="602"/>
              <w:jc w:val="center"/>
            </w:pPr>
            <w:r>
              <w:rPr>
                <w:rFonts w:hint="default" w:ascii="仿宋_GB2312" w:eastAsia="仿宋_GB2312" w:cs="仿宋_GB2312"/>
                <w:b/>
                <w:color w:val="333333"/>
                <w:sz w:val="30"/>
                <w:szCs w:val="30"/>
              </w:rPr>
              <w:t>第一章  总  则</w:t>
            </w:r>
            <w:r>
              <w:rPr>
                <w:color w:val="333333"/>
                <w:sz w:val="21"/>
                <w:szCs w:val="21"/>
              </w:rPr>
              <w:t xml:space="preserve"> </w:t>
            </w:r>
          </w:p>
          <w:p>
            <w:pPr>
              <w:pStyle w:val="2"/>
              <w:keepNext w:val="0"/>
              <w:keepLines w:val="0"/>
              <w:widowControl/>
              <w:suppressLineNumbers w:val="0"/>
              <w:spacing w:line="432" w:lineRule="auto"/>
              <w:ind w:left="0" w:firstLine="600"/>
            </w:pPr>
            <w:r>
              <w:rPr>
                <w:rFonts w:hint="default" w:ascii="仿宋_GB2312" w:eastAsia="仿宋_GB2312" w:cs="仿宋_GB2312"/>
                <w:color w:val="333333"/>
                <w:sz w:val="30"/>
                <w:szCs w:val="30"/>
              </w:rPr>
              <w:t>　　第一条  为保证出差人员工作与生活的需要，规范差旅费管理，完善公务活动接待制度，按照勤俭、必需、严紧、易行的原则，制定本办法。</w:t>
            </w:r>
            <w:r>
              <w:rPr>
                <w:color w:val="333333"/>
                <w:sz w:val="21"/>
                <w:szCs w:val="21"/>
              </w:rPr>
              <w:t xml:space="preserve"> </w:t>
            </w:r>
          </w:p>
          <w:p>
            <w:pPr>
              <w:pStyle w:val="2"/>
              <w:keepNext w:val="0"/>
              <w:keepLines w:val="0"/>
              <w:widowControl/>
              <w:suppressLineNumbers w:val="0"/>
              <w:spacing w:line="432" w:lineRule="auto"/>
              <w:ind w:left="0" w:firstLine="600"/>
            </w:pPr>
            <w:r>
              <w:rPr>
                <w:rFonts w:hint="default" w:ascii="仿宋_GB2312" w:eastAsia="仿宋_GB2312" w:cs="仿宋_GB2312"/>
                <w:color w:val="333333"/>
                <w:sz w:val="30"/>
                <w:szCs w:val="30"/>
              </w:rPr>
              <w:t>　　第二条  本办法适用于市级机关，包括党政机关、人大机关、政协机关、检察院和法院机关、民主党派和人民团体机关，以及参照、依照国家公务员制度管理的单位。</w:t>
            </w:r>
            <w:r>
              <w:rPr>
                <w:color w:val="333333"/>
                <w:sz w:val="21"/>
                <w:szCs w:val="21"/>
              </w:rPr>
              <w:t xml:space="preserve"> </w:t>
            </w:r>
          </w:p>
          <w:p>
            <w:pPr>
              <w:pStyle w:val="2"/>
              <w:keepNext w:val="0"/>
              <w:keepLines w:val="0"/>
              <w:widowControl/>
              <w:suppressLineNumbers w:val="0"/>
              <w:spacing w:line="432" w:lineRule="auto"/>
              <w:ind w:left="0" w:firstLine="600"/>
            </w:pPr>
            <w:r>
              <w:rPr>
                <w:rFonts w:hint="default" w:ascii="仿宋_GB2312" w:eastAsia="仿宋_GB2312" w:cs="仿宋_GB2312"/>
                <w:color w:val="333333"/>
                <w:sz w:val="30"/>
                <w:szCs w:val="30"/>
              </w:rPr>
              <w:t>　　第三条  差旅费是指离开本市城区开展公务活动所必需的费用（不含出国出境），其开支范围包括城市间交通费、住宿费、伙食补助费和公杂费。差旅费实行凭据报销与定额包干相结合的办法。</w:t>
            </w:r>
            <w:r>
              <w:rPr>
                <w:color w:val="333333"/>
                <w:sz w:val="21"/>
                <w:szCs w:val="21"/>
              </w:rPr>
              <w:t xml:space="preserve"> </w:t>
            </w:r>
          </w:p>
          <w:p>
            <w:pPr>
              <w:pStyle w:val="2"/>
              <w:keepNext w:val="0"/>
              <w:keepLines w:val="0"/>
              <w:widowControl/>
              <w:suppressLineNumbers w:val="0"/>
              <w:spacing w:line="432" w:lineRule="auto"/>
              <w:ind w:left="0" w:firstLine="600"/>
            </w:pPr>
            <w:r>
              <w:rPr>
                <w:rFonts w:hint="default" w:ascii="仿宋_GB2312" w:eastAsia="仿宋_GB2312" w:cs="仿宋_GB2312"/>
                <w:color w:val="333333"/>
                <w:sz w:val="30"/>
                <w:szCs w:val="30"/>
              </w:rPr>
              <w:t xml:space="preserve">　　第四条  各单位要切实贯彻勤俭节约、艰苦奋斗的精神，建立健全并严格执行出差、报销审批制度，严格控制出差人数和天数；严肃财经纪律，加强廉政建设，不得向下级或其他单位转嫁差旅费。　　　　　　　　 </w:t>
            </w:r>
          </w:p>
          <w:p>
            <w:pPr>
              <w:pStyle w:val="2"/>
              <w:keepNext w:val="0"/>
              <w:keepLines w:val="0"/>
              <w:widowControl/>
              <w:suppressLineNumbers w:val="0"/>
              <w:spacing w:line="432" w:lineRule="auto"/>
              <w:ind w:left="0" w:firstLine="600"/>
            </w:pPr>
            <w:r>
              <w:rPr>
                <w:rFonts w:hint="default" w:ascii="仿宋_GB2312" w:eastAsia="仿宋_GB2312" w:cs="仿宋_GB2312"/>
                <w:color w:val="333333"/>
                <w:sz w:val="30"/>
                <w:szCs w:val="30"/>
              </w:rPr>
              <w:t> </w:t>
            </w:r>
            <w:r>
              <w:rPr>
                <w:color w:val="333333"/>
                <w:sz w:val="21"/>
                <w:szCs w:val="21"/>
              </w:rPr>
              <w:t xml:space="preserve"> </w:t>
            </w:r>
          </w:p>
          <w:p>
            <w:pPr>
              <w:pStyle w:val="2"/>
              <w:keepNext w:val="0"/>
              <w:keepLines w:val="0"/>
              <w:widowControl/>
              <w:suppressLineNumbers w:val="0"/>
              <w:spacing w:line="432" w:lineRule="auto"/>
              <w:ind w:left="0" w:firstLine="602"/>
              <w:jc w:val="center"/>
            </w:pPr>
            <w:r>
              <w:rPr>
                <w:rFonts w:hint="default" w:ascii="仿宋_GB2312" w:eastAsia="仿宋_GB2312" w:cs="仿宋_GB2312"/>
                <w:b/>
                <w:color w:val="333333"/>
                <w:sz w:val="30"/>
                <w:szCs w:val="30"/>
              </w:rPr>
              <w:t>第二章  城市间交通费</w:t>
            </w:r>
            <w:r>
              <w:rPr>
                <w:color w:val="333333"/>
                <w:sz w:val="21"/>
                <w:szCs w:val="21"/>
              </w:rPr>
              <w:t xml:space="preserve"> </w:t>
            </w:r>
          </w:p>
          <w:p>
            <w:pPr>
              <w:pStyle w:val="2"/>
              <w:keepNext w:val="0"/>
              <w:keepLines w:val="0"/>
              <w:widowControl/>
              <w:suppressLineNumbers w:val="0"/>
              <w:spacing w:line="432" w:lineRule="auto"/>
              <w:ind w:left="0" w:firstLine="600"/>
            </w:pPr>
            <w:r>
              <w:rPr>
                <w:rFonts w:hint="default" w:ascii="仿宋_GB2312" w:eastAsia="仿宋_GB2312" w:cs="仿宋_GB2312"/>
                <w:color w:val="333333"/>
                <w:sz w:val="30"/>
                <w:szCs w:val="30"/>
              </w:rPr>
              <w:t> </w:t>
            </w:r>
            <w:r>
              <w:rPr>
                <w:color w:val="333333"/>
                <w:sz w:val="21"/>
                <w:szCs w:val="21"/>
              </w:rPr>
              <w:t xml:space="preserve"> </w:t>
            </w:r>
          </w:p>
          <w:p>
            <w:pPr>
              <w:pStyle w:val="2"/>
              <w:keepNext w:val="0"/>
              <w:keepLines w:val="0"/>
              <w:widowControl/>
              <w:suppressLineNumbers w:val="0"/>
              <w:spacing w:line="432" w:lineRule="auto"/>
            </w:pPr>
            <w:r>
              <w:rPr>
                <w:rFonts w:hint="default" w:ascii="仿宋_GB2312" w:eastAsia="仿宋_GB2312" w:cs="仿宋_GB2312"/>
                <w:color w:val="333333"/>
                <w:sz w:val="30"/>
                <w:szCs w:val="30"/>
              </w:rPr>
              <w:t> </w:t>
            </w:r>
            <w:r>
              <w:rPr>
                <w:color w:val="333333"/>
                <w:sz w:val="21"/>
                <w:szCs w:val="21"/>
              </w:rPr>
              <w:t xml:space="preserve"> </w:t>
            </w:r>
          </w:p>
          <w:p>
            <w:pPr>
              <w:pStyle w:val="2"/>
              <w:keepNext w:val="0"/>
              <w:keepLines w:val="0"/>
              <w:widowControl/>
              <w:suppressLineNumbers w:val="0"/>
              <w:spacing w:line="432" w:lineRule="auto"/>
              <w:ind w:left="0" w:firstLine="600"/>
            </w:pPr>
            <w:r>
              <w:rPr>
                <w:rFonts w:hint="default" w:ascii="仿宋_GB2312" w:eastAsia="仿宋_GB2312" w:cs="仿宋_GB2312"/>
                <w:color w:val="333333"/>
                <w:sz w:val="30"/>
                <w:szCs w:val="30"/>
              </w:rPr>
              <w:t>　　第五条  出差人员要按照规定等级乘坐交通工具（不含出租车和旅游船，下同），凭据报销城市间交通费。未按规定等级乘坐交通工具的，超支部分自理。</w:t>
            </w:r>
            <w:r>
              <w:rPr>
                <w:color w:val="333333"/>
                <w:sz w:val="21"/>
                <w:szCs w:val="21"/>
              </w:rPr>
              <w:t xml:space="preserve"> </w:t>
            </w:r>
          </w:p>
          <w:p>
            <w:pPr>
              <w:pStyle w:val="2"/>
              <w:keepNext w:val="0"/>
              <w:keepLines w:val="0"/>
              <w:widowControl/>
              <w:suppressLineNumbers w:val="0"/>
              <w:spacing w:line="432" w:lineRule="auto"/>
              <w:ind w:left="0" w:firstLine="600"/>
            </w:pPr>
            <w:r>
              <w:rPr>
                <w:rFonts w:hint="default" w:ascii="仿宋_GB2312" w:eastAsia="仿宋_GB2312" w:cs="仿宋_GB2312"/>
                <w:color w:val="333333"/>
                <w:sz w:val="30"/>
                <w:szCs w:val="30"/>
              </w:rPr>
              <w:t>　　（一）市政府市长及相当职务人员可以乘坐火车软席（软座、软卧）、轮船一等舱、飞机头等（公务）舱或其他交通工具。</w:t>
            </w:r>
            <w:r>
              <w:rPr>
                <w:color w:val="333333"/>
                <w:sz w:val="21"/>
                <w:szCs w:val="21"/>
              </w:rPr>
              <w:t xml:space="preserve"> </w:t>
            </w:r>
          </w:p>
          <w:p>
            <w:pPr>
              <w:pStyle w:val="2"/>
              <w:keepNext w:val="0"/>
              <w:keepLines w:val="0"/>
              <w:widowControl/>
              <w:suppressLineNumbers w:val="0"/>
              <w:spacing w:line="432" w:lineRule="auto"/>
              <w:ind w:left="0" w:firstLine="600"/>
            </w:pPr>
            <w:r>
              <w:rPr>
                <w:rFonts w:hint="default" w:ascii="仿宋_GB2312" w:eastAsia="仿宋_GB2312" w:cs="仿宋_GB2312"/>
                <w:color w:val="333333"/>
                <w:sz w:val="30"/>
                <w:szCs w:val="30"/>
              </w:rPr>
              <w:t>　　（二）市政府副市长，正处职及相当职务人员可以乘坐火车软席（软座、软卧）、轮船二等舱、飞机经济（普通）舱或其他交通工具。</w:t>
            </w:r>
            <w:r>
              <w:rPr>
                <w:color w:val="333333"/>
                <w:sz w:val="21"/>
                <w:szCs w:val="21"/>
              </w:rPr>
              <w:t xml:space="preserve"> </w:t>
            </w:r>
          </w:p>
          <w:p>
            <w:pPr>
              <w:pStyle w:val="2"/>
              <w:keepNext w:val="0"/>
              <w:keepLines w:val="0"/>
              <w:widowControl/>
              <w:suppressLineNumbers w:val="0"/>
              <w:spacing w:line="432" w:lineRule="auto"/>
              <w:ind w:left="0" w:firstLine="600"/>
            </w:pPr>
            <w:r>
              <w:rPr>
                <w:rFonts w:hint="default" w:ascii="仿宋_GB2312" w:eastAsia="仿宋_GB2312" w:cs="仿宋_GB2312"/>
                <w:color w:val="333333"/>
                <w:sz w:val="30"/>
                <w:szCs w:val="30"/>
              </w:rPr>
              <w:t>　　（三）其余人员乘坐火车硬席（硬座、硬卧）和软座、轮船三等舱、飞机经济（普通）舱或其他交通工具。</w:t>
            </w:r>
            <w:r>
              <w:rPr>
                <w:color w:val="333333"/>
                <w:sz w:val="21"/>
                <w:szCs w:val="21"/>
              </w:rPr>
              <w:t xml:space="preserve"> </w:t>
            </w:r>
          </w:p>
          <w:p>
            <w:pPr>
              <w:pStyle w:val="2"/>
              <w:keepNext w:val="0"/>
              <w:keepLines w:val="0"/>
              <w:widowControl/>
              <w:suppressLineNumbers w:val="0"/>
              <w:spacing w:line="432" w:lineRule="auto"/>
              <w:ind w:left="0" w:firstLine="600"/>
            </w:pPr>
            <w:r>
              <w:rPr>
                <w:rFonts w:hint="default" w:ascii="仿宋_GB2312" w:eastAsia="仿宋_GB2312" w:cs="仿宋_GB2312"/>
                <w:color w:val="333333"/>
                <w:sz w:val="30"/>
                <w:szCs w:val="30"/>
              </w:rPr>
              <w:t>　　第六条  市政府市长及相当职务人员出差，因工作需要，随行一人可以乘坐火车软席或轮船一等舱、飞机头等（公务）舱，凭据报销。</w:t>
            </w:r>
            <w:r>
              <w:rPr>
                <w:color w:val="333333"/>
                <w:sz w:val="21"/>
                <w:szCs w:val="21"/>
              </w:rPr>
              <w:t xml:space="preserve"> </w:t>
            </w:r>
          </w:p>
          <w:p>
            <w:pPr>
              <w:pStyle w:val="2"/>
              <w:keepNext w:val="0"/>
              <w:keepLines w:val="0"/>
              <w:widowControl/>
              <w:suppressLineNumbers w:val="0"/>
              <w:spacing w:line="432" w:lineRule="auto"/>
              <w:ind w:left="0" w:firstLine="600"/>
            </w:pPr>
            <w:r>
              <w:rPr>
                <w:rFonts w:hint="default" w:ascii="仿宋_GB2312" w:eastAsia="仿宋_GB2312" w:cs="仿宋_GB2312"/>
                <w:color w:val="333333"/>
                <w:sz w:val="30"/>
                <w:szCs w:val="30"/>
              </w:rPr>
              <w:t>　　第七条  出差人员乘坐飞机要从严控制，出差路途较远或出差任务紧急的，经单位领导批准方可乘坐飞机，凭据报销。</w:t>
            </w:r>
            <w:r>
              <w:rPr>
                <w:color w:val="333333"/>
                <w:sz w:val="21"/>
                <w:szCs w:val="21"/>
              </w:rPr>
              <w:t xml:space="preserve"> </w:t>
            </w:r>
          </w:p>
          <w:p>
            <w:pPr>
              <w:pStyle w:val="2"/>
              <w:keepNext w:val="0"/>
              <w:keepLines w:val="0"/>
              <w:widowControl/>
              <w:suppressLineNumbers w:val="0"/>
              <w:spacing w:line="432" w:lineRule="auto"/>
              <w:ind w:left="0" w:firstLine="600"/>
            </w:pPr>
            <w:r>
              <w:rPr>
                <w:rFonts w:hint="default" w:ascii="仿宋_GB2312" w:eastAsia="仿宋_GB2312" w:cs="仿宋_GB2312"/>
                <w:color w:val="333333"/>
                <w:sz w:val="30"/>
                <w:szCs w:val="30"/>
              </w:rPr>
              <w:t xml:space="preserve">　　第八条  乘坐飞机所往返机场的专线客车费用和航空旅客人身意外伤害保险费（限每人每次一份）等，凭据报销。 </w:t>
            </w:r>
          </w:p>
          <w:p>
            <w:pPr>
              <w:pStyle w:val="2"/>
              <w:keepNext w:val="0"/>
              <w:keepLines w:val="0"/>
              <w:widowControl/>
              <w:suppressLineNumbers w:val="0"/>
              <w:spacing w:line="432" w:lineRule="auto"/>
              <w:ind w:left="0" w:firstLine="600"/>
            </w:pPr>
            <w:r>
              <w:rPr>
                <w:rFonts w:hint="default" w:ascii="仿宋_GB2312" w:eastAsia="仿宋_GB2312" w:cs="仿宋_GB2312"/>
                <w:color w:val="333333"/>
                <w:sz w:val="30"/>
                <w:szCs w:val="30"/>
              </w:rPr>
              <w:t>　　第九条  出差人员乘坐火车，从晚8时至次日晨7时乘车6小时以上的，或连续乘车超过12小时的，可购同席卧铺票，凭据报销。</w:t>
            </w:r>
            <w:r>
              <w:rPr>
                <w:color w:val="333333"/>
                <w:sz w:val="21"/>
                <w:szCs w:val="21"/>
              </w:rPr>
              <w:t xml:space="preserve"> </w:t>
            </w:r>
          </w:p>
          <w:p>
            <w:pPr>
              <w:pStyle w:val="2"/>
              <w:keepNext w:val="0"/>
              <w:keepLines w:val="0"/>
              <w:widowControl/>
              <w:suppressLineNumbers w:val="0"/>
              <w:spacing w:line="432" w:lineRule="auto"/>
              <w:ind w:left="0" w:firstLine="600"/>
            </w:pPr>
            <w:r>
              <w:rPr>
                <w:rFonts w:hint="default" w:ascii="仿宋_GB2312" w:eastAsia="仿宋_GB2312" w:cs="仿宋_GB2312"/>
                <w:color w:val="333333"/>
                <w:sz w:val="30"/>
                <w:szCs w:val="30"/>
              </w:rPr>
              <w:t xml:space="preserve">　　第十条  出差人员不得租赁车辆出差。省内出差如遇出差任务特别紧急且交通不便的，经单位主要领导批准，可以租赁车辆，仅来往租赁费用可凭据报销。　　　　　　　　　 </w:t>
            </w:r>
          </w:p>
          <w:p>
            <w:pPr>
              <w:pStyle w:val="2"/>
              <w:keepNext w:val="0"/>
              <w:keepLines w:val="0"/>
              <w:widowControl/>
              <w:suppressLineNumbers w:val="0"/>
              <w:spacing w:line="432" w:lineRule="auto"/>
              <w:ind w:left="0" w:firstLine="600"/>
            </w:pPr>
            <w:r>
              <w:rPr>
                <w:rFonts w:hint="default" w:ascii="仿宋_GB2312" w:eastAsia="仿宋_GB2312" w:cs="仿宋_GB2312"/>
                <w:color w:val="333333"/>
                <w:sz w:val="30"/>
                <w:szCs w:val="30"/>
              </w:rPr>
              <w:t> </w:t>
            </w:r>
            <w:r>
              <w:rPr>
                <w:color w:val="333333"/>
                <w:sz w:val="21"/>
                <w:szCs w:val="21"/>
              </w:rPr>
              <w:t xml:space="preserve"> </w:t>
            </w:r>
          </w:p>
          <w:p>
            <w:pPr>
              <w:pStyle w:val="2"/>
              <w:keepNext w:val="0"/>
              <w:keepLines w:val="0"/>
              <w:widowControl/>
              <w:suppressLineNumbers w:val="0"/>
              <w:spacing w:line="432" w:lineRule="auto"/>
              <w:ind w:left="0" w:firstLine="602"/>
              <w:jc w:val="center"/>
            </w:pPr>
            <w:r>
              <w:rPr>
                <w:rFonts w:hint="default" w:ascii="仿宋_GB2312" w:eastAsia="仿宋_GB2312" w:cs="仿宋_GB2312"/>
                <w:b/>
                <w:color w:val="333333"/>
                <w:sz w:val="30"/>
                <w:szCs w:val="30"/>
              </w:rPr>
              <w:t>第三章  住宿费</w:t>
            </w:r>
            <w:r>
              <w:rPr>
                <w:color w:val="333333"/>
                <w:sz w:val="21"/>
                <w:szCs w:val="21"/>
              </w:rPr>
              <w:t xml:space="preserve"> </w:t>
            </w:r>
          </w:p>
          <w:p>
            <w:pPr>
              <w:pStyle w:val="2"/>
              <w:keepNext w:val="0"/>
              <w:keepLines w:val="0"/>
              <w:widowControl/>
              <w:suppressLineNumbers w:val="0"/>
              <w:spacing w:line="432" w:lineRule="auto"/>
              <w:ind w:left="0" w:firstLine="600"/>
            </w:pPr>
            <w:r>
              <w:rPr>
                <w:rFonts w:hint="default" w:ascii="仿宋_GB2312" w:eastAsia="仿宋_GB2312" w:cs="仿宋_GB2312"/>
                <w:color w:val="333333"/>
                <w:sz w:val="30"/>
                <w:szCs w:val="30"/>
              </w:rPr>
              <w:t>　　第十一条 出差人员应在当地政府部门定点或相对固定用于接待的饭店（宾馆）住宿；没有定点或相对固定用于接待的饭店（宾馆）的，原则上不得住宿四星级及其以上星级的高档饭店（宾馆），不得住宿豪华房间。</w:t>
            </w:r>
            <w:r>
              <w:rPr>
                <w:color w:val="333333"/>
                <w:sz w:val="21"/>
                <w:szCs w:val="21"/>
              </w:rPr>
              <w:t xml:space="preserve"> </w:t>
            </w:r>
          </w:p>
          <w:p>
            <w:pPr>
              <w:pStyle w:val="2"/>
              <w:keepNext w:val="0"/>
              <w:keepLines w:val="0"/>
              <w:widowControl/>
              <w:suppressLineNumbers w:val="0"/>
              <w:spacing w:line="432" w:lineRule="auto"/>
              <w:ind w:left="0" w:firstLine="600"/>
            </w:pPr>
            <w:r>
              <w:rPr>
                <w:rFonts w:hint="default" w:ascii="仿宋_GB2312" w:eastAsia="仿宋_GB2312" w:cs="仿宋_GB2312"/>
                <w:color w:val="333333"/>
                <w:sz w:val="30"/>
                <w:szCs w:val="30"/>
              </w:rPr>
              <w:t>　　第十二条  出差人员住宿费在规定限额标准内凭据报销。规定限额标准为：省内每人每天150元、省外每人每天200元。实际住宿费超过上述规定限额标准部分自理。</w:t>
            </w:r>
            <w:r>
              <w:rPr>
                <w:color w:val="333333"/>
                <w:sz w:val="21"/>
                <w:szCs w:val="21"/>
              </w:rPr>
              <w:t xml:space="preserve"> </w:t>
            </w:r>
          </w:p>
          <w:p>
            <w:pPr>
              <w:pStyle w:val="2"/>
              <w:keepNext w:val="0"/>
              <w:keepLines w:val="0"/>
              <w:widowControl/>
              <w:suppressLineNumbers w:val="0"/>
              <w:spacing w:line="432" w:lineRule="auto"/>
              <w:ind w:left="0" w:firstLine="600"/>
            </w:pPr>
            <w:r>
              <w:rPr>
                <w:rFonts w:hint="default" w:ascii="仿宋_GB2312" w:eastAsia="仿宋_GB2312" w:cs="仿宋_GB2312"/>
                <w:color w:val="333333"/>
                <w:sz w:val="30"/>
                <w:szCs w:val="30"/>
              </w:rPr>
              <w:t>　　第十三条  出差人员出差住宿原则上两人一个标准间。单人出差或男、女出差人员为单数，其单个人员可选择单间住宿或标准间包住，其住宿费按照不超过上述规定限额标准两倍内凭据报销，超过部分自理。</w:t>
            </w:r>
            <w:r>
              <w:rPr>
                <w:color w:val="333333"/>
                <w:sz w:val="21"/>
                <w:szCs w:val="21"/>
              </w:rPr>
              <w:t xml:space="preserve"> </w:t>
            </w:r>
          </w:p>
          <w:p>
            <w:pPr>
              <w:pStyle w:val="2"/>
              <w:keepNext w:val="0"/>
              <w:keepLines w:val="0"/>
              <w:widowControl/>
              <w:suppressLineNumbers w:val="0"/>
              <w:spacing w:line="432" w:lineRule="auto"/>
              <w:ind w:left="0" w:firstLine="600"/>
            </w:pPr>
            <w:r>
              <w:rPr>
                <w:rFonts w:hint="default" w:ascii="仿宋_GB2312" w:eastAsia="仿宋_GB2312" w:cs="仿宋_GB2312"/>
                <w:color w:val="333333"/>
                <w:sz w:val="30"/>
                <w:szCs w:val="30"/>
              </w:rPr>
              <w:t>　　年满50周岁处级人员出差可选择单间住宿或标准间包住，其住宿费参照上述单个人员报销规定执行。</w:t>
            </w:r>
            <w:r>
              <w:rPr>
                <w:color w:val="333333"/>
                <w:sz w:val="21"/>
                <w:szCs w:val="21"/>
              </w:rPr>
              <w:t xml:space="preserve"> </w:t>
            </w:r>
          </w:p>
          <w:p>
            <w:pPr>
              <w:pStyle w:val="2"/>
              <w:keepNext w:val="0"/>
              <w:keepLines w:val="0"/>
              <w:widowControl/>
              <w:suppressLineNumbers w:val="0"/>
              <w:spacing w:line="432" w:lineRule="auto"/>
              <w:ind w:left="0" w:firstLine="600"/>
            </w:pPr>
            <w:r>
              <w:rPr>
                <w:rFonts w:hint="default" w:ascii="仿宋_GB2312" w:eastAsia="仿宋_GB2312" w:cs="仿宋_GB2312"/>
                <w:color w:val="333333"/>
                <w:sz w:val="30"/>
                <w:szCs w:val="30"/>
              </w:rPr>
              <w:t xml:space="preserve">第十四条  出差人员由接待单位免费接待或住在亲友家等无住宿费发票的，一律不予报销住宿费。 </w:t>
            </w:r>
          </w:p>
          <w:p>
            <w:pPr>
              <w:pStyle w:val="2"/>
              <w:keepNext w:val="0"/>
              <w:keepLines w:val="0"/>
              <w:widowControl/>
              <w:suppressLineNumbers w:val="0"/>
              <w:spacing w:line="432" w:lineRule="auto"/>
              <w:ind w:left="0" w:firstLine="600"/>
            </w:pPr>
            <w:r>
              <w:rPr>
                <w:rFonts w:hint="default" w:ascii="仿宋_GB2312" w:eastAsia="仿宋_GB2312" w:cs="仿宋_GB2312"/>
                <w:color w:val="333333"/>
                <w:sz w:val="30"/>
                <w:szCs w:val="30"/>
              </w:rPr>
              <w:t> </w:t>
            </w:r>
            <w:r>
              <w:rPr>
                <w:color w:val="333333"/>
                <w:sz w:val="21"/>
                <w:szCs w:val="21"/>
              </w:rPr>
              <w:t xml:space="preserve"> </w:t>
            </w:r>
          </w:p>
          <w:p>
            <w:pPr>
              <w:pStyle w:val="2"/>
              <w:keepNext w:val="0"/>
              <w:keepLines w:val="0"/>
              <w:widowControl/>
              <w:suppressLineNumbers w:val="0"/>
              <w:spacing w:line="432" w:lineRule="auto"/>
              <w:ind w:left="0" w:firstLine="602"/>
              <w:jc w:val="center"/>
            </w:pPr>
            <w:r>
              <w:rPr>
                <w:rFonts w:hint="default" w:ascii="仿宋_GB2312" w:eastAsia="仿宋_GB2312" w:cs="仿宋_GB2312"/>
                <w:b/>
                <w:color w:val="333333"/>
                <w:sz w:val="30"/>
                <w:szCs w:val="30"/>
              </w:rPr>
              <w:t>第四章  伙食补助费</w:t>
            </w:r>
            <w:r>
              <w:rPr>
                <w:color w:val="333333"/>
                <w:sz w:val="21"/>
                <w:szCs w:val="21"/>
              </w:rPr>
              <w:t xml:space="preserve"> </w:t>
            </w:r>
          </w:p>
          <w:p>
            <w:pPr>
              <w:pStyle w:val="2"/>
              <w:keepNext w:val="0"/>
              <w:keepLines w:val="0"/>
              <w:widowControl/>
              <w:suppressLineNumbers w:val="0"/>
              <w:spacing w:line="432" w:lineRule="auto"/>
              <w:ind w:left="0" w:firstLine="600"/>
            </w:pPr>
            <w:r>
              <w:rPr>
                <w:rFonts w:hint="default" w:ascii="仿宋_GB2312" w:eastAsia="仿宋_GB2312" w:cs="仿宋_GB2312"/>
                <w:color w:val="333333"/>
                <w:sz w:val="30"/>
                <w:szCs w:val="30"/>
              </w:rPr>
              <w:t>　　第十五条  出差人员的伙食补助费，以城市间交通费票据和住宿费票据为凭据，按出差自然（日历）天数实行定额包干，不凭据报销。</w:t>
            </w:r>
            <w:r>
              <w:rPr>
                <w:color w:val="333333"/>
                <w:sz w:val="21"/>
                <w:szCs w:val="21"/>
              </w:rPr>
              <w:t xml:space="preserve"> </w:t>
            </w:r>
          </w:p>
          <w:p>
            <w:pPr>
              <w:pStyle w:val="2"/>
              <w:keepNext w:val="0"/>
              <w:keepLines w:val="0"/>
              <w:widowControl/>
              <w:suppressLineNumbers w:val="0"/>
              <w:spacing w:line="432" w:lineRule="auto"/>
              <w:ind w:left="0" w:firstLine="600"/>
            </w:pPr>
            <w:r>
              <w:rPr>
                <w:rFonts w:hint="default" w:ascii="仿宋_GB2312" w:eastAsia="仿宋_GB2312" w:cs="仿宋_GB2312"/>
                <w:color w:val="333333"/>
                <w:sz w:val="30"/>
                <w:szCs w:val="30"/>
              </w:rPr>
              <w:t xml:space="preserve">　　第十六条  不分途中和住勤，伙食补助费每人每天补助标准为：省内20元、省外40元。按市财政局、人事局《关于调整市级机关工作人员出差伙食补助费定额标准的通知》（常财行〔2002〕7号、常人发〔2002〕24号）实行出差伙食补助定额包干的，不核报省内出差伙食补助费。 </w:t>
            </w:r>
          </w:p>
          <w:p>
            <w:pPr>
              <w:pStyle w:val="2"/>
              <w:keepNext w:val="0"/>
              <w:keepLines w:val="0"/>
              <w:widowControl/>
              <w:suppressLineNumbers w:val="0"/>
              <w:spacing w:line="432" w:lineRule="auto"/>
              <w:ind w:left="0" w:firstLine="600"/>
            </w:pPr>
            <w:r>
              <w:rPr>
                <w:rFonts w:hint="default" w:ascii="仿宋_GB2312" w:eastAsia="仿宋_GB2312" w:cs="仿宋_GB2312"/>
                <w:color w:val="333333"/>
                <w:sz w:val="30"/>
                <w:szCs w:val="30"/>
              </w:rPr>
              <w:t>　　第十七条  无城市间交通费票据的，可出具路桥通行费凭据或经单位领导批准，报销途中伙食补助费；当天来回的，按一天计算核报伙食补助费；无住宿费票据的，不予报销住勤期间的伙食补助费。</w:t>
            </w:r>
            <w:r>
              <w:rPr>
                <w:color w:val="333333"/>
                <w:sz w:val="21"/>
                <w:szCs w:val="21"/>
              </w:rPr>
              <w:t xml:space="preserve"> </w:t>
            </w:r>
          </w:p>
          <w:p>
            <w:pPr>
              <w:pStyle w:val="2"/>
              <w:keepNext w:val="0"/>
              <w:keepLines w:val="0"/>
              <w:widowControl/>
              <w:suppressLineNumbers w:val="0"/>
              <w:spacing w:line="432" w:lineRule="auto"/>
              <w:ind w:left="0" w:firstLine="600"/>
            </w:pPr>
            <w:r>
              <w:rPr>
                <w:rFonts w:hint="default" w:ascii="仿宋_GB2312" w:eastAsia="仿宋_GB2312" w:cs="仿宋_GB2312"/>
                <w:color w:val="333333"/>
                <w:sz w:val="30"/>
                <w:szCs w:val="30"/>
              </w:rPr>
              <w:t>　　第十八条  出差人员由接待单位统一安排伙食的，出差人员应在伙食补助费定额包干标准内向接待单位交纳伙食费。接待单位收取的伙食费用于抵顶招待费支出。</w:t>
            </w:r>
            <w:r>
              <w:rPr>
                <w:color w:val="333333"/>
                <w:sz w:val="21"/>
                <w:szCs w:val="21"/>
              </w:rPr>
              <w:t xml:space="preserve"> </w:t>
            </w:r>
          </w:p>
          <w:p>
            <w:pPr>
              <w:pStyle w:val="2"/>
              <w:keepNext w:val="0"/>
              <w:keepLines w:val="0"/>
              <w:widowControl/>
              <w:suppressLineNumbers w:val="0"/>
              <w:spacing w:line="432" w:lineRule="auto"/>
              <w:ind w:left="0" w:firstLine="600"/>
            </w:pPr>
            <w:r>
              <w:rPr>
                <w:rFonts w:hint="default" w:ascii="仿宋_GB2312" w:eastAsia="仿宋_GB2312" w:cs="仿宋_GB2312"/>
                <w:color w:val="333333"/>
                <w:sz w:val="30"/>
                <w:szCs w:val="30"/>
              </w:rPr>
              <w:t> </w:t>
            </w:r>
            <w:r>
              <w:rPr>
                <w:color w:val="333333"/>
                <w:sz w:val="21"/>
                <w:szCs w:val="21"/>
              </w:rPr>
              <w:t xml:space="preserve"> </w:t>
            </w:r>
          </w:p>
          <w:p>
            <w:pPr>
              <w:pStyle w:val="2"/>
              <w:keepNext w:val="0"/>
              <w:keepLines w:val="0"/>
              <w:widowControl/>
              <w:suppressLineNumbers w:val="0"/>
              <w:spacing w:line="432" w:lineRule="auto"/>
              <w:ind w:left="0" w:firstLine="600"/>
            </w:pPr>
            <w:r>
              <w:rPr>
                <w:rFonts w:hint="default" w:ascii="仿宋_GB2312" w:eastAsia="仿宋_GB2312" w:cs="仿宋_GB2312"/>
                <w:color w:val="333333"/>
                <w:sz w:val="30"/>
                <w:szCs w:val="30"/>
              </w:rPr>
              <w:t> </w:t>
            </w:r>
            <w:r>
              <w:rPr>
                <w:color w:val="333333"/>
                <w:sz w:val="21"/>
                <w:szCs w:val="21"/>
              </w:rPr>
              <w:t xml:space="preserve"> </w:t>
            </w:r>
          </w:p>
          <w:p>
            <w:pPr>
              <w:pStyle w:val="2"/>
              <w:keepNext w:val="0"/>
              <w:keepLines w:val="0"/>
              <w:widowControl/>
              <w:suppressLineNumbers w:val="0"/>
              <w:spacing w:line="432" w:lineRule="auto"/>
              <w:ind w:left="0" w:firstLine="602"/>
              <w:jc w:val="center"/>
            </w:pPr>
            <w:r>
              <w:rPr>
                <w:rFonts w:hint="default" w:ascii="仿宋_GB2312" w:eastAsia="仿宋_GB2312" w:cs="仿宋_GB2312"/>
                <w:b/>
                <w:color w:val="333333"/>
                <w:sz w:val="30"/>
                <w:szCs w:val="30"/>
              </w:rPr>
              <w:t>第五章  公杂费</w:t>
            </w:r>
            <w:r>
              <w:rPr>
                <w:color w:val="333333"/>
                <w:sz w:val="21"/>
                <w:szCs w:val="21"/>
              </w:rPr>
              <w:t xml:space="preserve"> </w:t>
            </w:r>
          </w:p>
          <w:p>
            <w:pPr>
              <w:pStyle w:val="2"/>
              <w:keepNext w:val="0"/>
              <w:keepLines w:val="0"/>
              <w:widowControl/>
              <w:suppressLineNumbers w:val="0"/>
              <w:spacing w:line="432" w:lineRule="auto"/>
              <w:ind w:left="0" w:firstLine="600"/>
            </w:pPr>
            <w:r>
              <w:rPr>
                <w:rFonts w:hint="default" w:ascii="仿宋_GB2312" w:eastAsia="仿宋_GB2312" w:cs="仿宋_GB2312"/>
                <w:color w:val="333333"/>
                <w:sz w:val="30"/>
                <w:szCs w:val="30"/>
              </w:rPr>
              <w:t>　　第十九条  出差人员的公杂费，以城市间交通费票据为凭据，按出差自然（日历）天数实行定额包干，不另凭据报销。</w:t>
            </w:r>
            <w:r>
              <w:rPr>
                <w:color w:val="333333"/>
                <w:sz w:val="21"/>
                <w:szCs w:val="21"/>
              </w:rPr>
              <w:t xml:space="preserve"> </w:t>
            </w:r>
          </w:p>
          <w:p>
            <w:pPr>
              <w:pStyle w:val="2"/>
              <w:keepNext w:val="0"/>
              <w:keepLines w:val="0"/>
              <w:widowControl/>
              <w:suppressLineNumbers w:val="0"/>
              <w:spacing w:line="432" w:lineRule="auto"/>
              <w:ind w:left="0" w:firstLine="600"/>
            </w:pPr>
            <w:r>
              <w:rPr>
                <w:rFonts w:hint="default" w:ascii="仿宋_GB2312" w:eastAsia="仿宋_GB2312" w:cs="仿宋_GB2312"/>
                <w:color w:val="333333"/>
                <w:sz w:val="30"/>
                <w:szCs w:val="30"/>
              </w:rPr>
              <w:t>　　第二十条  公杂费每人每天标准为：省内10元、省外20元，用于补助其市内交通、通讯等支出。</w:t>
            </w:r>
            <w:r>
              <w:rPr>
                <w:color w:val="333333"/>
                <w:sz w:val="21"/>
                <w:szCs w:val="21"/>
              </w:rPr>
              <w:t xml:space="preserve"> </w:t>
            </w:r>
          </w:p>
          <w:p>
            <w:pPr>
              <w:pStyle w:val="2"/>
              <w:keepNext w:val="0"/>
              <w:keepLines w:val="0"/>
              <w:widowControl/>
              <w:suppressLineNumbers w:val="0"/>
              <w:spacing w:line="432" w:lineRule="auto"/>
              <w:ind w:left="0" w:firstLine="600"/>
            </w:pPr>
            <w:r>
              <w:rPr>
                <w:rFonts w:hint="default" w:ascii="仿宋_GB2312" w:eastAsia="仿宋_GB2312" w:cs="仿宋_GB2312"/>
                <w:color w:val="333333"/>
                <w:sz w:val="30"/>
                <w:szCs w:val="30"/>
              </w:rPr>
              <w:t>　　第二十一条  出差人员由所在单位、接待单位或其他单位免费提供交通工具的，可凭路桥通行费票据或如实申报并经单位领导批准，公杂费减半报销。</w:t>
            </w:r>
            <w:r>
              <w:rPr>
                <w:color w:val="333333"/>
                <w:sz w:val="21"/>
                <w:szCs w:val="21"/>
              </w:rPr>
              <w:t xml:space="preserve"> </w:t>
            </w:r>
          </w:p>
          <w:p>
            <w:pPr>
              <w:pStyle w:val="2"/>
              <w:keepNext w:val="0"/>
              <w:keepLines w:val="0"/>
              <w:widowControl/>
              <w:suppressLineNumbers w:val="0"/>
              <w:spacing w:line="432" w:lineRule="auto"/>
              <w:ind w:left="0" w:firstLine="600"/>
            </w:pPr>
            <w:r>
              <w:rPr>
                <w:rFonts w:hint="default" w:ascii="仿宋_GB2312" w:eastAsia="仿宋_GB2312" w:cs="仿宋_GB2312"/>
                <w:color w:val="333333"/>
                <w:sz w:val="30"/>
                <w:szCs w:val="30"/>
              </w:rPr>
              <w:t>　　第二十二条  出差人员当天来回的，按一天计算核报公杂费。</w:t>
            </w:r>
            <w:r>
              <w:rPr>
                <w:color w:val="333333"/>
                <w:sz w:val="21"/>
                <w:szCs w:val="21"/>
              </w:rPr>
              <w:t xml:space="preserve"> </w:t>
            </w:r>
          </w:p>
          <w:p>
            <w:pPr>
              <w:pStyle w:val="2"/>
              <w:keepNext w:val="0"/>
              <w:keepLines w:val="0"/>
              <w:widowControl/>
              <w:suppressLineNumbers w:val="0"/>
              <w:spacing w:line="432" w:lineRule="auto"/>
            </w:pPr>
            <w:r>
              <w:rPr>
                <w:rFonts w:hint="default" w:ascii="仿宋_GB2312" w:eastAsia="仿宋_GB2312" w:cs="仿宋_GB2312"/>
                <w:color w:val="333333"/>
                <w:sz w:val="30"/>
                <w:szCs w:val="30"/>
              </w:rPr>
              <w:t> </w:t>
            </w:r>
            <w:r>
              <w:rPr>
                <w:color w:val="333333"/>
                <w:sz w:val="21"/>
                <w:szCs w:val="21"/>
              </w:rPr>
              <w:t xml:space="preserve"> </w:t>
            </w:r>
          </w:p>
          <w:p>
            <w:pPr>
              <w:pStyle w:val="2"/>
              <w:keepNext w:val="0"/>
              <w:keepLines w:val="0"/>
              <w:widowControl/>
              <w:suppressLineNumbers w:val="0"/>
              <w:spacing w:line="432" w:lineRule="auto"/>
              <w:ind w:left="0" w:firstLine="602"/>
              <w:jc w:val="center"/>
            </w:pPr>
            <w:r>
              <w:rPr>
                <w:rFonts w:hint="default" w:ascii="仿宋_GB2312" w:eastAsia="仿宋_GB2312" w:cs="仿宋_GB2312"/>
                <w:b/>
                <w:color w:val="333333"/>
                <w:sz w:val="30"/>
                <w:szCs w:val="30"/>
              </w:rPr>
              <w:t>第六章  与会、外派的差旅费</w:t>
            </w:r>
            <w:r>
              <w:rPr>
                <w:color w:val="333333"/>
                <w:sz w:val="21"/>
                <w:szCs w:val="21"/>
              </w:rPr>
              <w:t xml:space="preserve"> </w:t>
            </w:r>
          </w:p>
          <w:p>
            <w:pPr>
              <w:pStyle w:val="2"/>
              <w:keepNext w:val="0"/>
              <w:keepLines w:val="0"/>
              <w:widowControl/>
              <w:suppressLineNumbers w:val="0"/>
              <w:spacing w:line="432" w:lineRule="auto"/>
              <w:ind w:left="0" w:firstLine="600"/>
            </w:pPr>
            <w:r>
              <w:rPr>
                <w:rFonts w:hint="default" w:ascii="仿宋_GB2312" w:eastAsia="仿宋_GB2312" w:cs="仿宋_GB2312"/>
                <w:color w:val="333333"/>
                <w:sz w:val="30"/>
                <w:szCs w:val="30"/>
              </w:rPr>
              <w:t>　　第二十三条  工作人员离开常州市城区参加会议，会议统一安排食宿的，会议期间的住宿费、伙食补助费和公杂费由会议主办单位按会议费管理规定统一开支，所在单位不予报销；在途期间的城市间交通费、住宿费、伙食补助费和公杂费回所在单位按照上述差旅费规定（指本办法第一至第五章规定，下同）报销。</w:t>
            </w:r>
            <w:r>
              <w:rPr>
                <w:color w:val="333333"/>
                <w:sz w:val="21"/>
                <w:szCs w:val="21"/>
              </w:rPr>
              <w:t xml:space="preserve"> </w:t>
            </w:r>
          </w:p>
          <w:p>
            <w:pPr>
              <w:pStyle w:val="2"/>
              <w:keepNext w:val="0"/>
              <w:keepLines w:val="0"/>
              <w:widowControl/>
              <w:suppressLineNumbers w:val="0"/>
              <w:spacing w:line="432" w:lineRule="auto"/>
              <w:ind w:left="0" w:firstLine="600"/>
            </w:pPr>
            <w:r>
              <w:rPr>
                <w:rFonts w:hint="default" w:ascii="仿宋_GB2312" w:eastAsia="仿宋_GB2312" w:cs="仿宋_GB2312"/>
                <w:color w:val="333333"/>
                <w:sz w:val="30"/>
                <w:szCs w:val="30"/>
              </w:rPr>
              <w:t>　　第二十四条  工作人员离开常州市城区参加会议，会议通知明确不统一安排食宿的，在途期间和会议期间的城市间交通费、住宿费、伙食补助费和公杂费，凭会议通知回所在单位按照上述差旅费规定报销。</w:t>
            </w:r>
            <w:r>
              <w:rPr>
                <w:color w:val="333333"/>
                <w:sz w:val="21"/>
                <w:szCs w:val="21"/>
              </w:rPr>
              <w:t xml:space="preserve"> </w:t>
            </w:r>
          </w:p>
          <w:p>
            <w:pPr>
              <w:pStyle w:val="2"/>
              <w:keepNext w:val="0"/>
              <w:keepLines w:val="0"/>
              <w:widowControl/>
              <w:suppressLineNumbers w:val="0"/>
              <w:spacing w:line="432" w:lineRule="auto"/>
              <w:ind w:left="0" w:firstLine="600"/>
            </w:pPr>
            <w:r>
              <w:rPr>
                <w:rFonts w:hint="default" w:ascii="仿宋_GB2312" w:eastAsia="仿宋_GB2312" w:cs="仿宋_GB2312"/>
                <w:color w:val="333333"/>
                <w:sz w:val="30"/>
                <w:szCs w:val="30"/>
              </w:rPr>
              <w:t>　　会议通知明确食宿自理的各类培训，其培训时间超过十天的，公杂费和伙食补助费均减半报销。其培训资料费凭会议通知和合法票据报销，培训资料上交本单位。</w:t>
            </w:r>
            <w:r>
              <w:rPr>
                <w:color w:val="333333"/>
                <w:sz w:val="21"/>
                <w:szCs w:val="21"/>
              </w:rPr>
              <w:t xml:space="preserve"> </w:t>
            </w:r>
          </w:p>
          <w:p>
            <w:pPr>
              <w:pStyle w:val="2"/>
              <w:keepNext w:val="0"/>
              <w:keepLines w:val="0"/>
              <w:widowControl/>
              <w:suppressLineNumbers w:val="0"/>
              <w:spacing w:line="432" w:lineRule="auto"/>
              <w:ind w:left="0" w:firstLine="600"/>
            </w:pPr>
            <w:r>
              <w:rPr>
                <w:rFonts w:hint="default" w:ascii="仿宋_GB2312" w:eastAsia="仿宋_GB2312" w:cs="仿宋_GB2312"/>
                <w:color w:val="333333"/>
                <w:sz w:val="30"/>
                <w:szCs w:val="30"/>
              </w:rPr>
              <w:t>　　第二十五条  离开常州市城区到省内基层单位实（见）习、挂职锻炼、支援工作以及参加各种工作队等人员，在途期间（仅指首次前往和期满返回）的城市间交通费、住宿费、伙食补助费和公杂费，回原单位按照上述差旅费规定报销；工作期间按照每人每天10元标准回原单位报销伙食补助费，不得报销住宿费和公杂费。现行到基层工作所享受的各种生活补贴的有关规定不再执行。</w:t>
            </w:r>
            <w:r>
              <w:rPr>
                <w:color w:val="333333"/>
                <w:sz w:val="21"/>
                <w:szCs w:val="21"/>
              </w:rPr>
              <w:t xml:space="preserve"> </w:t>
            </w:r>
          </w:p>
          <w:p>
            <w:pPr>
              <w:pStyle w:val="2"/>
              <w:keepNext w:val="0"/>
              <w:keepLines w:val="0"/>
              <w:widowControl/>
              <w:suppressLineNumbers w:val="0"/>
              <w:spacing w:line="432" w:lineRule="auto"/>
              <w:ind w:left="0" w:firstLine="600"/>
            </w:pPr>
            <w:r>
              <w:rPr>
                <w:rFonts w:hint="default" w:ascii="仿宋_GB2312" w:eastAsia="仿宋_GB2312" w:cs="仿宋_GB2312"/>
                <w:color w:val="333333"/>
                <w:sz w:val="30"/>
                <w:szCs w:val="30"/>
              </w:rPr>
              <w:t>工作期间的出差差旅费，按照当地差旅费管理规定执行，由接受单位承担。</w:t>
            </w:r>
            <w:r>
              <w:rPr>
                <w:color w:val="333333"/>
                <w:sz w:val="21"/>
                <w:szCs w:val="21"/>
              </w:rPr>
              <w:t xml:space="preserve"> </w:t>
            </w:r>
          </w:p>
          <w:p>
            <w:pPr>
              <w:pStyle w:val="2"/>
              <w:keepNext w:val="0"/>
              <w:keepLines w:val="0"/>
              <w:widowControl/>
              <w:suppressLineNumbers w:val="0"/>
              <w:spacing w:line="432" w:lineRule="auto"/>
              <w:ind w:left="0" w:firstLine="600"/>
            </w:pPr>
            <w:r>
              <w:rPr>
                <w:rFonts w:hint="default" w:ascii="仿宋_GB2312" w:eastAsia="仿宋_GB2312" w:cs="仿宋_GB2312"/>
                <w:color w:val="333333"/>
                <w:sz w:val="30"/>
                <w:szCs w:val="30"/>
              </w:rPr>
              <w:t>　　第二十六条  赴省外支援工作等人员，在途期间（仅指首次前往和期满返回）的城市间交通费、住宿费、伙食补助费和公杂费，可回原单位按照上述差旅费规定报销；工作期间的生活待遇按照现有文件规定执行；工作期间的出差差旅费按照当地差旅费管理规定执行，由接受单位承担，接受单位承担有困难的，经原单位领导批准后可回原单位核报。</w:t>
            </w:r>
            <w:r>
              <w:rPr>
                <w:color w:val="333333"/>
                <w:sz w:val="21"/>
                <w:szCs w:val="21"/>
              </w:rPr>
              <w:t xml:space="preserve"> </w:t>
            </w:r>
          </w:p>
          <w:p>
            <w:pPr>
              <w:pStyle w:val="2"/>
              <w:keepNext w:val="0"/>
              <w:keepLines w:val="0"/>
              <w:widowControl/>
              <w:suppressLineNumbers w:val="0"/>
              <w:spacing w:line="432" w:lineRule="auto"/>
              <w:ind w:left="0" w:firstLine="600"/>
            </w:pPr>
            <w:r>
              <w:rPr>
                <w:rFonts w:hint="default" w:ascii="仿宋_GB2312" w:eastAsia="仿宋_GB2312" w:cs="仿宋_GB2312"/>
                <w:color w:val="333333"/>
                <w:sz w:val="30"/>
                <w:szCs w:val="30"/>
              </w:rPr>
              <w:t>　　第二十七条  借用人员要从严控制，因特殊需要经单位领导批准临时借用外地工作人员的，借用人员在借用期间只按照出差伙食补助费标准减半发给伙食补助费。借用人员到借用单位的路费和借用期间的伙食补助费及出差的差旅费，均由借用单位开支；借用期满返回原单位的路费由借出单位开支。</w:t>
            </w:r>
            <w:r>
              <w:rPr>
                <w:color w:val="333333"/>
                <w:sz w:val="21"/>
                <w:szCs w:val="21"/>
              </w:rPr>
              <w:t xml:space="preserve"> </w:t>
            </w:r>
          </w:p>
          <w:p>
            <w:pPr>
              <w:pStyle w:val="2"/>
              <w:keepNext w:val="0"/>
              <w:keepLines w:val="0"/>
              <w:widowControl/>
              <w:suppressLineNumbers w:val="0"/>
              <w:spacing w:line="432" w:lineRule="auto"/>
            </w:pPr>
            <w:r>
              <w:rPr>
                <w:rFonts w:hint="default" w:ascii="仿宋_GB2312" w:eastAsia="仿宋_GB2312" w:cs="仿宋_GB2312"/>
                <w:color w:val="333333"/>
                <w:sz w:val="30"/>
                <w:szCs w:val="30"/>
              </w:rPr>
              <w:t> </w:t>
            </w:r>
            <w:r>
              <w:rPr>
                <w:color w:val="333333"/>
                <w:sz w:val="21"/>
                <w:szCs w:val="21"/>
              </w:rPr>
              <w:t xml:space="preserve"> </w:t>
            </w:r>
          </w:p>
          <w:p>
            <w:pPr>
              <w:pStyle w:val="2"/>
              <w:keepNext w:val="0"/>
              <w:keepLines w:val="0"/>
              <w:widowControl/>
              <w:suppressLineNumbers w:val="0"/>
              <w:spacing w:line="432" w:lineRule="auto"/>
              <w:ind w:left="0" w:firstLine="602"/>
              <w:jc w:val="center"/>
            </w:pPr>
            <w:r>
              <w:rPr>
                <w:rFonts w:hint="default" w:ascii="仿宋_GB2312" w:eastAsia="仿宋_GB2312" w:cs="仿宋_GB2312"/>
                <w:b/>
                <w:color w:val="333333"/>
                <w:sz w:val="30"/>
                <w:szCs w:val="30"/>
              </w:rPr>
              <w:t>第七章  调动、搬迁的差旅费</w:t>
            </w:r>
            <w:r>
              <w:rPr>
                <w:color w:val="333333"/>
                <w:sz w:val="21"/>
                <w:szCs w:val="21"/>
              </w:rPr>
              <w:t xml:space="preserve"> </w:t>
            </w:r>
          </w:p>
          <w:p>
            <w:pPr>
              <w:pStyle w:val="2"/>
              <w:keepNext w:val="0"/>
              <w:keepLines w:val="0"/>
              <w:widowControl/>
              <w:suppressLineNumbers w:val="0"/>
              <w:spacing w:line="432" w:lineRule="auto"/>
              <w:ind w:left="0" w:firstLine="600"/>
            </w:pPr>
            <w:r>
              <w:rPr>
                <w:rFonts w:hint="default" w:ascii="仿宋_GB2312" w:eastAsia="仿宋_GB2312" w:cs="仿宋_GB2312"/>
                <w:color w:val="333333"/>
                <w:sz w:val="30"/>
                <w:szCs w:val="30"/>
              </w:rPr>
              <w:t>　　第二十八条  工作人员调动工作在途期间的城市间交通费、住宿费、伙食补助费和公杂费，按上述差旅费规定，由调入单位报销。其行李、家具等托运费，由调入单位凭据报销。托运费只得报销一次。工作人员调动工作，一般不得乘坐飞机。</w:t>
            </w:r>
            <w:r>
              <w:rPr>
                <w:color w:val="333333"/>
                <w:sz w:val="21"/>
                <w:szCs w:val="21"/>
              </w:rPr>
              <w:t xml:space="preserve"> </w:t>
            </w:r>
          </w:p>
          <w:p>
            <w:pPr>
              <w:pStyle w:val="2"/>
              <w:keepNext w:val="0"/>
              <w:keepLines w:val="0"/>
              <w:widowControl/>
              <w:suppressLineNumbers w:val="0"/>
              <w:spacing w:line="432" w:lineRule="auto"/>
              <w:ind w:left="0" w:firstLine="600"/>
            </w:pPr>
            <w:r>
              <w:rPr>
                <w:rFonts w:hint="default" w:ascii="仿宋_GB2312" w:eastAsia="仿宋_GB2312" w:cs="仿宋_GB2312"/>
                <w:color w:val="333333"/>
                <w:sz w:val="30"/>
                <w:szCs w:val="30"/>
              </w:rPr>
              <w:t>　　第二十九条  与工作人员同居的父母、配偶、子女和必须赡养的家属，如果随同调动的，其差旅费和托运费按照第二十八条办理；经调入单位同意，暂不随同调动的，以后迁移时的差旅费仍由调入单位报销。</w:t>
            </w:r>
            <w:r>
              <w:rPr>
                <w:color w:val="333333"/>
                <w:sz w:val="21"/>
                <w:szCs w:val="21"/>
              </w:rPr>
              <w:t xml:space="preserve"> </w:t>
            </w:r>
          </w:p>
          <w:p>
            <w:pPr>
              <w:pStyle w:val="2"/>
              <w:keepNext w:val="0"/>
              <w:keepLines w:val="0"/>
              <w:widowControl/>
              <w:suppressLineNumbers w:val="0"/>
              <w:spacing w:line="432" w:lineRule="auto"/>
              <w:ind w:left="0" w:firstLine="600"/>
            </w:pPr>
            <w:r>
              <w:rPr>
                <w:rFonts w:hint="default" w:ascii="仿宋_GB2312" w:eastAsia="仿宋_GB2312" w:cs="仿宋_GB2312"/>
                <w:color w:val="333333"/>
                <w:sz w:val="30"/>
                <w:szCs w:val="30"/>
              </w:rPr>
              <w:t>　　第三十条  由部队转业到地方工作的干部，其到达调入单位所需差旅费，按照解放军总后勤部的有关规定，应由所在部队按合理路线、规定标准计算发给，到达后与调入单位结算，多退少补，作为增加或减少调入单位差旅费支出处理。</w:t>
            </w:r>
            <w:r>
              <w:rPr>
                <w:color w:val="333333"/>
                <w:sz w:val="21"/>
                <w:szCs w:val="21"/>
              </w:rPr>
              <w:t xml:space="preserve"> </w:t>
            </w:r>
          </w:p>
          <w:p>
            <w:pPr>
              <w:pStyle w:val="2"/>
              <w:keepNext w:val="0"/>
              <w:keepLines w:val="0"/>
              <w:widowControl/>
              <w:suppressLineNumbers w:val="0"/>
              <w:spacing w:line="432" w:lineRule="auto"/>
              <w:ind w:left="0" w:firstLine="600"/>
            </w:pPr>
            <w:r>
              <w:rPr>
                <w:rFonts w:hint="default" w:ascii="仿宋_GB2312" w:eastAsia="仿宋_GB2312" w:cs="仿宋_GB2312"/>
                <w:color w:val="333333"/>
                <w:sz w:val="30"/>
                <w:szCs w:val="30"/>
              </w:rPr>
              <w:t> </w:t>
            </w:r>
            <w:r>
              <w:rPr>
                <w:color w:val="333333"/>
                <w:sz w:val="21"/>
                <w:szCs w:val="21"/>
              </w:rPr>
              <w:t xml:space="preserve"> </w:t>
            </w:r>
          </w:p>
          <w:p>
            <w:pPr>
              <w:pStyle w:val="2"/>
              <w:keepNext w:val="0"/>
              <w:keepLines w:val="0"/>
              <w:widowControl/>
              <w:suppressLineNumbers w:val="0"/>
              <w:spacing w:line="432" w:lineRule="auto"/>
            </w:pPr>
            <w:r>
              <w:rPr>
                <w:rFonts w:hint="default" w:ascii="仿宋_GB2312" w:eastAsia="仿宋_GB2312" w:cs="仿宋_GB2312"/>
                <w:color w:val="333333"/>
                <w:sz w:val="30"/>
                <w:szCs w:val="30"/>
              </w:rPr>
              <w:t> </w:t>
            </w:r>
            <w:r>
              <w:rPr>
                <w:color w:val="333333"/>
                <w:sz w:val="21"/>
                <w:szCs w:val="21"/>
              </w:rPr>
              <w:t xml:space="preserve"> </w:t>
            </w:r>
          </w:p>
          <w:p>
            <w:pPr>
              <w:pStyle w:val="2"/>
              <w:keepNext w:val="0"/>
              <w:keepLines w:val="0"/>
              <w:widowControl/>
              <w:suppressLineNumbers w:val="0"/>
              <w:spacing w:line="432" w:lineRule="auto"/>
              <w:ind w:left="0" w:firstLine="602"/>
              <w:jc w:val="center"/>
            </w:pPr>
            <w:r>
              <w:rPr>
                <w:rFonts w:hint="default" w:ascii="仿宋_GB2312" w:eastAsia="仿宋_GB2312" w:cs="仿宋_GB2312"/>
                <w:b/>
                <w:color w:val="333333"/>
                <w:sz w:val="30"/>
                <w:szCs w:val="30"/>
              </w:rPr>
              <w:t>第八章  附  则</w:t>
            </w:r>
            <w:r>
              <w:rPr>
                <w:color w:val="333333"/>
                <w:sz w:val="21"/>
                <w:szCs w:val="21"/>
              </w:rPr>
              <w:t xml:space="preserve"> </w:t>
            </w:r>
          </w:p>
          <w:p>
            <w:pPr>
              <w:pStyle w:val="2"/>
              <w:keepNext w:val="0"/>
              <w:keepLines w:val="0"/>
              <w:widowControl/>
              <w:suppressLineNumbers w:val="0"/>
              <w:spacing w:line="432" w:lineRule="auto"/>
              <w:ind w:left="0" w:firstLine="600"/>
            </w:pPr>
            <w:r>
              <w:rPr>
                <w:rFonts w:hint="default" w:ascii="仿宋_GB2312" w:eastAsia="仿宋_GB2312" w:cs="仿宋_GB2312"/>
                <w:color w:val="333333"/>
                <w:sz w:val="30"/>
                <w:szCs w:val="30"/>
              </w:rPr>
              <w:t>　　第三十一条  工作人员出差或调动工作期间，事先经单位领导批准就近回家省亲办事的，其绕道城市间交通费，扣除出差直线单程交通费，多开支的部分由个人自理。绕道和在家期间不予报销住宿费、伙食补助费和公杂费。</w:t>
            </w:r>
            <w:r>
              <w:rPr>
                <w:color w:val="333333"/>
                <w:sz w:val="21"/>
                <w:szCs w:val="21"/>
              </w:rPr>
              <w:t xml:space="preserve"> </w:t>
            </w:r>
          </w:p>
          <w:p>
            <w:pPr>
              <w:pStyle w:val="2"/>
              <w:keepNext w:val="0"/>
              <w:keepLines w:val="0"/>
              <w:widowControl/>
              <w:suppressLineNumbers w:val="0"/>
              <w:spacing w:line="432" w:lineRule="auto"/>
              <w:ind w:left="0" w:firstLine="600"/>
            </w:pPr>
            <w:r>
              <w:rPr>
                <w:rFonts w:hint="default" w:ascii="仿宋_GB2312" w:eastAsia="仿宋_GB2312" w:cs="仿宋_GB2312"/>
                <w:color w:val="333333"/>
                <w:sz w:val="30"/>
                <w:szCs w:val="30"/>
              </w:rPr>
              <w:t>　　第三十二条  工作人员出差期间，因游览和非工作需要的参观所开支的费用，均由个人承担。出差人员不准接受违反规定用公款支付的请客、送礼、游览。接待单位要根据各类出差人员的住宿费标准和伙食补助费包干标准适当安排，不得以任何名义少收或不收食宿费。对弄虚作假、虚报冒领差旅费等违法违规行为的，由有权部门依照《财政违法行为处罚处分条例》等规定实施处理、处罚和处分。</w:t>
            </w:r>
            <w:r>
              <w:rPr>
                <w:color w:val="333333"/>
                <w:sz w:val="21"/>
                <w:szCs w:val="21"/>
              </w:rPr>
              <w:t xml:space="preserve"> </w:t>
            </w:r>
          </w:p>
          <w:p>
            <w:pPr>
              <w:pStyle w:val="2"/>
              <w:keepNext w:val="0"/>
              <w:keepLines w:val="0"/>
              <w:widowControl/>
              <w:suppressLineNumbers w:val="0"/>
              <w:spacing w:line="432" w:lineRule="auto"/>
              <w:ind w:left="0" w:firstLine="600"/>
            </w:pPr>
            <w:r>
              <w:rPr>
                <w:rFonts w:hint="default" w:ascii="仿宋_GB2312" w:eastAsia="仿宋_GB2312" w:cs="仿宋_GB2312"/>
                <w:color w:val="333333"/>
                <w:sz w:val="30"/>
                <w:szCs w:val="30"/>
              </w:rPr>
              <w:t>　　第三十三条  市本级事业单位参照本办法执行。</w:t>
            </w:r>
            <w:r>
              <w:rPr>
                <w:color w:val="333333"/>
                <w:sz w:val="21"/>
                <w:szCs w:val="21"/>
              </w:rPr>
              <w:t xml:space="preserve"> </w:t>
            </w:r>
          </w:p>
          <w:p>
            <w:pPr>
              <w:pStyle w:val="2"/>
              <w:keepNext w:val="0"/>
              <w:keepLines w:val="0"/>
              <w:widowControl/>
              <w:suppressLineNumbers w:val="0"/>
              <w:spacing w:line="432" w:lineRule="auto"/>
              <w:ind w:left="0" w:firstLine="600"/>
            </w:pPr>
            <w:r>
              <w:rPr>
                <w:rFonts w:hint="default" w:ascii="仿宋_GB2312" w:eastAsia="仿宋_GB2312" w:cs="仿宋_GB2312"/>
                <w:color w:val="333333"/>
                <w:sz w:val="30"/>
                <w:szCs w:val="30"/>
              </w:rPr>
              <w:t>　　第三十四条  在常州市城区以外的市直部门单位（指实行国家公务员制度的单位），比照本办法执行。实行垂直管理体制的部门可参照本办法执行。</w:t>
            </w:r>
            <w:r>
              <w:rPr>
                <w:color w:val="333333"/>
                <w:sz w:val="21"/>
                <w:szCs w:val="21"/>
              </w:rPr>
              <w:t xml:space="preserve"> </w:t>
            </w:r>
          </w:p>
          <w:p>
            <w:pPr>
              <w:pStyle w:val="2"/>
              <w:keepNext w:val="0"/>
              <w:keepLines w:val="0"/>
              <w:widowControl/>
              <w:suppressLineNumbers w:val="0"/>
              <w:spacing w:line="432" w:lineRule="auto"/>
              <w:ind w:left="0" w:firstLine="600"/>
            </w:pPr>
            <w:r>
              <w:rPr>
                <w:rFonts w:hint="default" w:ascii="仿宋_GB2312" w:eastAsia="仿宋_GB2312" w:cs="仿宋_GB2312"/>
                <w:color w:val="333333"/>
                <w:sz w:val="30"/>
                <w:szCs w:val="30"/>
              </w:rPr>
              <w:t>　　第三十五条  天宁区、钟楼区、戚墅堰区、新北区参照本办法执行，金坛市、溧阳市、武进区可结合本地实际制定差旅费管理办法，报市财政局备案。</w:t>
            </w:r>
            <w:r>
              <w:rPr>
                <w:color w:val="333333"/>
                <w:sz w:val="21"/>
                <w:szCs w:val="21"/>
              </w:rPr>
              <w:t xml:space="preserve"> </w:t>
            </w:r>
          </w:p>
          <w:p>
            <w:pPr>
              <w:pStyle w:val="2"/>
              <w:keepNext w:val="0"/>
              <w:keepLines w:val="0"/>
              <w:widowControl/>
              <w:suppressLineNumbers w:val="0"/>
              <w:spacing w:line="432" w:lineRule="auto"/>
              <w:ind w:left="0" w:firstLine="600"/>
            </w:pPr>
            <w:r>
              <w:rPr>
                <w:rFonts w:hint="default" w:ascii="仿宋_GB2312" w:eastAsia="仿宋_GB2312" w:cs="仿宋_GB2312"/>
                <w:color w:val="333333"/>
                <w:sz w:val="30"/>
                <w:szCs w:val="30"/>
              </w:rPr>
              <w:t>　　第三十六条  本办法自2007年1月1日起实行，市财政局《关于印发常州市机关、事业单位工作人员差旅费开支规定的通知》（常财行〔1996〕29号）同时废止。</w:t>
            </w:r>
            <w:r>
              <w:rPr>
                <w:color w:val="333333"/>
                <w:sz w:val="21"/>
                <w:szCs w:val="21"/>
              </w:rPr>
              <w:t xml:space="preserve"> </w:t>
            </w:r>
          </w:p>
          <w:p>
            <w:pPr>
              <w:pStyle w:val="2"/>
              <w:keepNext w:val="0"/>
              <w:keepLines w:val="0"/>
              <w:widowControl/>
              <w:suppressLineNumbers w:val="0"/>
              <w:spacing w:line="432" w:lineRule="auto"/>
              <w:ind w:left="0" w:firstLine="600"/>
            </w:pPr>
            <w:r>
              <w:rPr>
                <w:rFonts w:hint="default" w:ascii="仿宋_GB2312" w:eastAsia="仿宋_GB2312" w:cs="仿宋_GB2312"/>
                <w:color w:val="333333"/>
                <w:sz w:val="30"/>
                <w:szCs w:val="30"/>
              </w:rPr>
              <w:t>　　第三十七条  本办法由市财政局负责解释。</w:t>
            </w:r>
            <w:r>
              <w:rPr>
                <w:color w:val="333333"/>
                <w:sz w:val="21"/>
                <w:szCs w:val="21"/>
              </w:rPr>
              <w:t xml:space="preserve"> </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auto"/>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1F0052"/>
    <w:rsid w:val="531F00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1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lang w:val="en-US" w:eastAsia="zh-CN" w:bidi="ar"/>
    </w:rPr>
  </w:style>
  <w:style w:type="character" w:styleId="4">
    <w:name w:val="FollowedHyperlink"/>
    <w:basedOn w:val="3"/>
    <w:uiPriority w:val="0"/>
    <w:rPr>
      <w:color w:val="333333"/>
      <w:u w:val="none"/>
    </w:rPr>
  </w:style>
  <w:style w:type="character" w:styleId="5">
    <w:name w:val="Emphasis"/>
    <w:basedOn w:val="3"/>
    <w:qFormat/>
    <w:uiPriority w:val="0"/>
  </w:style>
  <w:style w:type="character" w:styleId="6">
    <w:name w:val="HTML Definition"/>
    <w:basedOn w:val="3"/>
    <w:uiPriority w:val="0"/>
  </w:style>
  <w:style w:type="character" w:styleId="7">
    <w:name w:val="HTML Typewriter"/>
    <w:basedOn w:val="3"/>
    <w:uiPriority w:val="0"/>
    <w:rPr>
      <w:rFonts w:ascii="Courier New" w:hAnsi="Courier New" w:cs="Courier New"/>
      <w:sz w:val="20"/>
    </w:rPr>
  </w:style>
  <w:style w:type="character" w:styleId="8">
    <w:name w:val="HTML Acronym"/>
    <w:basedOn w:val="3"/>
    <w:uiPriority w:val="0"/>
    <w:rPr>
      <w:bdr w:val="none" w:color="auto" w:sz="0" w:space="0"/>
    </w:rPr>
  </w:style>
  <w:style w:type="character" w:styleId="9">
    <w:name w:val="HTML Variable"/>
    <w:basedOn w:val="3"/>
    <w:uiPriority w:val="0"/>
  </w:style>
  <w:style w:type="character" w:styleId="10">
    <w:name w:val="Hyperlink"/>
    <w:basedOn w:val="3"/>
    <w:uiPriority w:val="0"/>
    <w:rPr>
      <w:color w:val="333333"/>
      <w:u w:val="none"/>
    </w:rPr>
  </w:style>
  <w:style w:type="character" w:styleId="11">
    <w:name w:val="HTML Code"/>
    <w:basedOn w:val="3"/>
    <w:uiPriority w:val="0"/>
    <w:rPr>
      <w:rFonts w:hint="default" w:ascii="Courier New" w:hAnsi="Courier New" w:eastAsia="宋体" w:cs="Courier New"/>
      <w:sz w:val="20"/>
      <w:bdr w:val="none" w:color="auto" w:sz="0" w:space="0"/>
    </w:rPr>
  </w:style>
  <w:style w:type="character" w:styleId="12">
    <w:name w:val="HTML Cite"/>
    <w:basedOn w:val="3"/>
    <w:uiPriority w:val="0"/>
  </w:style>
  <w:style w:type="character" w:styleId="13">
    <w:name w:val="HTML Keyboard"/>
    <w:basedOn w:val="3"/>
    <w:uiPriority w:val="0"/>
    <w:rPr>
      <w:rFonts w:hint="default" w:ascii="Courier New" w:hAnsi="Courier New" w:cs="Courier New"/>
      <w:sz w:val="20"/>
    </w:rPr>
  </w:style>
  <w:style w:type="character" w:styleId="14">
    <w:name w:val="HTML Sample"/>
    <w:basedOn w:val="3"/>
    <w:uiPriority w:val="0"/>
    <w:rPr>
      <w:rFonts w:hint="default" w:ascii="Courier New" w:hAnsi="Courier New" w:cs="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2017-06-22T08:44:00Z</dcterms:created>
  <dc:creator>Administrator</dc:creator>
  <cp:lastModifiedBy>Administrator</cp:lastModifiedBy>
  <dcterms:modified xsi:type="dcterms:W3CDTF">2017-06-22T08:45:18Z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2052-10.1.0.6527</vt:lpwstr>
  </property>
</Properties>
</file>