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汤庄桥小学“阳光办公室”考核表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                 第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3、4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>周</w:t>
      </w:r>
    </w:p>
    <w:tbl>
      <w:tblPr>
        <w:tblStyle w:val="4"/>
        <w:tblW w:w="85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854"/>
        <w:gridCol w:w="1487"/>
        <w:gridCol w:w="1487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办公室名称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第一次得分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第二次</w:t>
            </w:r>
            <w:r>
              <w:rPr>
                <w:rFonts w:hint="eastAsia"/>
                <w:b/>
                <w:sz w:val="24"/>
                <w:szCs w:val="24"/>
              </w:rPr>
              <w:t>得分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扣分原因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（第二次）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教师办公室（1）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99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表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教师办公室（2）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表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教师办公室（3）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网购物品随意放在办公桌旁边地上。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教师办公室（4）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盆景脏，有枯叶。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教师办公室（5）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物品摆放不整齐，走廊有无花花盆。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教师办公室（6）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物品摆放不整齐。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教师办公室（7）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表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教师办公室（8）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表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体育办公室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表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科学办公室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表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阳光心舍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表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音美办公室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物品较乱，杂物多，废弃的饮水机没有处理掉。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教师办公室（9）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表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办公室名称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得分</w:t>
            </w: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校长室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表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副校长室（1）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表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副校长室（2）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表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教师发展处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盆景有枯叶，没有生机。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课程教学处（1）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表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课程教学处（2）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表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信息技术处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表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综合服务处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表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财务处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表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文印室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</w:t>
            </w:r>
            <w:bookmarkStart w:id="0" w:name="_GoBack"/>
            <w:bookmarkEnd w:id="0"/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3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门上眼睛窗有积尘。</w:t>
            </w:r>
          </w:p>
        </w:tc>
      </w:tr>
    </w:tbl>
    <w:p>
      <w:pPr>
        <w:spacing w:before="312" w:beforeLines="100" w:after="312" w:afterLines="100" w:line="360" w:lineRule="auto"/>
        <w:ind w:firstLine="1540" w:firstLineChars="550"/>
        <w:rPr>
          <w:rFonts w:hint="eastAsia"/>
          <w:sz w:val="28"/>
          <w:szCs w:val="28"/>
        </w:rPr>
      </w:pPr>
    </w:p>
    <w:p>
      <w:pPr>
        <w:spacing w:before="312" w:beforeLines="100" w:after="312" w:afterLines="100" w:line="360" w:lineRule="auto"/>
        <w:ind w:firstLine="1540" w:firstLineChars="55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考核人员：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许红卫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陈如铁  张小妹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>
      <w:pPr>
        <w:rPr>
          <w:rFonts w:hint="eastAsia"/>
          <w:sz w:val="28"/>
          <w:szCs w:val="28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C3F00"/>
    <w:rsid w:val="16AB3EBF"/>
    <w:rsid w:val="3E612C99"/>
    <w:rsid w:val="420845E2"/>
    <w:rsid w:val="522A39D8"/>
    <w:rsid w:val="744C3F00"/>
    <w:rsid w:val="783E1A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2016-03-17T07:03:00Z</dcterms:created>
  <dc:creator>Administrator</dc:creator>
  <cp:lastModifiedBy>Administrator</cp:lastModifiedBy>
  <dcterms:modified xsi:type="dcterms:W3CDTF">2013-01-03T22:39:33Z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