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《基于园本的童谣系列活动的开发与实践研究》课题观察录</w:t>
      </w:r>
    </w:p>
    <w:tbl>
      <w:tblPr>
        <w:tblStyle w:val="7"/>
        <w:tblW w:w="8866" w:type="dxa"/>
        <w:tblInd w:w="-3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5"/>
        <w:gridCol w:w="1740"/>
        <w:gridCol w:w="1065"/>
        <w:gridCol w:w="1245"/>
        <w:gridCol w:w="1545"/>
        <w:gridCol w:w="17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51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观察对象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大1班部分幼儿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>班级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大1班</w:t>
            </w: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时间</w:t>
            </w:r>
          </w:p>
        </w:tc>
        <w:tc>
          <w:tcPr>
            <w:tcW w:w="1756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2018.9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51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观察课题内容</w:t>
            </w:r>
          </w:p>
        </w:tc>
        <w:tc>
          <w:tcPr>
            <w:tcW w:w="4050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童谣《</w:t>
            </w:r>
            <w:r>
              <w:rPr>
                <w:rFonts w:hint="eastAsia"/>
                <w:lang w:eastAsia="zh-CN"/>
              </w:rPr>
              <w:t>青蛙歌</w:t>
            </w:r>
            <w:r>
              <w:rPr>
                <w:rFonts w:hint="eastAsia"/>
              </w:rPr>
              <w:t>》</w:t>
            </w: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观察者</w:t>
            </w:r>
          </w:p>
        </w:tc>
        <w:tc>
          <w:tcPr>
            <w:tcW w:w="1756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时文雅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5" w:hRule="atLeast"/>
        </w:trPr>
        <w:tc>
          <w:tcPr>
            <w:tcW w:w="151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过程实录</w:t>
            </w:r>
          </w:p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即</w:t>
            </w:r>
          </w:p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(精彩片段——指向幼儿)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（可附照片观察要点：主要针对幼儿语言、艺术、行为习惯方面的观察及描述。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）</w:t>
            </w:r>
          </w:p>
        </w:tc>
        <w:tc>
          <w:tcPr>
            <w:tcW w:w="7351" w:type="dxa"/>
            <w:gridSpan w:val="5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片段一：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出示一只青蛙，搭童谣支架。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  <w:t>1.师（出示青蛙图片）：黑板上有几只青蛙？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幼：1只青蛙。师：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  <w:t>青蛙身上有什么？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幼儿讨论交流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：有眼睛、嘴巴、腿。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  <w:t>师：1只青蛙身上哪些是1个？哪些是2个？哪些是4个？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幼：两只眼睛，一个嘴巴，四条腿。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  <w:t xml:space="preserve">　　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片段二：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  <w:t>出示两只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、三只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  <w:t>青蛙，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幼儿自主续编。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  <w:t>师：这里有几只青蛙？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幼：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  <w:t>两只青蛙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。师：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  <w:t>两只青蛙有几张嘴？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幼：两张嘴。师：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  <w:t>有几只眼睛？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幼：四只眼睛。师：有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  <w:t>几条腿？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幼：有八条腿。师：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又是怎么跳下水的呢?扑通扑通跳下水。师：那三只呢？Y幼儿交流讨论。幼：......</w:t>
            </w:r>
          </w:p>
          <w:p>
            <w:pPr>
              <w:widowControl/>
              <w:numPr>
                <w:ilvl w:val="0"/>
                <w:numId w:val="0"/>
              </w:numPr>
              <w:shd w:val="clear" w:color="auto" w:fill="FFFFFF"/>
              <w:adjustRightInd w:val="0"/>
              <w:snapToGrid w:val="0"/>
              <w:spacing w:line="360" w:lineRule="auto"/>
              <w:ind w:leftChars="0"/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2" w:hRule="atLeast"/>
        </w:trPr>
        <w:tc>
          <w:tcPr>
            <w:tcW w:w="151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活动过程</w:t>
            </w:r>
          </w:p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观察分析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（重点指向语言、艺术、行为方面的发展）</w:t>
            </w:r>
          </w:p>
        </w:tc>
        <w:tc>
          <w:tcPr>
            <w:tcW w:w="7351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在本节童谣课中，注重孩子对图片的观察能力，以及经验的调动，比如在第一个环节：观察图，说特点。孩子就能够仔细观察，准确说出青蛙的特点，为下面的童谣内容打下铺垫。在本次教学活动前，我提前对每种问题都进行了预设，并给出了相应的回应指向。例如：第二环节中的提问：创编童谣。我针对这个问题进行了观察统计：1. 基本会说，但童谣的内容不够特别是数字容易出错。回应指向：借助差异资源，请其他幼儿帮忙，激发幼儿的兴趣，为下面的环节做铺垫。2. 完整问答儿歌：回应指向：这首童谣很特别，都是数字，你们会准确说吗？我们来试一试。教学过程中多元资源的呈现使得：1.说的孩子，有被认同感，更愿意说；2.听的孩子有也有想要说的欲望。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2" w:hRule="atLeast"/>
        </w:trPr>
        <w:tc>
          <w:tcPr>
            <w:tcW w:w="1515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>改进措施</w:t>
            </w:r>
          </w:p>
        </w:tc>
        <w:tc>
          <w:tcPr>
            <w:tcW w:w="7351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通过本次活动我觉得本首童谣，重难点在于儿歌的形式，以及看图的能力，从图片的信息综合个体经验，将内容编为对仗工整的问答歌。在活动开始，我应该充分让孩子说一说青蛙的嘴巴、腿的数量特点，并且有意渗透童谣的内容，在这一个环节上，我过于急躁，都是我说的得多，对于青蛙眼睛、腿数量孩子们还是没能一下反应过来。童谣的本身并不难理解，所以可以在幼儿学会说整个儿歌的基础上，再提供四只、五只青蛙的图片，让幼儿自己充分观察说说青蛙的数量关系，并学着用儿歌里的话说一说，进行儿歌创编。此外，还是要多形式的念童谣，通过师幼、幼幼、小组、男女生等等，让幼儿对童谣的诵读熟稔。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D8D"/>
    <w:rsid w:val="00637D60"/>
    <w:rsid w:val="00784E5E"/>
    <w:rsid w:val="00ED0D8D"/>
    <w:rsid w:val="013E7810"/>
    <w:rsid w:val="042D0042"/>
    <w:rsid w:val="05EE060F"/>
    <w:rsid w:val="1F0E482B"/>
    <w:rsid w:val="21163CEB"/>
    <w:rsid w:val="2B13435B"/>
    <w:rsid w:val="37F96102"/>
    <w:rsid w:val="38E52CA5"/>
    <w:rsid w:val="391771E4"/>
    <w:rsid w:val="3A5D3162"/>
    <w:rsid w:val="3FD55E5D"/>
    <w:rsid w:val="463A1234"/>
    <w:rsid w:val="47A87533"/>
    <w:rsid w:val="51325A5B"/>
    <w:rsid w:val="52AF34B4"/>
    <w:rsid w:val="52E6015F"/>
    <w:rsid w:val="571D6883"/>
    <w:rsid w:val="5CEE147E"/>
    <w:rsid w:val="5F7647DB"/>
    <w:rsid w:val="626976A1"/>
    <w:rsid w:val="63FE583D"/>
    <w:rsid w:val="65844E4A"/>
    <w:rsid w:val="6760782A"/>
    <w:rsid w:val="6D6158CB"/>
    <w:rsid w:val="710C5C66"/>
    <w:rsid w:val="7CC76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4"/>
    <w:link w:val="3"/>
    <w:uiPriority w:val="0"/>
    <w:rPr>
      <w:kern w:val="2"/>
      <w:sz w:val="18"/>
      <w:szCs w:val="18"/>
    </w:rPr>
  </w:style>
  <w:style w:type="character" w:customStyle="1" w:styleId="9">
    <w:name w:val="页脚 Char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</Words>
  <Characters>151</Characters>
  <Lines>1</Lines>
  <Paragraphs>1</Paragraphs>
  <TotalTime>10</TotalTime>
  <ScaleCrop>false</ScaleCrop>
  <LinksUpToDate>false</LinksUpToDate>
  <CharactersWithSpaces>176</CharactersWithSpaces>
  <Application>WPS Office_11.1.0.7881_F1E327BC-269C-435d-A152-05C5408002CA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2016-10-26T06:13:00Z</dcterms:created>
  <dc:creator>Administrator</dc:creator>
  <cp:lastModifiedBy>Administrator</cp:lastModifiedBy>
  <dcterms:modified xsi:type="dcterms:W3CDTF">2018-10-24T10:45:58Z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2052-11.1.0.7881</vt:lpwstr>
  </property>
</Properties>
</file>