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2348" w:rsidRDefault="00163CF8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《基于园本的童谣系列活动的开发与实践研究》课题观察录</w:t>
      </w:r>
    </w:p>
    <w:tbl>
      <w:tblPr>
        <w:tblStyle w:val="a8"/>
        <w:tblW w:w="8866" w:type="dxa"/>
        <w:tblInd w:w="-344" w:type="dxa"/>
        <w:tblLayout w:type="fixed"/>
        <w:tblLook w:val="04A0" w:firstRow="1" w:lastRow="0" w:firstColumn="1" w:lastColumn="0" w:noHBand="0" w:noVBand="1"/>
      </w:tblPr>
      <w:tblGrid>
        <w:gridCol w:w="1515"/>
        <w:gridCol w:w="1740"/>
        <w:gridCol w:w="1065"/>
        <w:gridCol w:w="1245"/>
        <w:gridCol w:w="1545"/>
        <w:gridCol w:w="1756"/>
      </w:tblGrid>
      <w:tr w:rsidR="00282348" w:rsidRPr="000C15D9">
        <w:trPr>
          <w:trHeight w:val="602"/>
        </w:trPr>
        <w:tc>
          <w:tcPr>
            <w:tcW w:w="1515" w:type="dxa"/>
            <w:vAlign w:val="center"/>
          </w:tcPr>
          <w:p w:rsidR="00282348" w:rsidRPr="000C15D9" w:rsidRDefault="00163CF8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  <w:r w:rsidRPr="000C15D9">
              <w:rPr>
                <w:rFonts w:asciiTheme="minorEastAsia" w:hAnsiTheme="minorEastAsia" w:hint="eastAsia"/>
                <w:bCs/>
                <w:sz w:val="24"/>
              </w:rPr>
              <w:t>观察对象</w:t>
            </w:r>
          </w:p>
        </w:tc>
        <w:tc>
          <w:tcPr>
            <w:tcW w:w="1740" w:type="dxa"/>
            <w:vAlign w:val="center"/>
          </w:tcPr>
          <w:p w:rsidR="00282348" w:rsidRPr="000C15D9" w:rsidRDefault="00F06103">
            <w:pPr>
              <w:jc w:val="center"/>
              <w:rPr>
                <w:rFonts w:asciiTheme="minorEastAsia" w:hAnsiTheme="minorEastAsia"/>
                <w:sz w:val="24"/>
              </w:rPr>
            </w:pPr>
            <w:r w:rsidRPr="000C15D9">
              <w:rPr>
                <w:rFonts w:asciiTheme="minorEastAsia" w:hAnsiTheme="minorEastAsia" w:hint="eastAsia"/>
                <w:sz w:val="24"/>
              </w:rPr>
              <w:t>大</w:t>
            </w:r>
            <w:r w:rsidR="00163CF8" w:rsidRPr="000C15D9">
              <w:rPr>
                <w:rFonts w:asciiTheme="minorEastAsia" w:hAnsiTheme="minorEastAsia" w:hint="eastAsia"/>
                <w:sz w:val="24"/>
              </w:rPr>
              <w:t>2班部分幼儿</w:t>
            </w:r>
          </w:p>
        </w:tc>
        <w:tc>
          <w:tcPr>
            <w:tcW w:w="1065" w:type="dxa"/>
            <w:vAlign w:val="center"/>
          </w:tcPr>
          <w:p w:rsidR="00282348" w:rsidRPr="000C15D9" w:rsidRDefault="00163CF8">
            <w:pPr>
              <w:jc w:val="center"/>
              <w:rPr>
                <w:rFonts w:asciiTheme="minorEastAsia" w:hAnsiTheme="minorEastAsia"/>
                <w:sz w:val="24"/>
              </w:rPr>
            </w:pPr>
            <w:r w:rsidRPr="000C15D9">
              <w:rPr>
                <w:rFonts w:asciiTheme="minorEastAsia" w:hAnsiTheme="minorEastAsia" w:hint="eastAsia"/>
                <w:bCs/>
                <w:sz w:val="24"/>
              </w:rPr>
              <w:t>班级</w:t>
            </w:r>
          </w:p>
        </w:tc>
        <w:tc>
          <w:tcPr>
            <w:tcW w:w="1245" w:type="dxa"/>
            <w:vAlign w:val="center"/>
          </w:tcPr>
          <w:p w:rsidR="00282348" w:rsidRPr="000C15D9" w:rsidRDefault="00F06103">
            <w:pPr>
              <w:jc w:val="center"/>
              <w:rPr>
                <w:rFonts w:asciiTheme="minorEastAsia" w:hAnsiTheme="minorEastAsia"/>
                <w:sz w:val="24"/>
              </w:rPr>
            </w:pPr>
            <w:r w:rsidRPr="000C15D9">
              <w:rPr>
                <w:rFonts w:asciiTheme="minorEastAsia" w:hAnsiTheme="minorEastAsia" w:hint="eastAsia"/>
                <w:sz w:val="24"/>
              </w:rPr>
              <w:t>大</w:t>
            </w:r>
            <w:r w:rsidR="00163CF8" w:rsidRPr="000C15D9">
              <w:rPr>
                <w:rFonts w:asciiTheme="minorEastAsia" w:hAnsiTheme="minorEastAsia" w:hint="eastAsia"/>
                <w:sz w:val="24"/>
              </w:rPr>
              <w:t>2班</w:t>
            </w:r>
          </w:p>
        </w:tc>
        <w:tc>
          <w:tcPr>
            <w:tcW w:w="1545" w:type="dxa"/>
            <w:vAlign w:val="center"/>
          </w:tcPr>
          <w:p w:rsidR="00282348" w:rsidRPr="000C15D9" w:rsidRDefault="00163CF8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  <w:r w:rsidRPr="000C15D9">
              <w:rPr>
                <w:rFonts w:asciiTheme="minorEastAsia" w:hAnsiTheme="minorEastAsia" w:hint="eastAsia"/>
                <w:bCs/>
                <w:sz w:val="24"/>
              </w:rPr>
              <w:t>时间</w:t>
            </w:r>
          </w:p>
        </w:tc>
        <w:tc>
          <w:tcPr>
            <w:tcW w:w="1756" w:type="dxa"/>
            <w:vAlign w:val="center"/>
          </w:tcPr>
          <w:p w:rsidR="00282348" w:rsidRPr="000C15D9" w:rsidRDefault="00E21C8A">
            <w:pPr>
              <w:jc w:val="center"/>
              <w:rPr>
                <w:rFonts w:asciiTheme="minorEastAsia" w:hAnsiTheme="minorEastAsia"/>
                <w:sz w:val="24"/>
              </w:rPr>
            </w:pPr>
            <w:r w:rsidRPr="000C15D9">
              <w:rPr>
                <w:rFonts w:asciiTheme="minorEastAsia" w:hAnsiTheme="minorEastAsia" w:hint="eastAsia"/>
                <w:sz w:val="24"/>
              </w:rPr>
              <w:t>201</w:t>
            </w:r>
            <w:r w:rsidR="00163A7C" w:rsidRPr="000C15D9">
              <w:rPr>
                <w:rFonts w:asciiTheme="minorEastAsia" w:hAnsiTheme="minorEastAsia" w:hint="eastAsia"/>
                <w:sz w:val="24"/>
              </w:rPr>
              <w:t>8</w:t>
            </w:r>
            <w:r w:rsidRPr="000C15D9">
              <w:rPr>
                <w:rFonts w:asciiTheme="minorEastAsia" w:hAnsiTheme="minorEastAsia" w:hint="eastAsia"/>
                <w:sz w:val="24"/>
              </w:rPr>
              <w:t>.</w:t>
            </w:r>
            <w:r w:rsidR="00F06103" w:rsidRPr="000C15D9">
              <w:rPr>
                <w:rFonts w:asciiTheme="minorEastAsia" w:hAnsiTheme="minorEastAsia" w:hint="eastAsia"/>
                <w:sz w:val="24"/>
              </w:rPr>
              <w:t>9</w:t>
            </w:r>
          </w:p>
        </w:tc>
      </w:tr>
      <w:tr w:rsidR="00282348" w:rsidRPr="000C15D9">
        <w:trPr>
          <w:trHeight w:val="557"/>
        </w:trPr>
        <w:tc>
          <w:tcPr>
            <w:tcW w:w="1515" w:type="dxa"/>
            <w:vAlign w:val="center"/>
          </w:tcPr>
          <w:p w:rsidR="00282348" w:rsidRPr="000C15D9" w:rsidRDefault="00163CF8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  <w:r w:rsidRPr="000C15D9">
              <w:rPr>
                <w:rFonts w:asciiTheme="minorEastAsia" w:hAnsiTheme="minorEastAsia" w:hint="eastAsia"/>
                <w:bCs/>
                <w:sz w:val="24"/>
              </w:rPr>
              <w:t>观察课题内容</w:t>
            </w:r>
          </w:p>
        </w:tc>
        <w:tc>
          <w:tcPr>
            <w:tcW w:w="4050" w:type="dxa"/>
            <w:gridSpan w:val="3"/>
            <w:vAlign w:val="center"/>
          </w:tcPr>
          <w:p w:rsidR="00282348" w:rsidRPr="000C15D9" w:rsidRDefault="00163CF8">
            <w:pPr>
              <w:jc w:val="center"/>
              <w:rPr>
                <w:rFonts w:asciiTheme="minorEastAsia" w:hAnsiTheme="minorEastAsia"/>
                <w:sz w:val="24"/>
              </w:rPr>
            </w:pPr>
            <w:r w:rsidRPr="000C15D9">
              <w:rPr>
                <w:rFonts w:asciiTheme="minorEastAsia" w:hAnsiTheme="minorEastAsia" w:hint="eastAsia"/>
                <w:sz w:val="24"/>
              </w:rPr>
              <w:t>童谣《</w:t>
            </w:r>
            <w:r w:rsidR="00F06103" w:rsidRPr="000C15D9">
              <w:rPr>
                <w:rFonts w:asciiTheme="minorEastAsia" w:hAnsiTheme="minorEastAsia" w:hint="eastAsia"/>
                <w:sz w:val="24"/>
              </w:rPr>
              <w:t>青蛙歌</w:t>
            </w:r>
            <w:r w:rsidRPr="000C15D9">
              <w:rPr>
                <w:rFonts w:asciiTheme="minorEastAsia" w:hAnsiTheme="minorEastAsia" w:hint="eastAsia"/>
                <w:sz w:val="24"/>
              </w:rPr>
              <w:t>》</w:t>
            </w:r>
          </w:p>
        </w:tc>
        <w:tc>
          <w:tcPr>
            <w:tcW w:w="1545" w:type="dxa"/>
            <w:vAlign w:val="center"/>
          </w:tcPr>
          <w:p w:rsidR="00282348" w:rsidRPr="000C15D9" w:rsidRDefault="00163CF8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  <w:r w:rsidRPr="000C15D9">
              <w:rPr>
                <w:rFonts w:asciiTheme="minorEastAsia" w:hAnsiTheme="minorEastAsia" w:hint="eastAsia"/>
                <w:bCs/>
                <w:sz w:val="24"/>
              </w:rPr>
              <w:t>观察者</w:t>
            </w:r>
          </w:p>
        </w:tc>
        <w:tc>
          <w:tcPr>
            <w:tcW w:w="1756" w:type="dxa"/>
          </w:tcPr>
          <w:p w:rsidR="00282348" w:rsidRPr="000C15D9" w:rsidRDefault="00E21C8A">
            <w:pPr>
              <w:rPr>
                <w:rFonts w:asciiTheme="minorEastAsia" w:hAnsiTheme="minorEastAsia"/>
                <w:sz w:val="24"/>
              </w:rPr>
            </w:pPr>
            <w:r w:rsidRPr="000C15D9">
              <w:rPr>
                <w:rFonts w:asciiTheme="minorEastAsia" w:hAnsiTheme="minorEastAsia" w:hint="eastAsia"/>
                <w:sz w:val="24"/>
              </w:rPr>
              <w:t>黄桢</w:t>
            </w:r>
          </w:p>
        </w:tc>
      </w:tr>
      <w:tr w:rsidR="00282348" w:rsidRPr="000C15D9" w:rsidTr="006F1684">
        <w:trPr>
          <w:trHeight w:val="557"/>
        </w:trPr>
        <w:tc>
          <w:tcPr>
            <w:tcW w:w="1515" w:type="dxa"/>
            <w:vAlign w:val="center"/>
          </w:tcPr>
          <w:p w:rsidR="00282348" w:rsidRPr="000C15D9" w:rsidRDefault="00163CF8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  <w:r w:rsidRPr="000C15D9">
              <w:rPr>
                <w:rFonts w:asciiTheme="minorEastAsia" w:hAnsiTheme="minorEastAsia" w:hint="eastAsia"/>
                <w:bCs/>
                <w:sz w:val="24"/>
              </w:rPr>
              <w:t>过程实录</w:t>
            </w:r>
          </w:p>
          <w:p w:rsidR="00282348" w:rsidRPr="000C15D9" w:rsidRDefault="00163CF8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  <w:r w:rsidRPr="000C15D9">
              <w:rPr>
                <w:rFonts w:asciiTheme="minorEastAsia" w:hAnsiTheme="minorEastAsia" w:hint="eastAsia"/>
                <w:bCs/>
                <w:sz w:val="24"/>
              </w:rPr>
              <w:t>即</w:t>
            </w:r>
          </w:p>
          <w:p w:rsidR="00282348" w:rsidRPr="000C15D9" w:rsidRDefault="00163CF8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  <w:r w:rsidRPr="000C15D9">
              <w:rPr>
                <w:rFonts w:asciiTheme="minorEastAsia" w:hAnsiTheme="minorEastAsia" w:hint="eastAsia"/>
                <w:bCs/>
                <w:sz w:val="24"/>
              </w:rPr>
              <w:t>(精彩片段——指向幼儿)</w:t>
            </w:r>
          </w:p>
          <w:p w:rsidR="00282348" w:rsidRPr="000C15D9" w:rsidRDefault="00163CF8">
            <w:pPr>
              <w:rPr>
                <w:rFonts w:asciiTheme="minorEastAsia" w:hAnsiTheme="minorEastAsia"/>
                <w:sz w:val="24"/>
              </w:rPr>
            </w:pPr>
            <w:r w:rsidRPr="000C15D9">
              <w:rPr>
                <w:rFonts w:asciiTheme="minorEastAsia" w:hAnsiTheme="minorEastAsia" w:hint="eastAsia"/>
                <w:sz w:val="24"/>
              </w:rPr>
              <w:t>（可附照片观察要点：主要针对幼儿语言、艺术、行为习惯方面的观察及描述。</w:t>
            </w:r>
          </w:p>
          <w:p w:rsidR="00282348" w:rsidRPr="000C15D9" w:rsidRDefault="00163CF8">
            <w:pPr>
              <w:jc w:val="center"/>
              <w:rPr>
                <w:rFonts w:asciiTheme="minorEastAsia" w:hAnsiTheme="minorEastAsia"/>
                <w:sz w:val="24"/>
              </w:rPr>
            </w:pPr>
            <w:r w:rsidRPr="000C15D9">
              <w:rPr>
                <w:rFonts w:asciiTheme="minorEastAsia" w:hAnsiTheme="minorEastAsia" w:hint="eastAsia"/>
                <w:sz w:val="24"/>
              </w:rPr>
              <w:t>）</w:t>
            </w:r>
          </w:p>
        </w:tc>
        <w:tc>
          <w:tcPr>
            <w:tcW w:w="7351" w:type="dxa"/>
            <w:gridSpan w:val="5"/>
          </w:tcPr>
          <w:p w:rsidR="00F06103" w:rsidRPr="000C15D9" w:rsidRDefault="00F06103" w:rsidP="00F06103">
            <w:pPr>
              <w:pStyle w:val="a9"/>
              <w:numPr>
                <w:ilvl w:val="0"/>
                <w:numId w:val="4"/>
              </w:numPr>
              <w:ind w:firstLineChars="0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0C15D9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猜谜语，引出主题。</w:t>
            </w:r>
          </w:p>
          <w:p w:rsidR="00F06103" w:rsidRPr="000C15D9" w:rsidRDefault="00F06103" w:rsidP="00F06103">
            <w:pPr>
              <w:pStyle w:val="a9"/>
              <w:ind w:left="360" w:firstLineChars="0" w:firstLine="0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0C15D9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教师念青蛙谜面，请幼儿猜一猜：这是什么动物？　</w:t>
            </w:r>
          </w:p>
          <w:p w:rsidR="00F06103" w:rsidRPr="000C15D9" w:rsidRDefault="00F06103" w:rsidP="00F06103">
            <w:pPr>
              <w:numPr>
                <w:ilvl w:val="0"/>
                <w:numId w:val="4"/>
              </w:numPr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0C15D9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理解童谣，关注青蛙身上隐藏的数字，</w:t>
            </w:r>
            <w:proofErr w:type="gramStart"/>
            <w:r w:rsidRPr="000C15D9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并小组</w:t>
            </w:r>
            <w:proofErr w:type="gramEnd"/>
            <w:r w:rsidRPr="000C15D9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续编、尝试</w:t>
            </w:r>
            <w:proofErr w:type="gramStart"/>
            <w:r w:rsidRPr="000C15D9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诵</w:t>
            </w:r>
            <w:proofErr w:type="gramEnd"/>
            <w:r w:rsidRPr="000C15D9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童谣。　</w:t>
            </w:r>
          </w:p>
          <w:p w:rsidR="00F06103" w:rsidRPr="000C15D9" w:rsidRDefault="00F06103" w:rsidP="00F06103">
            <w:pPr>
              <w:widowControl/>
              <w:spacing w:line="42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0C15D9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（一）出示一只青蛙，搭童谣支架。 </w:t>
            </w:r>
          </w:p>
          <w:p w:rsidR="00F06103" w:rsidRPr="000C15D9" w:rsidRDefault="00F06103" w:rsidP="00F06103">
            <w:pPr>
              <w:widowControl/>
              <w:spacing w:line="42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0C15D9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提问：黑板上有几只青蛙？青蛙身上有什么？（1只青蛙身上有哪些数字？（也可以这样问：1只青蛙身上哪些是1个？哪些是2个？哪些是4个？）　　 </w:t>
            </w:r>
          </w:p>
          <w:p w:rsidR="00F06103" w:rsidRPr="000C15D9" w:rsidRDefault="00F06103" w:rsidP="00F06103">
            <w:pPr>
              <w:widowControl/>
              <w:spacing w:line="42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0C15D9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幼儿？：黑板上有1只青蛙，青蛙身上有眼睛、嘴巴、腿</w:t>
            </w:r>
          </w:p>
          <w:p w:rsidR="00F06103" w:rsidRPr="000C15D9" w:rsidRDefault="00F06103" w:rsidP="00F06103">
            <w:pPr>
              <w:widowControl/>
              <w:spacing w:line="42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0C15D9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（二）出示两只、三只青蛙，幼儿自主续编，小组诵读。</w:t>
            </w:r>
          </w:p>
          <w:p w:rsidR="007D7BED" w:rsidRPr="000C15D9" w:rsidRDefault="007D7BED" w:rsidP="00F06103">
            <w:pPr>
              <w:widowControl/>
              <w:spacing w:line="42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0C15D9">
              <w:rPr>
                <w:rFonts w:asciiTheme="minorEastAsia" w:hAnsiTheme="minorEastAsia" w:hint="eastAsia"/>
                <w:sz w:val="24"/>
              </w:rPr>
              <w:t>提问：</w:t>
            </w:r>
            <w:r w:rsidR="00F06103" w:rsidRPr="000C15D9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这里有几只青蛙？两只青蛙有几张嘴？有几只眼睛？几条腿？又是怎么跳下水的呢?那三只呢？　　 </w:t>
            </w:r>
          </w:p>
          <w:p w:rsidR="00F06103" w:rsidRPr="000C15D9" w:rsidRDefault="003A4CB0" w:rsidP="00223D11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0C15D9">
              <w:rPr>
                <w:rFonts w:asciiTheme="minorEastAsia" w:hAnsiTheme="minorEastAsia" w:cs="宋体" w:hint="eastAsia"/>
                <w:kern w:val="0"/>
                <w:sz w:val="24"/>
              </w:rPr>
              <w:t>幼儿</w:t>
            </w:r>
            <w:r w:rsidR="00163CF8" w:rsidRPr="000C15D9">
              <w:rPr>
                <w:rFonts w:asciiTheme="minorEastAsia" w:hAnsiTheme="minorEastAsia" w:cs="宋体" w:hint="eastAsia"/>
                <w:kern w:val="0"/>
                <w:sz w:val="24"/>
              </w:rPr>
              <w:t>：</w:t>
            </w:r>
            <w:r w:rsidR="00F06103" w:rsidRPr="000C15D9">
              <w:rPr>
                <w:rFonts w:asciiTheme="minorEastAsia" w:hAnsiTheme="minorEastAsia" w:hint="eastAsia"/>
                <w:sz w:val="24"/>
              </w:rPr>
              <w:t>有2只青蛙，2张嘴，4只眼睛，8条腿。3只青蛙，3张嘴，6只眼睛，12条腿。</w:t>
            </w:r>
          </w:p>
          <w:p w:rsidR="003A4CB0" w:rsidRPr="000C15D9" w:rsidRDefault="00F06103" w:rsidP="00223D11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0C15D9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（三）小朋友们小组合作来</w:t>
            </w:r>
            <w:proofErr w:type="gramStart"/>
            <w:r w:rsidRPr="000C15D9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给图片</w:t>
            </w:r>
            <w:proofErr w:type="gramEnd"/>
            <w:r w:rsidRPr="000C15D9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排顺序，填数字，</w:t>
            </w:r>
            <w:proofErr w:type="gramStart"/>
            <w:r w:rsidRPr="000C15D9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并小组</w:t>
            </w:r>
            <w:proofErr w:type="gramEnd"/>
            <w:r w:rsidRPr="000C15D9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一起诵读童谣</w:t>
            </w:r>
            <w:r w:rsidR="00223D11" w:rsidRPr="000C15D9">
              <w:rPr>
                <w:rFonts w:asciiTheme="minorEastAsia" w:hAnsiTheme="minorEastAsia"/>
                <w:sz w:val="24"/>
              </w:rPr>
              <w:t xml:space="preserve"> </w:t>
            </w:r>
          </w:p>
          <w:p w:rsidR="006F1684" w:rsidRPr="000C15D9" w:rsidRDefault="006F1684" w:rsidP="006F1684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  <w:r w:rsidRPr="000C15D9">
              <w:rPr>
                <w:rFonts w:asciiTheme="minorEastAsia" w:hAnsiTheme="minorEastAsia" w:hint="eastAsia"/>
                <w:sz w:val="24"/>
              </w:rPr>
              <w:t>3、</w:t>
            </w:r>
            <w:r w:rsidRPr="000C15D9">
              <w:rPr>
                <w:rFonts w:asciiTheme="minorEastAsia" w:hAnsiTheme="minorEastAsia" w:cs="宋体"/>
                <w:kern w:val="0"/>
                <w:sz w:val="24"/>
                <w:lang w:bidi="ar"/>
              </w:rPr>
              <w:t>感知童谣的结构特点，多形式朗读童谣。</w:t>
            </w:r>
          </w:p>
          <w:p w:rsidR="006F1684" w:rsidRPr="000C15D9" w:rsidRDefault="006F1684" w:rsidP="00223D11">
            <w:pPr>
              <w:spacing w:line="360" w:lineRule="auto"/>
              <w:rPr>
                <w:rFonts w:asciiTheme="minorEastAsia" w:hAnsiTheme="minorEastAsia" w:cs="宋体"/>
                <w:kern w:val="0"/>
                <w:sz w:val="24"/>
                <w:lang w:bidi="ar"/>
              </w:rPr>
            </w:pPr>
            <w:r w:rsidRPr="000C15D9">
              <w:rPr>
                <w:rFonts w:asciiTheme="minorEastAsia" w:hAnsiTheme="minorEastAsia" w:hint="eastAsia"/>
                <w:sz w:val="24"/>
              </w:rPr>
              <w:t>（一）</w:t>
            </w:r>
            <w:r w:rsidRPr="000C15D9">
              <w:rPr>
                <w:rFonts w:asciiTheme="minorEastAsia" w:hAnsiTheme="minorEastAsia" w:cs="宋体"/>
                <w:kern w:val="0"/>
                <w:sz w:val="24"/>
                <w:lang w:bidi="ar"/>
              </w:rPr>
              <w:t>全体幼儿完整朗读童谣。</w:t>
            </w:r>
          </w:p>
          <w:p w:rsidR="006F1684" w:rsidRPr="000C15D9" w:rsidRDefault="006F1684" w:rsidP="006F1684">
            <w:pPr>
              <w:spacing w:line="360" w:lineRule="auto"/>
              <w:rPr>
                <w:rFonts w:asciiTheme="minorEastAsia" w:hAnsiTheme="minorEastAsia" w:cs="宋体"/>
                <w:kern w:val="0"/>
                <w:sz w:val="24"/>
                <w:lang w:bidi="ar"/>
              </w:rPr>
            </w:pPr>
            <w:r w:rsidRPr="000C15D9">
              <w:rPr>
                <w:rFonts w:asciiTheme="minorEastAsia" w:hAnsiTheme="minorEastAsia" w:hint="eastAsia"/>
                <w:sz w:val="24"/>
              </w:rPr>
              <w:t>（二）</w:t>
            </w:r>
            <w:r w:rsidRPr="000C15D9">
              <w:rPr>
                <w:rFonts w:asciiTheme="minorEastAsia" w:hAnsiTheme="minorEastAsia" w:cs="宋体"/>
                <w:kern w:val="0"/>
                <w:sz w:val="24"/>
                <w:lang w:bidi="ar"/>
              </w:rPr>
              <w:t>感知童谣的特点。</w:t>
            </w:r>
          </w:p>
          <w:p w:rsidR="006F1684" w:rsidRPr="000C15D9" w:rsidRDefault="006F1684" w:rsidP="006F1684">
            <w:pPr>
              <w:widowControl/>
              <w:spacing w:line="42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0C15D9">
              <w:rPr>
                <w:rFonts w:asciiTheme="minorEastAsia" w:hAnsiTheme="minorEastAsia" w:cs="宋体"/>
                <w:kern w:val="0"/>
                <w:sz w:val="24"/>
                <w:lang w:bidi="ar"/>
              </w:rPr>
              <w:t>提问：这首童谣有什么特点？</w:t>
            </w:r>
            <w:r w:rsidRPr="000C15D9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儿歌哪些地方是重复相同的？请你读一读，指一指。</w:t>
            </w:r>
          </w:p>
          <w:p w:rsidR="006F1684" w:rsidRPr="000C15D9" w:rsidRDefault="006F1684" w:rsidP="006F1684">
            <w:pPr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0C15D9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小结：《青蛙歌》是一首数字童谣，童谣中的前两句讲述了青蛙身体上的数字，童谣的最后一句每一段大致相同，青蛙的数量一个比一个多，数字也越来越大，扑通的次数也越来越多。</w:t>
            </w:r>
          </w:p>
          <w:p w:rsidR="006F1684" w:rsidRPr="000C15D9" w:rsidRDefault="006F1684" w:rsidP="006F1684">
            <w:pPr>
              <w:widowControl/>
              <w:spacing w:line="27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0C15D9">
              <w:rPr>
                <w:rFonts w:asciiTheme="minorEastAsia" w:hAnsiTheme="minorEastAsia" w:hint="eastAsia"/>
                <w:sz w:val="24"/>
              </w:rPr>
              <w:t>（三）</w:t>
            </w:r>
            <w:r w:rsidRPr="000C15D9">
              <w:rPr>
                <w:rFonts w:asciiTheme="minorEastAsia" w:hAnsiTheme="minorEastAsia" w:cs="宋体"/>
                <w:kern w:val="0"/>
                <w:sz w:val="24"/>
                <w:lang w:bidi="ar"/>
              </w:rPr>
              <w:t>男女生轮流念童谣。</w:t>
            </w:r>
          </w:p>
          <w:p w:rsidR="006F1684" w:rsidRPr="000C15D9" w:rsidRDefault="006F1684" w:rsidP="006F1684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0C15D9">
              <w:rPr>
                <w:rFonts w:asciiTheme="minorEastAsia" w:hAnsiTheme="minorEastAsia" w:hint="eastAsia"/>
                <w:sz w:val="24"/>
              </w:rPr>
              <w:t>（四）</w:t>
            </w:r>
            <w:r w:rsidRPr="000C15D9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表演童谣《青蛙歌》，幼儿自主创编动作，边念儿歌边表演简单的动作。</w:t>
            </w:r>
          </w:p>
          <w:p w:rsidR="00223D11" w:rsidRPr="000C15D9" w:rsidRDefault="006F1684" w:rsidP="006F1684">
            <w:pPr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0C15D9">
              <w:rPr>
                <w:rFonts w:asciiTheme="minorEastAsia" w:hAnsiTheme="minorEastAsia" w:hint="eastAsia"/>
                <w:sz w:val="24"/>
              </w:rPr>
              <w:t>4、</w:t>
            </w:r>
            <w:r w:rsidRPr="000C15D9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启发幼儿续编儿歌。</w:t>
            </w:r>
          </w:p>
          <w:p w:rsidR="00C548AE" w:rsidRPr="000C15D9" w:rsidRDefault="006F1684" w:rsidP="006F1684">
            <w:pPr>
              <w:widowControl/>
              <w:spacing w:line="42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0C15D9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提问：儿歌中三只青蛙跳下水了，接下来应该出现几只青蛙呢？自己</w:t>
            </w:r>
            <w:r w:rsidRPr="000C15D9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lastRenderedPageBreak/>
              <w:t>和旁边的小朋友自己试着编一编吧！</w:t>
            </w:r>
          </w:p>
        </w:tc>
      </w:tr>
      <w:tr w:rsidR="00282348" w:rsidRPr="000C15D9" w:rsidTr="005115CF">
        <w:trPr>
          <w:trHeight w:val="1125"/>
        </w:trPr>
        <w:tc>
          <w:tcPr>
            <w:tcW w:w="1515" w:type="dxa"/>
            <w:vAlign w:val="center"/>
          </w:tcPr>
          <w:p w:rsidR="00282348" w:rsidRPr="000C15D9" w:rsidRDefault="00163CF8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  <w:r w:rsidRPr="000C15D9">
              <w:rPr>
                <w:rFonts w:asciiTheme="minorEastAsia" w:hAnsiTheme="minorEastAsia" w:hint="eastAsia"/>
                <w:bCs/>
                <w:sz w:val="24"/>
              </w:rPr>
              <w:lastRenderedPageBreak/>
              <w:t>活动过程</w:t>
            </w:r>
          </w:p>
          <w:p w:rsidR="00282348" w:rsidRPr="000C15D9" w:rsidRDefault="00163CF8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  <w:r w:rsidRPr="000C15D9">
              <w:rPr>
                <w:rFonts w:asciiTheme="minorEastAsia" w:hAnsiTheme="minorEastAsia" w:hint="eastAsia"/>
                <w:bCs/>
                <w:sz w:val="24"/>
              </w:rPr>
              <w:t>观察分析</w:t>
            </w:r>
          </w:p>
          <w:p w:rsidR="00282348" w:rsidRPr="000C15D9" w:rsidRDefault="00163CF8">
            <w:pPr>
              <w:jc w:val="center"/>
              <w:rPr>
                <w:rFonts w:asciiTheme="minorEastAsia" w:hAnsiTheme="minorEastAsia"/>
                <w:sz w:val="24"/>
              </w:rPr>
            </w:pPr>
            <w:r w:rsidRPr="000C15D9">
              <w:rPr>
                <w:rFonts w:asciiTheme="minorEastAsia" w:hAnsiTheme="minorEastAsia" w:hint="eastAsia"/>
                <w:sz w:val="24"/>
              </w:rPr>
              <w:t>（重点指向语言、艺术、行为方面的发展）</w:t>
            </w:r>
          </w:p>
        </w:tc>
        <w:tc>
          <w:tcPr>
            <w:tcW w:w="7351" w:type="dxa"/>
            <w:gridSpan w:val="5"/>
          </w:tcPr>
          <w:p w:rsidR="006F1684" w:rsidRPr="000C15D9" w:rsidRDefault="006F1684" w:rsidP="006F1684">
            <w:pPr>
              <w:widowControl/>
              <w:ind w:firstLineChars="200" w:firstLine="480"/>
              <w:jc w:val="left"/>
              <w:rPr>
                <w:rFonts w:asciiTheme="minorEastAsia" w:hAnsiTheme="minorEastAsia" w:cs="宋体"/>
                <w:kern w:val="0"/>
                <w:sz w:val="24"/>
                <w:lang w:bidi="ar"/>
              </w:rPr>
            </w:pPr>
            <w:r w:rsidRPr="000C15D9">
              <w:rPr>
                <w:rFonts w:asciiTheme="minorEastAsia" w:hAnsiTheme="minorEastAsia" w:cs="宋体"/>
                <w:kern w:val="0"/>
                <w:sz w:val="24"/>
                <w:lang w:bidi="ar"/>
              </w:rPr>
              <w:t>童谣《青蛙歌》是一首数字童谣。</w:t>
            </w:r>
            <w:r w:rsidRPr="000C15D9">
              <w:rPr>
                <w:rFonts w:asciiTheme="minorEastAsia" w:hAnsiTheme="minorEastAsia" w:cs="宋体" w:hint="eastAsia"/>
                <w:kern w:val="0"/>
                <w:sz w:val="24"/>
                <w:lang w:bidi="ar"/>
              </w:rPr>
              <w:t>重难点</w:t>
            </w:r>
            <w:r w:rsidRPr="000C15D9">
              <w:rPr>
                <w:rFonts w:asciiTheme="minorEastAsia" w:hAnsiTheme="minorEastAsia" w:cs="宋体"/>
                <w:kern w:val="0"/>
                <w:sz w:val="24"/>
                <w:lang w:bidi="ar"/>
              </w:rPr>
              <w:t>主要是数青蛙的嘴、眼睛、腿，童谣中有一些量词：只、张、双、条。本次活动主要是采用支架式的教学方法学习</w:t>
            </w:r>
            <w:proofErr w:type="gramStart"/>
            <w:r w:rsidRPr="000C15D9">
              <w:rPr>
                <w:rFonts w:asciiTheme="minorEastAsia" w:hAnsiTheme="minorEastAsia" w:cs="宋体"/>
                <w:kern w:val="0"/>
                <w:sz w:val="24"/>
                <w:lang w:bidi="ar"/>
              </w:rPr>
              <w:t>童谣第</w:t>
            </w:r>
            <w:proofErr w:type="gramEnd"/>
            <w:r w:rsidRPr="000C15D9">
              <w:rPr>
                <w:rFonts w:asciiTheme="minorEastAsia" w:hAnsiTheme="minorEastAsia" w:cs="宋体"/>
                <w:kern w:val="0"/>
                <w:sz w:val="24"/>
                <w:lang w:bidi="ar"/>
              </w:rPr>
              <w:t>一段为幼儿自主续编童谣打基础。在学习完童谣后采用多元手段</w:t>
            </w:r>
            <w:proofErr w:type="gramStart"/>
            <w:r w:rsidRPr="000C15D9">
              <w:rPr>
                <w:rFonts w:asciiTheme="minorEastAsia" w:hAnsiTheme="minorEastAsia" w:cs="宋体"/>
                <w:kern w:val="0"/>
                <w:sz w:val="24"/>
                <w:lang w:bidi="ar"/>
              </w:rPr>
              <w:t>诵</w:t>
            </w:r>
            <w:proofErr w:type="gramEnd"/>
            <w:r w:rsidRPr="000C15D9">
              <w:rPr>
                <w:rFonts w:asciiTheme="minorEastAsia" w:hAnsiTheme="minorEastAsia" w:cs="宋体"/>
                <w:kern w:val="0"/>
                <w:sz w:val="24"/>
                <w:lang w:bidi="ar"/>
              </w:rPr>
              <w:t>童谣。</w:t>
            </w:r>
          </w:p>
          <w:p w:rsidR="006F1684" w:rsidRPr="000C15D9" w:rsidRDefault="00B64CFC" w:rsidP="006F1684">
            <w:pPr>
              <w:widowControl/>
              <w:spacing w:line="420" w:lineRule="atLeas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0C15D9">
              <w:rPr>
                <w:rFonts w:asciiTheme="minorEastAsia" w:hAnsiTheme="minorEastAsia" w:hint="eastAsia"/>
                <w:sz w:val="24"/>
              </w:rPr>
              <w:t>例如：</w:t>
            </w:r>
            <w:r w:rsidRPr="000C15D9">
              <w:rPr>
                <w:rFonts w:asciiTheme="minorEastAsia" w:hAnsiTheme="minorEastAsia"/>
                <w:sz w:val="24"/>
              </w:rPr>
              <w:t>“</w:t>
            </w:r>
            <w:r w:rsidR="00F315BE" w:rsidRPr="000C15D9">
              <w:rPr>
                <w:rFonts w:asciiTheme="minorEastAsia" w:hAnsiTheme="minorEastAsia" w:hint="eastAsia"/>
                <w:sz w:val="24"/>
              </w:rPr>
              <w:t>第二</w:t>
            </w:r>
            <w:r w:rsidRPr="000C15D9">
              <w:rPr>
                <w:rFonts w:asciiTheme="minorEastAsia" w:hAnsiTheme="minorEastAsia" w:hint="eastAsia"/>
                <w:sz w:val="24"/>
              </w:rPr>
              <w:t>环节中的提问：</w:t>
            </w:r>
            <w:r w:rsidR="006F1684" w:rsidRPr="000C15D9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出示两只、三只青蛙后，提问这里有几只青蛙？两只青蛙有几张嘴？有几只眼睛？几条腿？又是怎么跳下水的呢?那三只呢？　　 </w:t>
            </w:r>
          </w:p>
          <w:p w:rsidR="00282348" w:rsidRPr="000C15D9" w:rsidRDefault="00B64CFC" w:rsidP="006F1684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</w:rPr>
            </w:pPr>
            <w:r w:rsidRPr="000C15D9">
              <w:rPr>
                <w:rFonts w:asciiTheme="minorEastAsia" w:hAnsiTheme="minorEastAsia"/>
                <w:sz w:val="24"/>
              </w:rPr>
              <w:t>这些问题都可以使幼儿大胆地发挥想象，并能</w:t>
            </w:r>
            <w:bookmarkStart w:id="0" w:name="_GoBack"/>
            <w:bookmarkEnd w:id="0"/>
            <w:r w:rsidRPr="000C15D9">
              <w:rPr>
                <w:rFonts w:asciiTheme="minorEastAsia" w:hAnsiTheme="minorEastAsia"/>
                <w:sz w:val="24"/>
              </w:rPr>
              <w:t>用语言表达出来，从而在不经意间发展了他们的表达能力。</w:t>
            </w:r>
            <w:r w:rsidR="00F315BE" w:rsidRPr="000C15D9">
              <w:rPr>
                <w:rFonts w:asciiTheme="minorEastAsia" w:hAnsiTheme="minorEastAsia" w:hint="eastAsia"/>
                <w:sz w:val="24"/>
              </w:rPr>
              <w:t>我针对这些</w:t>
            </w:r>
            <w:r w:rsidR="00163CF8" w:rsidRPr="000C15D9">
              <w:rPr>
                <w:rFonts w:asciiTheme="minorEastAsia" w:hAnsiTheme="minorEastAsia" w:hint="eastAsia"/>
                <w:sz w:val="24"/>
              </w:rPr>
              <w:t xml:space="preserve">问题进行了观察统计：1. </w:t>
            </w:r>
            <w:r w:rsidR="005115CF" w:rsidRPr="000C15D9">
              <w:rPr>
                <w:rFonts w:asciiTheme="minorEastAsia" w:hAnsiTheme="minorEastAsia" w:hint="eastAsia"/>
                <w:sz w:val="24"/>
              </w:rPr>
              <w:t>表达缺乏完整性的孩子。回应指向：哪个小朋友能完整、连贯地说</w:t>
            </w:r>
            <w:r w:rsidR="00163CF8" w:rsidRPr="000C15D9">
              <w:rPr>
                <w:rFonts w:asciiTheme="minorEastAsia" w:hAnsiTheme="minorEastAsia" w:hint="eastAsia"/>
                <w:sz w:val="24"/>
              </w:rPr>
              <w:t xml:space="preserve">2. </w:t>
            </w:r>
            <w:r w:rsidR="005115CF" w:rsidRPr="000C15D9">
              <w:rPr>
                <w:rFonts w:asciiTheme="minorEastAsia" w:hAnsiTheme="minorEastAsia" w:hint="eastAsia"/>
                <w:sz w:val="24"/>
              </w:rPr>
              <w:t>基本会说，但</w:t>
            </w:r>
            <w:r w:rsidR="00E940BC" w:rsidRPr="000C15D9">
              <w:rPr>
                <w:rFonts w:asciiTheme="minorEastAsia" w:hAnsiTheme="minorEastAsia" w:hint="eastAsia"/>
                <w:sz w:val="24"/>
              </w:rPr>
              <w:t>是</w:t>
            </w:r>
            <w:r w:rsidR="006F1684" w:rsidRPr="000C15D9">
              <w:rPr>
                <w:rFonts w:asciiTheme="minorEastAsia" w:hAnsiTheme="minorEastAsia" w:hint="eastAsia"/>
                <w:sz w:val="24"/>
              </w:rPr>
              <w:t>说到量词的时候会犹豫或者说错</w:t>
            </w:r>
            <w:r w:rsidR="00E940BC" w:rsidRPr="000C15D9">
              <w:rPr>
                <w:rFonts w:asciiTheme="minorEastAsia" w:hAnsiTheme="minorEastAsia" w:hint="eastAsia"/>
                <w:sz w:val="24"/>
              </w:rPr>
              <w:t>。</w:t>
            </w:r>
          </w:p>
        </w:tc>
      </w:tr>
      <w:tr w:rsidR="00282348" w:rsidRPr="000C15D9">
        <w:trPr>
          <w:trHeight w:val="2172"/>
        </w:trPr>
        <w:tc>
          <w:tcPr>
            <w:tcW w:w="1515" w:type="dxa"/>
            <w:vAlign w:val="center"/>
          </w:tcPr>
          <w:p w:rsidR="00282348" w:rsidRPr="000C15D9" w:rsidRDefault="00163CF8">
            <w:pPr>
              <w:jc w:val="center"/>
              <w:rPr>
                <w:rFonts w:asciiTheme="minorEastAsia" w:hAnsiTheme="minorEastAsia"/>
                <w:sz w:val="24"/>
              </w:rPr>
            </w:pPr>
            <w:r w:rsidRPr="000C15D9">
              <w:rPr>
                <w:rFonts w:asciiTheme="minorEastAsia" w:hAnsiTheme="minorEastAsia" w:hint="eastAsia"/>
                <w:bCs/>
                <w:sz w:val="24"/>
              </w:rPr>
              <w:t>改进措施</w:t>
            </w:r>
          </w:p>
        </w:tc>
        <w:tc>
          <w:tcPr>
            <w:tcW w:w="7351" w:type="dxa"/>
            <w:gridSpan w:val="5"/>
          </w:tcPr>
          <w:p w:rsidR="00282348" w:rsidRPr="000C15D9" w:rsidRDefault="00B64CFC" w:rsidP="001C7A66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</w:rPr>
            </w:pPr>
            <w:r w:rsidRPr="000C15D9">
              <w:rPr>
                <w:rFonts w:asciiTheme="minorEastAsia" w:hAnsiTheme="minorEastAsia"/>
                <w:sz w:val="24"/>
              </w:rPr>
              <w:t>在整个教学活动中，我也意识到存在着一些问题，如当</w:t>
            </w:r>
            <w:r w:rsidR="00E940BC" w:rsidRPr="000C15D9">
              <w:rPr>
                <w:rFonts w:asciiTheme="minorEastAsia" w:hAnsiTheme="minorEastAsia" w:hint="eastAsia"/>
                <w:sz w:val="24"/>
              </w:rPr>
              <w:t>幼儿不会</w:t>
            </w:r>
            <w:r w:rsidR="001F4274" w:rsidRPr="000C15D9">
              <w:rPr>
                <w:rFonts w:asciiTheme="minorEastAsia" w:hAnsiTheme="minorEastAsia" w:hint="eastAsia"/>
                <w:sz w:val="24"/>
              </w:rPr>
              <w:t>说量词的时候，可以用填空的方式来加强幼儿对量词的印象</w:t>
            </w:r>
            <w:r w:rsidR="00E940BC" w:rsidRPr="000C15D9">
              <w:rPr>
                <w:rFonts w:asciiTheme="minorEastAsia" w:hAnsiTheme="minorEastAsia" w:hint="eastAsia"/>
                <w:sz w:val="24"/>
              </w:rPr>
              <w:t>，</w:t>
            </w:r>
            <w:r w:rsidR="001F4274" w:rsidRPr="000C15D9">
              <w:rPr>
                <w:rFonts w:asciiTheme="minorEastAsia" w:hAnsiTheme="minorEastAsia" w:hint="eastAsia"/>
                <w:sz w:val="24"/>
              </w:rPr>
              <w:t>或者</w:t>
            </w:r>
            <w:r w:rsidR="00E940BC" w:rsidRPr="000C15D9">
              <w:rPr>
                <w:rFonts w:asciiTheme="minorEastAsia" w:hAnsiTheme="minorEastAsia" w:hint="eastAsia"/>
                <w:sz w:val="24"/>
              </w:rPr>
              <w:t>可以借助表演童谣的形式来激发幼儿说</w:t>
            </w:r>
            <w:r w:rsidR="001F4274" w:rsidRPr="000C15D9">
              <w:rPr>
                <w:rFonts w:asciiTheme="minorEastAsia" w:hAnsiTheme="minorEastAsia" w:hint="eastAsia"/>
                <w:sz w:val="24"/>
              </w:rPr>
              <w:t>童谣的</w:t>
            </w:r>
            <w:r w:rsidR="00E940BC" w:rsidRPr="000C15D9">
              <w:rPr>
                <w:rFonts w:asciiTheme="minorEastAsia" w:hAnsiTheme="minorEastAsia" w:hint="eastAsia"/>
                <w:sz w:val="24"/>
              </w:rPr>
              <w:t>兴趣，</w:t>
            </w:r>
            <w:r w:rsidR="001C7A66" w:rsidRPr="000C15D9">
              <w:rPr>
                <w:rFonts w:asciiTheme="minorEastAsia" w:hAnsiTheme="minorEastAsia" w:hint="eastAsia"/>
                <w:sz w:val="24"/>
              </w:rPr>
              <w:t>从而达到练习表述童谣的效果，这样幼儿</w:t>
            </w:r>
            <w:r w:rsidRPr="000C15D9">
              <w:rPr>
                <w:rFonts w:asciiTheme="minorEastAsia" w:hAnsiTheme="minorEastAsia"/>
                <w:sz w:val="24"/>
              </w:rPr>
              <w:t>一定会</w:t>
            </w:r>
            <w:r w:rsidR="001C7A66" w:rsidRPr="000C15D9">
              <w:rPr>
                <w:rFonts w:asciiTheme="minorEastAsia" w:hAnsiTheme="minorEastAsia" w:hint="eastAsia"/>
                <w:sz w:val="24"/>
              </w:rPr>
              <w:t>表达的更好。</w:t>
            </w:r>
          </w:p>
        </w:tc>
      </w:tr>
    </w:tbl>
    <w:p w:rsidR="00282348" w:rsidRPr="000C15D9" w:rsidRDefault="00282348">
      <w:pPr>
        <w:rPr>
          <w:rFonts w:asciiTheme="minorEastAsia" w:hAnsiTheme="minorEastAsia"/>
          <w:sz w:val="24"/>
        </w:rPr>
      </w:pPr>
    </w:p>
    <w:p w:rsidR="00282348" w:rsidRPr="000C15D9" w:rsidRDefault="00282348">
      <w:pPr>
        <w:rPr>
          <w:rFonts w:asciiTheme="minorEastAsia" w:hAnsiTheme="minorEastAsia"/>
          <w:sz w:val="24"/>
        </w:rPr>
      </w:pPr>
    </w:p>
    <w:sectPr w:rsidR="00282348" w:rsidRPr="000C15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53CE" w:rsidRDefault="000D53CE" w:rsidP="00F315BE">
      <w:r>
        <w:separator/>
      </w:r>
    </w:p>
  </w:endnote>
  <w:endnote w:type="continuationSeparator" w:id="0">
    <w:p w:rsidR="000D53CE" w:rsidRDefault="000D53CE" w:rsidP="00F3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53CE" w:rsidRDefault="000D53CE" w:rsidP="00F315BE">
      <w:r>
        <w:separator/>
      </w:r>
    </w:p>
  </w:footnote>
  <w:footnote w:type="continuationSeparator" w:id="0">
    <w:p w:rsidR="000D53CE" w:rsidRDefault="000D53CE" w:rsidP="00F315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9B2BEB"/>
    <w:multiLevelType w:val="hybridMultilevel"/>
    <w:tmpl w:val="C3949ED2"/>
    <w:lvl w:ilvl="0" w:tplc="ADF03C5A">
      <w:start w:val="1"/>
      <w:numFmt w:val="decimal"/>
      <w:lvlText w:val="%1、"/>
      <w:lvlJc w:val="left"/>
      <w:pPr>
        <w:ind w:left="36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0632889"/>
    <w:multiLevelType w:val="hybridMultilevel"/>
    <w:tmpl w:val="41501D2E"/>
    <w:lvl w:ilvl="0" w:tplc="71820BDC">
      <w:start w:val="1"/>
      <w:numFmt w:val="japaneseCounting"/>
      <w:lvlText w:val="(%1)"/>
      <w:lvlJc w:val="left"/>
      <w:pPr>
        <w:ind w:left="480" w:hanging="480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99F9403"/>
    <w:multiLevelType w:val="singleLevel"/>
    <w:tmpl w:val="599F9403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5A164C11"/>
    <w:multiLevelType w:val="singleLevel"/>
    <w:tmpl w:val="5A164C11"/>
    <w:lvl w:ilvl="0">
      <w:start w:val="1"/>
      <w:numFmt w:val="chineseCounting"/>
      <w:lvlText w:val="%1."/>
      <w:lvlJc w:val="left"/>
      <w:pPr>
        <w:tabs>
          <w:tab w:val="num" w:pos="312"/>
        </w:tabs>
      </w:pPr>
    </w:lvl>
  </w:abstractNum>
  <w:abstractNum w:abstractNumId="4" w15:restartNumberingAfterBreak="0">
    <w:nsid w:val="5A164D11"/>
    <w:multiLevelType w:val="singleLevel"/>
    <w:tmpl w:val="5A164D11"/>
    <w:lvl w:ilvl="0">
      <w:start w:val="2"/>
      <w:numFmt w:val="chineseCounting"/>
      <w:suff w:val="nothing"/>
      <w:lvlText w:val="%1、"/>
      <w:lvlJc w:val="left"/>
    </w:lvl>
  </w:abstractNum>
  <w:abstractNum w:abstractNumId="5" w15:restartNumberingAfterBreak="0">
    <w:nsid w:val="5A1654C0"/>
    <w:multiLevelType w:val="singleLevel"/>
    <w:tmpl w:val="5A1654C0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0D8D"/>
    <w:rsid w:val="000C15D9"/>
    <w:rsid w:val="000D53CE"/>
    <w:rsid w:val="00101ABF"/>
    <w:rsid w:val="00163A7C"/>
    <w:rsid w:val="00163CF8"/>
    <w:rsid w:val="001C7A66"/>
    <w:rsid w:val="001F4274"/>
    <w:rsid w:val="00223D11"/>
    <w:rsid w:val="00282348"/>
    <w:rsid w:val="003A4CB0"/>
    <w:rsid w:val="005115CF"/>
    <w:rsid w:val="005C6E2A"/>
    <w:rsid w:val="00637D60"/>
    <w:rsid w:val="006F1684"/>
    <w:rsid w:val="00784E5E"/>
    <w:rsid w:val="007D7BED"/>
    <w:rsid w:val="009F34C9"/>
    <w:rsid w:val="00A8238D"/>
    <w:rsid w:val="00B64CFC"/>
    <w:rsid w:val="00BC205A"/>
    <w:rsid w:val="00C548AE"/>
    <w:rsid w:val="00C54B90"/>
    <w:rsid w:val="00D154B3"/>
    <w:rsid w:val="00DB52D5"/>
    <w:rsid w:val="00E21C8A"/>
    <w:rsid w:val="00E940BC"/>
    <w:rsid w:val="00ED0D8D"/>
    <w:rsid w:val="00F06103"/>
    <w:rsid w:val="00F315BE"/>
    <w:rsid w:val="013E7810"/>
    <w:rsid w:val="042D0042"/>
    <w:rsid w:val="05EE060F"/>
    <w:rsid w:val="21163CEB"/>
    <w:rsid w:val="2B13435B"/>
    <w:rsid w:val="37F96102"/>
    <w:rsid w:val="38E52CA5"/>
    <w:rsid w:val="391771E4"/>
    <w:rsid w:val="3A5D3162"/>
    <w:rsid w:val="3FD55E5D"/>
    <w:rsid w:val="463A1234"/>
    <w:rsid w:val="51325A5B"/>
    <w:rsid w:val="52AF34B4"/>
    <w:rsid w:val="52E6015F"/>
    <w:rsid w:val="571D6883"/>
    <w:rsid w:val="5CEE147E"/>
    <w:rsid w:val="5F7647DB"/>
    <w:rsid w:val="626976A1"/>
    <w:rsid w:val="63FE583D"/>
    <w:rsid w:val="65844E4A"/>
    <w:rsid w:val="6760782A"/>
    <w:rsid w:val="6D6158CB"/>
    <w:rsid w:val="710C5C66"/>
    <w:rsid w:val="7CC7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320CAC8-BB95-433F-A848-0251A5D6B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qFormat/>
    <w:rPr>
      <w:color w:val="0000FF"/>
      <w:u w:val="single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paragraph" w:styleId="a9">
    <w:name w:val="List Paragraph"/>
    <w:basedOn w:val="a"/>
    <w:uiPriority w:val="99"/>
    <w:rsid w:val="00F061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黄 桢</cp:lastModifiedBy>
  <cp:revision>20</cp:revision>
  <dcterms:created xsi:type="dcterms:W3CDTF">2016-10-26T06:13:00Z</dcterms:created>
  <dcterms:modified xsi:type="dcterms:W3CDTF">2018-10-24T09:44:00Z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2052-10.1.0.6874</vt:lpwstr>
  </property>
</Properties>
</file>