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4B" w:rsidRDefault="0008784B" w:rsidP="0008784B">
      <w:pPr>
        <w:pStyle w:val="a3"/>
        <w:shd w:val="clear" w:color="auto" w:fill="FFFFFF"/>
        <w:spacing w:before="0" w:beforeAutospacing="0" w:after="75" w:afterAutospacing="0" w:line="315" w:lineRule="atLeast"/>
        <w:ind w:firstLine="420"/>
        <w:rPr>
          <w:rFonts w:ascii="微软雅黑" w:eastAsia="微软雅黑" w:hAnsi="微软雅黑"/>
          <w:color w:val="494949"/>
          <w:sz w:val="21"/>
          <w:szCs w:val="21"/>
        </w:rPr>
      </w:pPr>
      <w:r>
        <w:rPr>
          <w:rFonts w:hint="eastAsia"/>
          <w:color w:val="494949"/>
          <w:sz w:val="28"/>
          <w:szCs w:val="28"/>
        </w:rPr>
        <w:t>我和裴玲燕老师师徒结对第二学期。在本学期内，我将继续</w:t>
      </w:r>
      <w:proofErr w:type="gramStart"/>
      <w:r>
        <w:rPr>
          <w:rFonts w:hint="eastAsia"/>
          <w:color w:val="494949"/>
          <w:sz w:val="28"/>
          <w:szCs w:val="28"/>
        </w:rPr>
        <w:t>践行</w:t>
      </w:r>
      <w:proofErr w:type="gramEnd"/>
      <w:r>
        <w:rPr>
          <w:rFonts w:hint="eastAsia"/>
          <w:color w:val="494949"/>
          <w:sz w:val="28"/>
          <w:szCs w:val="28"/>
        </w:rPr>
        <w:t>作为师傅所应尽的各种责任与义务。尽管心中有几许压力，背上添了许多额外的责任，但我还是能清醒地认识到我校为青年教师所搭建的这个培训平台的重要性，也很清楚自己作为师傅的引导、榜样与示范作用。</w:t>
      </w:r>
      <w:r>
        <w:rPr>
          <w:rStyle w:val="apple-converted-space"/>
          <w:rFonts w:hint="eastAsia"/>
          <w:color w:val="494949"/>
          <w:sz w:val="28"/>
          <w:szCs w:val="28"/>
        </w:rPr>
        <w:t> </w:t>
      </w:r>
      <w:r>
        <w:rPr>
          <w:rFonts w:hint="eastAsia"/>
          <w:color w:val="494949"/>
          <w:sz w:val="28"/>
          <w:szCs w:val="28"/>
        </w:rPr>
        <w:t>                   </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一、实施目的：</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1、制定学习计划，理论学习心得交流，汇编教学案，听课指导等内容。通过这样的活动，师傅既可以锻炼自己，把经验传授给徒弟，又可以让徒弟从中汲取许多对教学有用的知识，丰富教学经验和阅历，增强师德修养、理论修养、教学和基本素养。在这过程中，让徒弟有所收获，交流心得，相互切磋。</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2、继续完成师徒协议中规定的任务。</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3、带着教学实际中需要解决的问题，或根据自己专业发展的需要或就自己面临的业务问题，有选择地与徒弟进行交流、指导；</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二、实施措施：</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1、在师德、教风、业务水平和学科素养方面以身作则，起模范作用；指导徒弟严谨的治学态度，认真刻苦的敬业精神。</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2、指导徒弟熟练掌握教学常规；熟悉教学研究方法；</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3、努力帮助徒弟提高教学技能和教育综合能力。</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lastRenderedPageBreak/>
        <w:t>4</w:t>
      </w:r>
      <w:r>
        <w:rPr>
          <w:rStyle w:val="apple-converted-space"/>
          <w:rFonts w:hint="eastAsia"/>
          <w:color w:val="494949"/>
          <w:sz w:val="28"/>
          <w:szCs w:val="28"/>
        </w:rPr>
        <w:t> </w:t>
      </w:r>
      <w:r>
        <w:rPr>
          <w:rFonts w:hint="eastAsia"/>
          <w:color w:val="494949"/>
          <w:sz w:val="28"/>
          <w:szCs w:val="28"/>
        </w:rPr>
        <w:t>、每周为徒弟上多节示范课，并指导徒弟出好周巩固卷；并指导徒弟如何观课、评课，在各种教学活动中帮助徒弟设计方案，指导徒弟完成上课任务。</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5、每学期听徒弟几节课，并给出导评，提出改进建议，帮助徒弟提高课堂教学能力。</w:t>
      </w:r>
    </w:p>
    <w:p w:rsidR="0008784B" w:rsidRDefault="0008784B" w:rsidP="0008784B">
      <w:pPr>
        <w:pStyle w:val="a3"/>
        <w:shd w:val="clear" w:color="auto" w:fill="FFFFFF"/>
        <w:spacing w:before="0" w:beforeAutospacing="0" w:after="75" w:afterAutospacing="0" w:line="315" w:lineRule="atLeast"/>
        <w:ind w:firstLine="560"/>
        <w:rPr>
          <w:rFonts w:ascii="微软雅黑" w:eastAsia="微软雅黑" w:hAnsi="微软雅黑" w:hint="eastAsia"/>
          <w:color w:val="494949"/>
          <w:sz w:val="21"/>
          <w:szCs w:val="21"/>
        </w:rPr>
      </w:pPr>
      <w:r>
        <w:rPr>
          <w:rFonts w:hint="eastAsia"/>
          <w:color w:val="494949"/>
          <w:sz w:val="28"/>
          <w:szCs w:val="28"/>
        </w:rPr>
        <w:t>这个活动中，我将和裴老师共同去摸索、追求，努力实践“教学的精彩课堂”。把自己定位准确，扬长避短，努力在“可行性、可操作性”上下功夫，多动脑，认真钻研教材，自发积累经验，渐次提升我俩的执教综合技能与水平</w:t>
      </w:r>
    </w:p>
    <w:p w:rsidR="002C7905" w:rsidRPr="0008784B" w:rsidRDefault="002C7905"/>
    <w:sectPr w:rsidR="002C7905" w:rsidRPr="0008784B" w:rsidSect="002C79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84B"/>
    <w:rsid w:val="0008784B"/>
    <w:rsid w:val="002C7905"/>
    <w:rsid w:val="0038102B"/>
    <w:rsid w:val="00A67BF6"/>
    <w:rsid w:val="00B6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0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784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8784B"/>
  </w:style>
</w:styles>
</file>

<file path=word/webSettings.xml><?xml version="1.0" encoding="utf-8"?>
<w:webSettings xmlns:r="http://schemas.openxmlformats.org/officeDocument/2006/relationships" xmlns:w="http://schemas.openxmlformats.org/wordprocessingml/2006/main">
  <w:divs>
    <w:div w:id="104648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2018-03-01T12:33:00Z</dcterms:created>
  <dcterms:modified xsi:type="dcterms:W3CDTF">2018-03-01T12:40:00Z</dcterms:modified>
</cp:coreProperties>
</file>