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00" w:rsidRDefault="008F38DC" w:rsidP="008F38DC">
      <w:pPr>
        <w:ind w:firstLineChars="850" w:firstLine="1792"/>
        <w:rPr>
          <w:rFonts w:hint="eastAsia"/>
          <w:b/>
          <w:bCs/>
        </w:rPr>
      </w:pPr>
      <w:r>
        <w:rPr>
          <w:rFonts w:hint="eastAsia"/>
          <w:b/>
          <w:bCs/>
        </w:rPr>
        <w:t>常州市新桥初级</w:t>
      </w:r>
      <w:r w:rsidRPr="008F38DC">
        <w:rPr>
          <w:rFonts w:hint="eastAsia"/>
          <w:b/>
          <w:bCs/>
        </w:rPr>
        <w:t>中学英语学科课程方案</w:t>
      </w:r>
      <w:r w:rsidR="004D2500">
        <w:rPr>
          <w:rFonts w:hint="eastAsia"/>
          <w:b/>
          <w:bCs/>
        </w:rPr>
        <w:t>(</w:t>
      </w:r>
      <w:r w:rsidR="004D2500">
        <w:rPr>
          <w:rFonts w:hint="eastAsia"/>
          <w:b/>
          <w:bCs/>
        </w:rPr>
        <w:t>教研组工作计划</w:t>
      </w:r>
      <w:r w:rsidR="004D2500">
        <w:rPr>
          <w:rFonts w:hint="eastAsia"/>
          <w:b/>
          <w:bCs/>
        </w:rPr>
        <w:t>)</w:t>
      </w:r>
      <w:r w:rsidRPr="008F38DC">
        <w:rPr>
          <w:rFonts w:hint="eastAsia"/>
          <w:b/>
          <w:bCs/>
        </w:rPr>
        <w:t xml:space="preserve">      </w:t>
      </w:r>
    </w:p>
    <w:p w:rsidR="008F38DC" w:rsidRPr="008F38DC" w:rsidRDefault="008F38DC" w:rsidP="004D2500">
      <w:pPr>
        <w:ind w:firstLineChars="1400" w:firstLine="2951"/>
      </w:pPr>
      <w:r w:rsidRPr="008F38DC">
        <w:rPr>
          <w:rFonts w:hint="eastAsia"/>
          <w:b/>
          <w:bCs/>
        </w:rPr>
        <w:t xml:space="preserve"> </w:t>
      </w:r>
      <w:proofErr w:type="gramStart"/>
      <w:r>
        <w:rPr>
          <w:rFonts w:hint="eastAsia"/>
          <w:b/>
          <w:bCs/>
        </w:rPr>
        <w:t>陶开华</w:t>
      </w:r>
      <w:proofErr w:type="gramEnd"/>
      <w:r w:rsidRPr="008F38DC">
        <w:rPr>
          <w:rFonts w:hint="eastAsia"/>
          <w:b/>
          <w:bCs/>
        </w:rPr>
        <w:t xml:space="preserve">  </w:t>
      </w:r>
    </w:p>
    <w:p w:rsidR="008F38DC" w:rsidRPr="008F38DC" w:rsidRDefault="008F38DC" w:rsidP="008F38DC">
      <w:r w:rsidRPr="008F38DC">
        <w:rPr>
          <w:rFonts w:hint="eastAsia"/>
          <w:b/>
          <w:bCs/>
        </w:rPr>
        <w:t xml:space="preserve">          </w:t>
      </w:r>
      <w:r>
        <w:rPr>
          <w:rFonts w:hint="eastAsia"/>
          <w:b/>
          <w:bCs/>
        </w:rPr>
        <w:t xml:space="preserve">        </w:t>
      </w:r>
      <w:r w:rsidRPr="008F38DC">
        <w:rPr>
          <w:rFonts w:hint="eastAsia"/>
          <w:b/>
          <w:bCs/>
        </w:rPr>
        <w:t xml:space="preserve"> 2016-2017</w:t>
      </w:r>
      <w:r w:rsidRPr="008F38DC">
        <w:rPr>
          <w:rFonts w:hint="eastAsia"/>
          <w:b/>
          <w:bCs/>
        </w:rPr>
        <w:t>学年度第二学期</w:t>
      </w:r>
    </w:p>
    <w:p w:rsidR="008F38DC" w:rsidRPr="008F38DC" w:rsidRDefault="008F38DC" w:rsidP="008F38DC">
      <w:pPr>
        <w:rPr>
          <w:b/>
          <w:bCs/>
        </w:rPr>
      </w:pPr>
      <w:r>
        <w:rPr>
          <w:rFonts w:hint="eastAsia"/>
          <w:b/>
          <w:bCs/>
        </w:rPr>
        <w:t xml:space="preserve"> </w:t>
      </w:r>
      <w:r w:rsidRPr="008F38DC">
        <w:rPr>
          <w:rFonts w:hint="eastAsia"/>
          <w:b/>
          <w:bCs/>
        </w:rPr>
        <w:t>一、【课程背景】</w:t>
      </w:r>
    </w:p>
    <w:p w:rsidR="008F38DC" w:rsidRPr="008F38DC" w:rsidRDefault="008F38DC" w:rsidP="008F38DC">
      <w:pPr>
        <w:rPr>
          <w:b/>
          <w:bCs/>
        </w:rPr>
      </w:pPr>
      <w:r w:rsidRPr="008F38DC">
        <w:rPr>
          <w:rFonts w:hint="eastAsia"/>
          <w:b/>
          <w:bCs/>
        </w:rPr>
        <w:t>1</w:t>
      </w:r>
      <w:r w:rsidRPr="008F38DC">
        <w:rPr>
          <w:rFonts w:hint="eastAsia"/>
          <w:b/>
          <w:bCs/>
        </w:rPr>
        <w:t>、指导思想：</w:t>
      </w:r>
    </w:p>
    <w:p w:rsidR="008F38DC" w:rsidRPr="008F38DC" w:rsidRDefault="008F38DC" w:rsidP="008F38DC">
      <w:pPr>
        <w:rPr>
          <w:b/>
          <w:bCs/>
        </w:rPr>
      </w:pPr>
      <w:r w:rsidRPr="008F38DC">
        <w:rPr>
          <w:rFonts w:hint="eastAsia"/>
          <w:b/>
          <w:bCs/>
        </w:rPr>
        <w:t>认真贯彻市、区和学校的英语教育教学工作要点，立足于中学英语课程建设、课堂教学以及教师发展的现状，以提高教研活动有效性为重点，以培养学生英语学习兴趣、语用能力和思维品质为目标，以理论学习为先导，课堂教学为载体，教学质量为核心，以带着目标</w:t>
      </w:r>
      <w:r w:rsidRPr="008F38DC">
        <w:rPr>
          <w:rFonts w:hint="eastAsia"/>
          <w:b/>
          <w:bCs/>
        </w:rPr>
        <w:t>--</w:t>
      </w:r>
      <w:r w:rsidRPr="008F38DC">
        <w:rPr>
          <w:rFonts w:hint="eastAsia"/>
          <w:b/>
          <w:bCs/>
        </w:rPr>
        <w:t>实践—反馈—调整—再实践为基本模式，深入常态课堂，跟踪质量，从而促进教师、学生共同的发展。</w:t>
      </w:r>
    </w:p>
    <w:p w:rsidR="008F38DC" w:rsidRPr="008F38DC" w:rsidRDefault="008F38DC" w:rsidP="008F38DC">
      <w:pPr>
        <w:rPr>
          <w:b/>
          <w:bCs/>
        </w:rPr>
      </w:pPr>
      <w:r w:rsidRPr="008F38DC">
        <w:rPr>
          <w:rFonts w:hint="eastAsia"/>
          <w:b/>
          <w:bCs/>
        </w:rPr>
        <w:t xml:space="preserve"> </w:t>
      </w:r>
      <w:r w:rsidRPr="008F38DC">
        <w:rPr>
          <w:b/>
          <w:bCs/>
        </w:rPr>
        <w:t>2</w:t>
      </w:r>
      <w:r w:rsidRPr="008F38DC">
        <w:rPr>
          <w:b/>
          <w:bCs/>
        </w:rPr>
        <w:t>、现状分析：</w:t>
      </w:r>
    </w:p>
    <w:p w:rsidR="008F38DC" w:rsidRPr="008F38DC" w:rsidRDefault="008F38DC" w:rsidP="008F38DC">
      <w:pPr>
        <w:rPr>
          <w:b/>
          <w:bCs/>
        </w:rPr>
      </w:pPr>
      <w:r w:rsidRPr="008F38DC">
        <w:rPr>
          <w:rFonts w:hint="eastAsia"/>
          <w:b/>
          <w:bCs/>
        </w:rPr>
        <w:t>①教学理念初步呈现：</w:t>
      </w:r>
      <w:r w:rsidR="00361A74">
        <w:rPr>
          <w:rFonts w:hint="eastAsia"/>
          <w:b/>
          <w:bCs/>
        </w:rPr>
        <w:t>以人为本，</w:t>
      </w:r>
      <w:proofErr w:type="gramStart"/>
      <w:r w:rsidR="00361A74">
        <w:rPr>
          <w:rFonts w:hint="eastAsia"/>
          <w:b/>
          <w:bCs/>
        </w:rPr>
        <w:t>夸文化</w:t>
      </w:r>
      <w:proofErr w:type="gramEnd"/>
      <w:r w:rsidR="00361A74">
        <w:rPr>
          <w:rFonts w:hint="eastAsia"/>
          <w:b/>
          <w:bCs/>
        </w:rPr>
        <w:t>学习</w:t>
      </w:r>
    </w:p>
    <w:p w:rsidR="008F38DC" w:rsidRPr="008F38DC" w:rsidRDefault="008F38DC" w:rsidP="008F38DC">
      <w:pPr>
        <w:rPr>
          <w:b/>
          <w:bCs/>
        </w:rPr>
      </w:pPr>
      <w:r w:rsidRPr="008F38DC">
        <w:rPr>
          <w:rFonts w:hint="eastAsia"/>
          <w:b/>
          <w:bCs/>
        </w:rPr>
        <w:t>②教学常规要求明确：</w:t>
      </w:r>
      <w:r w:rsidR="00361A74">
        <w:rPr>
          <w:rFonts w:hint="eastAsia"/>
          <w:b/>
          <w:bCs/>
        </w:rPr>
        <w:t>老师集体备课，统一教案，新老结对</w:t>
      </w:r>
    </w:p>
    <w:p w:rsidR="008F38DC" w:rsidRPr="008F38DC" w:rsidRDefault="008F38DC" w:rsidP="00361A74">
      <w:pPr>
        <w:ind w:left="211" w:hangingChars="100" w:hanging="211"/>
      </w:pPr>
      <w:r w:rsidRPr="008F38DC">
        <w:rPr>
          <w:rFonts w:hint="eastAsia"/>
          <w:b/>
          <w:bCs/>
        </w:rPr>
        <w:t>③教师发展优势明显：</w:t>
      </w:r>
      <w:r w:rsidR="00361A74">
        <w:rPr>
          <w:rFonts w:hint="eastAsia"/>
          <w:b/>
          <w:bCs/>
        </w:rPr>
        <w:t>我校大多数是</w:t>
      </w:r>
      <w:r w:rsidR="00361A74">
        <w:rPr>
          <w:rFonts w:hint="eastAsia"/>
          <w:b/>
          <w:bCs/>
        </w:rPr>
        <w:t>35</w:t>
      </w:r>
      <w:r w:rsidR="00361A74">
        <w:rPr>
          <w:rFonts w:hint="eastAsia"/>
          <w:b/>
          <w:bCs/>
        </w:rPr>
        <w:t>岁以上的有经验的教学经验丰富的老师，五级梯队老师有一半以上</w:t>
      </w:r>
    </w:p>
    <w:p w:rsidR="008F38DC" w:rsidRPr="008F38DC" w:rsidRDefault="008F38DC" w:rsidP="008F38DC">
      <w:pPr>
        <w:rPr>
          <w:b/>
          <w:bCs/>
        </w:rPr>
      </w:pPr>
      <w:r w:rsidRPr="008F38DC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3.</w:t>
      </w:r>
      <w:r w:rsidRPr="008F38DC">
        <w:rPr>
          <w:rFonts w:hint="eastAsia"/>
          <w:b/>
          <w:bCs/>
        </w:rPr>
        <w:t>推进过程中也</w:t>
      </w:r>
      <w:proofErr w:type="gramStart"/>
      <w:r w:rsidRPr="008F38DC">
        <w:rPr>
          <w:rFonts w:hint="eastAsia"/>
          <w:b/>
          <w:bCs/>
        </w:rPr>
        <w:t>凸</w:t>
      </w:r>
      <w:proofErr w:type="gramEnd"/>
      <w:r w:rsidRPr="008F38DC">
        <w:rPr>
          <w:rFonts w:hint="eastAsia"/>
          <w:b/>
          <w:bCs/>
        </w:rPr>
        <w:t>显出很多问题，具体如下：</w:t>
      </w:r>
    </w:p>
    <w:p w:rsidR="008F38DC" w:rsidRPr="008F38DC" w:rsidRDefault="008F38DC" w:rsidP="008F38DC">
      <w:pPr>
        <w:rPr>
          <w:b/>
          <w:bCs/>
        </w:rPr>
      </w:pPr>
      <w:r w:rsidRPr="008F38DC">
        <w:rPr>
          <w:rFonts w:hint="eastAsia"/>
          <w:b/>
          <w:bCs/>
        </w:rPr>
        <w:t>①教学研究的开展</w:t>
      </w:r>
      <w:proofErr w:type="gramStart"/>
      <w:r w:rsidRPr="008F38DC">
        <w:rPr>
          <w:rFonts w:hint="eastAsia"/>
          <w:b/>
          <w:bCs/>
        </w:rPr>
        <w:t>缺整体</w:t>
      </w:r>
      <w:proofErr w:type="gramEnd"/>
      <w:r w:rsidRPr="008F38DC">
        <w:rPr>
          <w:rFonts w:hint="eastAsia"/>
          <w:b/>
          <w:bCs/>
        </w:rPr>
        <w:t>设计，英语教师的发展少了些许动力：</w:t>
      </w:r>
    </w:p>
    <w:p w:rsidR="008F38DC" w:rsidRPr="008F38DC" w:rsidRDefault="008F38DC" w:rsidP="008F38DC">
      <w:pPr>
        <w:rPr>
          <w:b/>
          <w:bCs/>
        </w:rPr>
      </w:pPr>
      <w:r w:rsidRPr="008F38DC">
        <w:rPr>
          <w:rFonts w:hint="eastAsia"/>
          <w:b/>
          <w:bCs/>
        </w:rPr>
        <w:t>②两极分化现象的出现使英语教育教学的发展遇到瓶颈：</w:t>
      </w:r>
    </w:p>
    <w:p w:rsidR="008F38DC" w:rsidRPr="008F38DC" w:rsidRDefault="008F38DC" w:rsidP="008F38DC">
      <w:pPr>
        <w:rPr>
          <w:b/>
          <w:bCs/>
        </w:rPr>
      </w:pPr>
      <w:r w:rsidRPr="008F38DC">
        <w:rPr>
          <w:rFonts w:hint="eastAsia"/>
          <w:b/>
          <w:bCs/>
        </w:rPr>
        <w:t>③教学评价主体的多元化，评价形式的多样化有待进一步加强：</w:t>
      </w:r>
    </w:p>
    <w:p w:rsidR="008F38DC" w:rsidRPr="008F38DC" w:rsidRDefault="008F38DC" w:rsidP="008F38DC">
      <w:pPr>
        <w:rPr>
          <w:b/>
          <w:bCs/>
        </w:rPr>
      </w:pPr>
      <w:r w:rsidRPr="008F38DC">
        <w:rPr>
          <w:rFonts w:hint="eastAsia"/>
          <w:b/>
          <w:bCs/>
        </w:rPr>
        <w:t>④教材的创造性地灵活处理能力尚需提高：</w:t>
      </w:r>
    </w:p>
    <w:p w:rsidR="008F38DC" w:rsidRPr="008F38DC" w:rsidRDefault="008F38DC" w:rsidP="008F38DC">
      <w:r>
        <w:rPr>
          <w:rFonts w:hint="eastAsia"/>
          <w:b/>
          <w:bCs/>
        </w:rPr>
        <w:t>二、</w:t>
      </w:r>
      <w:r w:rsidRPr="008F38DC">
        <w:rPr>
          <w:rFonts w:hint="eastAsia"/>
          <w:b/>
          <w:bCs/>
        </w:rPr>
        <w:t>【课程目标】</w:t>
      </w:r>
    </w:p>
    <w:p w:rsidR="008F38DC" w:rsidRPr="008F38DC" w:rsidRDefault="008F38DC" w:rsidP="008F38DC">
      <w:r w:rsidRPr="008F38DC">
        <w:rPr>
          <w:b/>
          <w:bCs/>
        </w:rPr>
        <w:t>1.</w:t>
      </w:r>
      <w:r w:rsidRPr="008F38DC">
        <w:rPr>
          <w:b/>
          <w:bCs/>
        </w:rPr>
        <w:t>紧抓课堂教学，引领教师意识、对话意识和学生意识，达成有效教学。</w:t>
      </w:r>
    </w:p>
    <w:p w:rsidR="008F38DC" w:rsidRPr="008F38DC" w:rsidRDefault="008F38DC" w:rsidP="008F38DC">
      <w:r w:rsidRPr="008F38DC">
        <w:rPr>
          <w:b/>
          <w:bCs/>
        </w:rPr>
        <w:t>2.</w:t>
      </w:r>
      <w:r w:rsidRPr="008F38DC">
        <w:rPr>
          <w:b/>
          <w:bCs/>
        </w:rPr>
        <w:t>借助学校各项活动，分层搭建教师发展平台，提升教师英语素养；</w:t>
      </w:r>
    </w:p>
    <w:p w:rsidR="008F38DC" w:rsidRPr="008F38DC" w:rsidRDefault="008F38DC" w:rsidP="008F38DC">
      <w:r w:rsidRPr="008F38DC">
        <w:rPr>
          <w:b/>
          <w:bCs/>
        </w:rPr>
        <w:t>3.</w:t>
      </w:r>
      <w:r w:rsidRPr="008F38DC">
        <w:rPr>
          <w:b/>
          <w:bCs/>
        </w:rPr>
        <w:t>进一步完善英语学业水平检测</w:t>
      </w:r>
      <w:r w:rsidRPr="008F38DC">
        <w:rPr>
          <w:b/>
          <w:bCs/>
        </w:rPr>
        <w:t>,</w:t>
      </w:r>
      <w:r w:rsidRPr="008F38DC">
        <w:rPr>
          <w:b/>
          <w:bCs/>
        </w:rPr>
        <w:t>培养学习兴趣、语用能力和思维品质，培养语言学习核心素养和语言学习关键能力。</w:t>
      </w:r>
    </w:p>
    <w:p w:rsidR="008F38DC" w:rsidRPr="008F38DC" w:rsidRDefault="008F38DC" w:rsidP="008F38DC">
      <w:r>
        <w:rPr>
          <w:rFonts w:hint="eastAsia"/>
        </w:rPr>
        <w:t>三、</w:t>
      </w:r>
      <w:r w:rsidRPr="008F38DC">
        <w:rPr>
          <w:rFonts w:hint="eastAsia"/>
          <w:b/>
          <w:bCs/>
        </w:rPr>
        <w:t>【课程内容】</w:t>
      </w:r>
    </w:p>
    <w:tbl>
      <w:tblPr>
        <w:tblW w:w="13080" w:type="dxa"/>
        <w:tblCellMar>
          <w:left w:w="0" w:type="dxa"/>
          <w:right w:w="0" w:type="dxa"/>
        </w:tblCellMar>
        <w:tblLook w:val="04A0"/>
      </w:tblPr>
      <w:tblGrid>
        <w:gridCol w:w="724"/>
        <w:gridCol w:w="567"/>
        <w:gridCol w:w="851"/>
        <w:gridCol w:w="1842"/>
        <w:gridCol w:w="1843"/>
        <w:gridCol w:w="5813"/>
        <w:gridCol w:w="1440"/>
      </w:tblGrid>
      <w:tr w:rsidR="008F38DC" w:rsidRPr="008F38DC" w:rsidTr="008F38DC">
        <w:trPr>
          <w:trHeight w:val="412"/>
        </w:trPr>
        <w:tc>
          <w:tcPr>
            <w:tcW w:w="724" w:type="dxa"/>
            <w:vMerge w:val="restar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 xml:space="preserve">类别                       </w:t>
            </w:r>
          </w:p>
        </w:tc>
        <w:tc>
          <w:tcPr>
            <w:tcW w:w="567" w:type="dxa"/>
            <w:vMerge w:val="restart"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形式</w:t>
            </w:r>
          </w:p>
        </w:tc>
        <w:tc>
          <w:tcPr>
            <w:tcW w:w="851" w:type="dxa"/>
            <w:vMerge w:val="restar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内容</w:t>
            </w:r>
          </w:p>
        </w:tc>
        <w:tc>
          <w:tcPr>
            <w:tcW w:w="9498" w:type="dxa"/>
            <w:gridSpan w:val="3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具体课程</w:t>
            </w:r>
          </w:p>
        </w:tc>
        <w:tc>
          <w:tcPr>
            <w:tcW w:w="1440" w:type="dxa"/>
            <w:vMerge w:val="restar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课时安排</w:t>
            </w:r>
          </w:p>
        </w:tc>
      </w:tr>
      <w:tr w:rsidR="008F38DC" w:rsidRPr="008F38DC" w:rsidTr="008F38DC">
        <w:trPr>
          <w:trHeight w:val="380"/>
        </w:trPr>
        <w:tc>
          <w:tcPr>
            <w:tcW w:w="724" w:type="dxa"/>
            <w:vMerge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vAlign w:val="center"/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80000"/>
              <w:left w:val="single" w:sz="8" w:space="0" w:color="080000"/>
              <w:bottom w:val="single" w:sz="8" w:space="0" w:color="080000"/>
              <w:right w:val="single" w:sz="6" w:space="0" w:color="000000"/>
            </w:tcBorders>
            <w:vAlign w:val="center"/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vAlign w:val="center"/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9498" w:type="dxa"/>
            <w:gridSpan w:val="3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 xml:space="preserve">                           年级段</w:t>
            </w:r>
          </w:p>
        </w:tc>
        <w:tc>
          <w:tcPr>
            <w:tcW w:w="0" w:type="auto"/>
            <w:vMerge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vAlign w:val="center"/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8F38DC" w:rsidRPr="008F38DC" w:rsidTr="008F38DC">
        <w:trPr>
          <w:trHeight w:val="677"/>
        </w:trPr>
        <w:tc>
          <w:tcPr>
            <w:tcW w:w="724" w:type="dxa"/>
            <w:vMerge w:val="restart"/>
            <w:tcBorders>
              <w:top w:val="single" w:sz="8" w:space="0" w:color="080000"/>
              <w:left w:val="single" w:sz="8" w:space="0" w:color="080000"/>
              <w:bottom w:val="nil"/>
              <w:right w:val="single" w:sz="8" w:space="0" w:color="08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基础型课程</w:t>
            </w:r>
          </w:p>
        </w:tc>
        <w:tc>
          <w:tcPr>
            <w:tcW w:w="567" w:type="dxa"/>
            <w:vMerge w:val="restart"/>
            <w:tcBorders>
              <w:top w:val="single" w:sz="8" w:space="0" w:color="080000"/>
              <w:left w:val="single" w:sz="8" w:space="0" w:color="080000"/>
              <w:bottom w:val="nil"/>
              <w:right w:val="single" w:sz="6" w:space="0" w:color="00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必修</w:t>
            </w:r>
          </w:p>
        </w:tc>
        <w:tc>
          <w:tcPr>
            <w:tcW w:w="851" w:type="dxa"/>
            <w:vMerge w:val="restart"/>
            <w:tcBorders>
              <w:top w:val="single" w:sz="8" w:space="0" w:color="08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译林版义务教育英语教科书</w:t>
            </w:r>
          </w:p>
        </w:tc>
        <w:tc>
          <w:tcPr>
            <w:tcW w:w="1842" w:type="dxa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 xml:space="preserve">  7年级下</w:t>
            </w:r>
          </w:p>
        </w:tc>
        <w:tc>
          <w:tcPr>
            <w:tcW w:w="1843" w:type="dxa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 xml:space="preserve">     8年级下</w:t>
            </w:r>
          </w:p>
        </w:tc>
        <w:tc>
          <w:tcPr>
            <w:tcW w:w="5813" w:type="dxa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 xml:space="preserve">     9年级下</w:t>
            </w:r>
          </w:p>
        </w:tc>
        <w:tc>
          <w:tcPr>
            <w:tcW w:w="1440" w:type="dxa"/>
            <w:vMerge w:val="restart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每周4课时</w:t>
            </w:r>
          </w:p>
        </w:tc>
      </w:tr>
      <w:tr w:rsidR="008F38DC" w:rsidRPr="008F38DC" w:rsidTr="008F38DC">
        <w:trPr>
          <w:trHeight w:val="1203"/>
        </w:trPr>
        <w:tc>
          <w:tcPr>
            <w:tcW w:w="724" w:type="dxa"/>
            <w:vMerge/>
            <w:tcBorders>
              <w:top w:val="single" w:sz="8" w:space="0" w:color="080000"/>
              <w:left w:val="single" w:sz="8" w:space="0" w:color="080000"/>
              <w:bottom w:val="nil"/>
              <w:right w:val="single" w:sz="8" w:space="0" w:color="080000"/>
            </w:tcBorders>
            <w:vAlign w:val="center"/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80000"/>
              <w:left w:val="single" w:sz="8" w:space="0" w:color="080000"/>
              <w:bottom w:val="nil"/>
              <w:right w:val="single" w:sz="6" w:space="0" w:color="000000"/>
            </w:tcBorders>
            <w:vAlign w:val="center"/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8" w:space="0" w:color="08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1课本内容</w:t>
            </w:r>
          </w:p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2听力习惯的培养</w:t>
            </w:r>
          </w:p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3口语能力的培养</w:t>
            </w:r>
          </w:p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4阅读技巧的培养</w:t>
            </w:r>
          </w:p>
        </w:tc>
        <w:tc>
          <w:tcPr>
            <w:tcW w:w="1843" w:type="dxa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1课本内容</w:t>
            </w:r>
          </w:p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2阅读能力的培养</w:t>
            </w:r>
          </w:p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3写作能力的培养</w:t>
            </w:r>
          </w:p>
        </w:tc>
        <w:tc>
          <w:tcPr>
            <w:tcW w:w="5813" w:type="dxa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1课本内容</w:t>
            </w:r>
          </w:p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2听说能力、阅读能力及写作能力的提升</w:t>
            </w:r>
          </w:p>
        </w:tc>
        <w:tc>
          <w:tcPr>
            <w:tcW w:w="0" w:type="auto"/>
            <w:vMerge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vAlign w:val="center"/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</w:tr>
      <w:tr w:rsidR="008F38DC" w:rsidRPr="008F38DC" w:rsidTr="008F38DC">
        <w:trPr>
          <w:trHeight w:val="1745"/>
        </w:trPr>
        <w:tc>
          <w:tcPr>
            <w:tcW w:w="724" w:type="dxa"/>
            <w:tcBorders>
              <w:top w:val="nil"/>
              <w:left w:val="single" w:sz="8" w:space="0" w:color="080000"/>
              <w:bottom w:val="single" w:sz="8" w:space="0" w:color="080000"/>
              <w:right w:val="single" w:sz="8" w:space="0" w:color="08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lastRenderedPageBreak/>
              <w:t>拓展型课程</w:t>
            </w:r>
          </w:p>
        </w:tc>
        <w:tc>
          <w:tcPr>
            <w:tcW w:w="567" w:type="dxa"/>
            <w:tcBorders>
              <w:top w:val="nil"/>
              <w:left w:val="single" w:sz="8" w:space="0" w:color="08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必修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选编教材</w:t>
            </w:r>
          </w:p>
        </w:tc>
        <w:tc>
          <w:tcPr>
            <w:tcW w:w="1842" w:type="dxa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时代英语报、听读空间、一起作业网、时代新课程、青果在线</w:t>
            </w:r>
          </w:p>
        </w:tc>
        <w:tc>
          <w:tcPr>
            <w:tcW w:w="1843" w:type="dxa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时代英语报、听读空间、一起作业网、时代新课程、青果在线</w:t>
            </w:r>
          </w:p>
        </w:tc>
        <w:tc>
          <w:tcPr>
            <w:tcW w:w="5813" w:type="dxa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时代英语报、听读空间、一起作业网、时代新课程、青果在线、人机对话同步训练</w:t>
            </w:r>
          </w:p>
        </w:tc>
        <w:tc>
          <w:tcPr>
            <w:tcW w:w="1440" w:type="dxa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每周1课时</w:t>
            </w:r>
          </w:p>
        </w:tc>
      </w:tr>
      <w:tr w:rsidR="008F38DC" w:rsidRPr="008F38DC" w:rsidTr="008F38DC">
        <w:trPr>
          <w:trHeight w:val="1473"/>
        </w:trPr>
        <w:tc>
          <w:tcPr>
            <w:tcW w:w="724" w:type="dxa"/>
            <w:vMerge w:val="restart"/>
            <w:tcBorders>
              <w:top w:val="single" w:sz="8" w:space="0" w:color="080000"/>
              <w:left w:val="single" w:sz="8" w:space="0" w:color="080000"/>
              <w:bottom w:val="single" w:sz="6" w:space="0" w:color="000000"/>
              <w:right w:val="single" w:sz="8" w:space="0" w:color="08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探究型课程</w:t>
            </w:r>
          </w:p>
        </w:tc>
        <w:tc>
          <w:tcPr>
            <w:tcW w:w="567" w:type="dxa"/>
            <w:vMerge w:val="restart"/>
            <w:tcBorders>
              <w:top w:val="single" w:sz="8" w:space="0" w:color="080000"/>
              <w:left w:val="single" w:sz="8" w:space="0" w:color="08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选修</w:t>
            </w:r>
          </w:p>
        </w:tc>
        <w:tc>
          <w:tcPr>
            <w:tcW w:w="851" w:type="dxa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主题性活动</w:t>
            </w:r>
          </w:p>
        </w:tc>
        <w:tc>
          <w:tcPr>
            <w:tcW w:w="1842" w:type="dxa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8F38DC" w:rsidRPr="008F38DC" w:rsidRDefault="007711ED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1</w:t>
            </w:r>
            <w:r w:rsidR="008F38DC"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.</w:t>
            </w:r>
            <w:r w:rsidR="00FA227D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英语手抄报</w:t>
            </w:r>
          </w:p>
          <w:p w:rsidR="008F38DC" w:rsidRPr="008F38DC" w:rsidRDefault="007711ED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2</w:t>
            </w:r>
            <w:r w:rsidR="008F38DC"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.</w:t>
            </w:r>
            <w:r w:rsidR="00FA227D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我爱读英语</w:t>
            </w:r>
            <w:r w:rsidR="008F38DC"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8F38DC" w:rsidRPr="008F38DC" w:rsidRDefault="007711ED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1</w:t>
            </w:r>
            <w:r w:rsidR="008F38DC"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.走近西方国家</w:t>
            </w:r>
          </w:p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（英文名著赏析）</w:t>
            </w:r>
          </w:p>
          <w:p w:rsidR="008F38DC" w:rsidRPr="008F38DC" w:rsidRDefault="007711ED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2</w:t>
            </w:r>
            <w:r w:rsidR="008F38DC"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、口语演讲比赛</w:t>
            </w:r>
          </w:p>
        </w:tc>
        <w:tc>
          <w:tcPr>
            <w:tcW w:w="5813" w:type="dxa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  <w:p w:rsidR="008F38DC" w:rsidRPr="008F38DC" w:rsidRDefault="007711ED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1</w:t>
            </w:r>
            <w:r w:rsidR="008F38DC"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.英文名著阅读</w:t>
            </w:r>
          </w:p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（节选）</w:t>
            </w:r>
          </w:p>
        </w:tc>
        <w:tc>
          <w:tcPr>
            <w:tcW w:w="1440" w:type="dxa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每月1次，2课时</w:t>
            </w:r>
          </w:p>
        </w:tc>
      </w:tr>
      <w:tr w:rsidR="008F38DC" w:rsidRPr="008F38DC" w:rsidTr="008F38DC">
        <w:trPr>
          <w:trHeight w:val="662"/>
        </w:trPr>
        <w:tc>
          <w:tcPr>
            <w:tcW w:w="724" w:type="dxa"/>
            <w:vMerge/>
            <w:tcBorders>
              <w:top w:val="single" w:sz="8" w:space="0" w:color="080000"/>
              <w:left w:val="single" w:sz="8" w:space="0" w:color="080000"/>
              <w:bottom w:val="single" w:sz="6" w:space="0" w:color="000000"/>
              <w:right w:val="single" w:sz="8" w:space="0" w:color="080000"/>
            </w:tcBorders>
            <w:vAlign w:val="center"/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8" w:space="0" w:color="080000"/>
              <w:left w:val="single" w:sz="8" w:space="0" w:color="08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英语校本课</w:t>
            </w:r>
          </w:p>
        </w:tc>
        <w:tc>
          <w:tcPr>
            <w:tcW w:w="9498" w:type="dxa"/>
            <w:gridSpan w:val="3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 xml:space="preserve">    《</w:t>
            </w:r>
            <w:r w:rsidR="00361A74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听读导航</w:t>
            </w: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》</w:t>
            </w:r>
          </w:p>
        </w:tc>
        <w:tc>
          <w:tcPr>
            <w:tcW w:w="1440" w:type="dxa"/>
            <w:tcBorders>
              <w:top w:val="single" w:sz="8" w:space="0" w:color="080000"/>
              <w:left w:val="single" w:sz="6" w:space="0" w:color="000000"/>
              <w:bottom w:val="single" w:sz="8" w:space="0" w:color="080000"/>
              <w:right w:val="single" w:sz="6" w:space="0" w:color="000000"/>
            </w:tcBorders>
            <w:shd w:val="clear" w:color="auto" w:fill="auto"/>
            <w:tcMar>
              <w:top w:w="156" w:type="dxa"/>
              <w:left w:w="15" w:type="dxa"/>
              <w:bottom w:w="156" w:type="dxa"/>
              <w:right w:w="15" w:type="dxa"/>
            </w:tcMar>
            <w:hideMark/>
          </w:tcPr>
          <w:p w:rsidR="008F38DC" w:rsidRPr="008F38DC" w:rsidRDefault="008F38DC" w:rsidP="008F38DC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8F38DC">
              <w:rPr>
                <w:rFonts w:ascii="宋体" w:eastAsia="宋体" w:hAnsi="宋体" w:cs="宋体" w:hint="eastAsia"/>
                <w:b/>
                <w:bCs/>
                <w:color w:val="000000"/>
                <w:kern w:val="24"/>
                <w:szCs w:val="21"/>
              </w:rPr>
              <w:t>每周活动时间</w:t>
            </w:r>
          </w:p>
        </w:tc>
      </w:tr>
    </w:tbl>
    <w:p w:rsidR="008F38DC" w:rsidRPr="008F38DC" w:rsidRDefault="008F38DC" w:rsidP="008F38DC">
      <w:r>
        <w:rPr>
          <w:rFonts w:hint="eastAsia"/>
        </w:rPr>
        <w:t>四、</w:t>
      </w:r>
      <w:r w:rsidRPr="008F38DC">
        <w:rPr>
          <w:rFonts w:hint="eastAsia"/>
          <w:b/>
          <w:bCs/>
        </w:rPr>
        <w:t>【课程实施】</w:t>
      </w:r>
    </w:p>
    <w:p w:rsidR="008F38DC" w:rsidRPr="008F38DC" w:rsidRDefault="00B2426F" w:rsidP="008F38DC">
      <w:r>
        <w:rPr>
          <w:rFonts w:hint="eastAsia"/>
          <w:b/>
          <w:bCs/>
        </w:rPr>
        <w:t>A</w:t>
      </w:r>
      <w:r w:rsidR="008F38DC" w:rsidRPr="008F38DC">
        <w:rPr>
          <w:rFonts w:hint="eastAsia"/>
          <w:b/>
          <w:bCs/>
        </w:rPr>
        <w:t>、常规管理：回归日常，打造日常，创新日常。</w:t>
      </w:r>
    </w:p>
    <w:p w:rsidR="008F38DC" w:rsidRPr="008F38DC" w:rsidRDefault="008F38DC" w:rsidP="008F38DC">
      <w:r w:rsidRPr="008F38DC">
        <w:rPr>
          <w:b/>
          <w:bCs/>
        </w:rPr>
        <w:t>1.</w:t>
      </w:r>
      <w:r w:rsidRPr="008F38DC">
        <w:rPr>
          <w:b/>
          <w:bCs/>
        </w:rPr>
        <w:t>教学常规：科学高效。</w:t>
      </w:r>
    </w:p>
    <w:p w:rsidR="008F38DC" w:rsidRPr="008F38DC" w:rsidRDefault="008F38DC" w:rsidP="008F38DC">
      <w:r w:rsidRPr="008F38DC">
        <w:rPr>
          <w:b/>
          <w:bCs/>
        </w:rPr>
        <w:t>2.</w:t>
      </w:r>
      <w:r w:rsidRPr="008F38DC">
        <w:rPr>
          <w:b/>
          <w:bCs/>
        </w:rPr>
        <w:t>教研常规：自觉互动。</w:t>
      </w:r>
    </w:p>
    <w:p w:rsidR="008F38DC" w:rsidRPr="008F38DC" w:rsidRDefault="008F38DC" w:rsidP="008F38DC">
      <w:r w:rsidRPr="008F38DC">
        <w:rPr>
          <w:b/>
          <w:bCs/>
        </w:rPr>
        <w:t>3.</w:t>
      </w:r>
      <w:r w:rsidRPr="008F38DC">
        <w:rPr>
          <w:b/>
          <w:bCs/>
        </w:rPr>
        <w:t>调研常规：有序规范。</w:t>
      </w:r>
    </w:p>
    <w:p w:rsidR="00B2426F" w:rsidRPr="00B2426F" w:rsidRDefault="00B2426F" w:rsidP="00B2426F">
      <w:r>
        <w:rPr>
          <w:rFonts w:hint="eastAsia"/>
        </w:rPr>
        <w:t>B.</w:t>
      </w:r>
      <w:r w:rsidRPr="00B2426F">
        <w:rPr>
          <w:rFonts w:hint="eastAsia"/>
          <w:b/>
          <w:bCs/>
        </w:rPr>
        <w:t>、教学研究：整体架构，</w:t>
      </w:r>
      <w:r w:rsidRPr="00B2426F">
        <w:rPr>
          <w:rFonts w:hint="eastAsia"/>
          <w:b/>
          <w:bCs/>
        </w:rPr>
        <w:t xml:space="preserve"> </w:t>
      </w:r>
      <w:r w:rsidRPr="00B2426F">
        <w:rPr>
          <w:rFonts w:hint="eastAsia"/>
          <w:b/>
          <w:bCs/>
        </w:rPr>
        <w:t>明确目标</w:t>
      </w:r>
    </w:p>
    <w:p w:rsidR="00B2426F" w:rsidRPr="00B2426F" w:rsidRDefault="00B2426F" w:rsidP="00B2426F">
      <w:r w:rsidRPr="00B2426F">
        <w:rPr>
          <w:b/>
          <w:bCs/>
        </w:rPr>
        <w:t xml:space="preserve">1. </w:t>
      </w:r>
      <w:r w:rsidRPr="00B2426F">
        <w:rPr>
          <w:b/>
          <w:bCs/>
        </w:rPr>
        <w:t>树立英语课程</w:t>
      </w:r>
      <w:proofErr w:type="gramStart"/>
      <w:r w:rsidRPr="00B2426F">
        <w:rPr>
          <w:b/>
          <w:bCs/>
        </w:rPr>
        <w:t>校本化</w:t>
      </w:r>
      <w:proofErr w:type="gramEnd"/>
      <w:r w:rsidRPr="00B2426F">
        <w:rPr>
          <w:b/>
          <w:bCs/>
        </w:rPr>
        <w:t>实施的课程意识。</w:t>
      </w:r>
    </w:p>
    <w:p w:rsidR="00B2426F" w:rsidRPr="00B2426F" w:rsidRDefault="00B2426F" w:rsidP="00B2426F">
      <w:r w:rsidRPr="00B2426F">
        <w:rPr>
          <w:b/>
          <w:bCs/>
        </w:rPr>
        <w:t>2.</w:t>
      </w:r>
      <w:r w:rsidRPr="00B2426F">
        <w:rPr>
          <w:b/>
          <w:bCs/>
        </w:rPr>
        <w:t>以微型课题为辅线，打磨</w:t>
      </w:r>
      <w:r w:rsidRPr="00B2426F">
        <w:rPr>
          <w:b/>
          <w:bCs/>
        </w:rPr>
        <w:t xml:space="preserve"> “</w:t>
      </w:r>
      <w:r w:rsidRPr="00B2426F">
        <w:rPr>
          <w:b/>
          <w:bCs/>
        </w:rPr>
        <w:t>智慧课堂</w:t>
      </w:r>
      <w:r w:rsidRPr="00B2426F">
        <w:rPr>
          <w:b/>
          <w:bCs/>
        </w:rPr>
        <w:t>”</w:t>
      </w:r>
      <w:r w:rsidRPr="00B2426F">
        <w:rPr>
          <w:b/>
          <w:bCs/>
        </w:rPr>
        <w:t>。</w:t>
      </w:r>
    </w:p>
    <w:p w:rsidR="00B2426F" w:rsidRPr="00B2426F" w:rsidRDefault="00B2426F" w:rsidP="00B2426F">
      <w:r w:rsidRPr="00B2426F">
        <w:rPr>
          <w:b/>
          <w:bCs/>
        </w:rPr>
        <w:t>3.</w:t>
      </w:r>
      <w:r w:rsidRPr="00B2426F">
        <w:rPr>
          <w:b/>
          <w:bCs/>
        </w:rPr>
        <w:t>依托专家引领，提高教师</w:t>
      </w:r>
      <w:proofErr w:type="gramStart"/>
      <w:r w:rsidRPr="00B2426F">
        <w:rPr>
          <w:b/>
          <w:bCs/>
        </w:rPr>
        <w:t>的观课评课</w:t>
      </w:r>
      <w:proofErr w:type="gramEnd"/>
      <w:r w:rsidRPr="00B2426F">
        <w:rPr>
          <w:b/>
          <w:bCs/>
        </w:rPr>
        <w:t>能力。</w:t>
      </w:r>
    </w:p>
    <w:p w:rsidR="00B2426F" w:rsidRDefault="00B2426F" w:rsidP="00B2426F">
      <w:pPr>
        <w:rPr>
          <w:b/>
          <w:bCs/>
        </w:rPr>
      </w:pPr>
      <w:r w:rsidRPr="00B2426F">
        <w:rPr>
          <w:b/>
          <w:bCs/>
        </w:rPr>
        <w:t>4.</w:t>
      </w:r>
      <w:r w:rsidRPr="00B2426F">
        <w:rPr>
          <w:b/>
          <w:bCs/>
        </w:rPr>
        <w:t>怎样做强</w:t>
      </w:r>
      <w:r w:rsidRPr="00B2426F">
        <w:rPr>
          <w:b/>
          <w:bCs/>
        </w:rPr>
        <w:t>“</w:t>
      </w:r>
      <w:r w:rsidRPr="00B2426F">
        <w:rPr>
          <w:b/>
          <w:bCs/>
        </w:rPr>
        <w:t>备课组</w:t>
      </w:r>
      <w:r w:rsidRPr="00B2426F">
        <w:rPr>
          <w:b/>
          <w:bCs/>
        </w:rPr>
        <w:t>”</w:t>
      </w:r>
      <w:r w:rsidRPr="00B2426F">
        <w:rPr>
          <w:b/>
          <w:bCs/>
        </w:rPr>
        <w:t>的思考。</w:t>
      </w:r>
    </w:p>
    <w:p w:rsidR="00B2426F" w:rsidRPr="00B2426F" w:rsidRDefault="00B2426F" w:rsidP="00B2426F">
      <w:r>
        <w:rPr>
          <w:rFonts w:hint="eastAsia"/>
          <w:b/>
          <w:bCs/>
        </w:rPr>
        <w:t>C.</w:t>
      </w:r>
      <w:r w:rsidRPr="00B2426F">
        <w:rPr>
          <w:rFonts w:hint="eastAsia"/>
          <w:b/>
          <w:bCs/>
        </w:rPr>
        <w:t>、师生发展：</w:t>
      </w:r>
      <w:r w:rsidRPr="00B2426F">
        <w:rPr>
          <w:rFonts w:hint="eastAsia"/>
          <w:b/>
          <w:bCs/>
        </w:rPr>
        <w:t xml:space="preserve"> </w:t>
      </w:r>
      <w:r w:rsidRPr="00B2426F">
        <w:rPr>
          <w:rFonts w:hint="eastAsia"/>
          <w:b/>
          <w:bCs/>
        </w:rPr>
        <w:t>明确项目，</w:t>
      </w:r>
      <w:r w:rsidRPr="00B2426F">
        <w:rPr>
          <w:rFonts w:hint="eastAsia"/>
          <w:b/>
          <w:bCs/>
        </w:rPr>
        <w:t xml:space="preserve"> </w:t>
      </w:r>
      <w:r w:rsidRPr="00B2426F">
        <w:rPr>
          <w:rFonts w:hint="eastAsia"/>
          <w:b/>
          <w:bCs/>
        </w:rPr>
        <w:t>责任分工</w:t>
      </w:r>
    </w:p>
    <w:p w:rsidR="00B2426F" w:rsidRPr="00B2426F" w:rsidRDefault="00B2426F" w:rsidP="00B2426F">
      <w:r w:rsidRPr="00B2426F">
        <w:rPr>
          <w:b/>
          <w:bCs/>
        </w:rPr>
        <w:t>1.</w:t>
      </w:r>
      <w:r w:rsidRPr="00B2426F">
        <w:rPr>
          <w:b/>
          <w:bCs/>
        </w:rPr>
        <w:t>以教师发展为目标，搭建发展平台。</w:t>
      </w:r>
    </w:p>
    <w:p w:rsidR="00B2426F" w:rsidRPr="00B2426F" w:rsidRDefault="00B2426F" w:rsidP="00B2426F">
      <w:r w:rsidRPr="00B2426F">
        <w:rPr>
          <w:b/>
          <w:bCs/>
        </w:rPr>
        <w:t>2.</w:t>
      </w:r>
      <w:r w:rsidRPr="00B2426F">
        <w:rPr>
          <w:b/>
          <w:bCs/>
        </w:rPr>
        <w:t>以学生系列活动为载体，丰富活动价值。</w:t>
      </w:r>
    </w:p>
    <w:p w:rsidR="00B2426F" w:rsidRPr="00B2426F" w:rsidRDefault="00B2426F" w:rsidP="00B2426F">
      <w:r>
        <w:rPr>
          <w:rFonts w:hint="eastAsia"/>
          <w:b/>
          <w:bCs/>
        </w:rPr>
        <w:t>五、</w:t>
      </w:r>
      <w:r w:rsidRPr="00B2426F">
        <w:rPr>
          <w:rFonts w:hint="eastAsia"/>
          <w:b/>
          <w:bCs/>
        </w:rPr>
        <w:t>【课程评价】</w:t>
      </w:r>
    </w:p>
    <w:p w:rsidR="00B2426F" w:rsidRPr="00B2426F" w:rsidRDefault="00B2426F" w:rsidP="00B2426F">
      <w:r w:rsidRPr="00B2426F">
        <w:rPr>
          <w:rFonts w:hint="eastAsia"/>
          <w:b/>
          <w:bCs/>
        </w:rPr>
        <w:t>（一）对课程的评价</w:t>
      </w:r>
    </w:p>
    <w:p w:rsidR="00B2426F" w:rsidRPr="00B2426F" w:rsidRDefault="00B2426F" w:rsidP="00B2426F">
      <w:r w:rsidRPr="00B2426F">
        <w:rPr>
          <w:b/>
          <w:bCs/>
        </w:rPr>
        <w:t xml:space="preserve"> </w:t>
      </w:r>
      <w:r w:rsidRPr="00B2426F">
        <w:rPr>
          <w:b/>
          <w:bCs/>
        </w:rPr>
        <w:t>（二）对学生的评价</w:t>
      </w:r>
    </w:p>
    <w:p w:rsidR="00B2426F" w:rsidRPr="00B2426F" w:rsidRDefault="00B2426F" w:rsidP="00B2426F">
      <w:r w:rsidRPr="00B2426F">
        <w:rPr>
          <w:b/>
          <w:bCs/>
        </w:rPr>
        <w:t xml:space="preserve"> </w:t>
      </w:r>
      <w:r w:rsidRPr="00B2426F">
        <w:rPr>
          <w:b/>
          <w:bCs/>
        </w:rPr>
        <w:t>（三）对教师的评价</w:t>
      </w:r>
    </w:p>
    <w:p w:rsidR="00B2426F" w:rsidRPr="00B2426F" w:rsidRDefault="00B2426F" w:rsidP="00B2426F">
      <w:r>
        <w:rPr>
          <w:rFonts w:hint="eastAsia"/>
          <w:b/>
          <w:bCs/>
        </w:rPr>
        <w:t>六</w:t>
      </w:r>
      <w:r w:rsidRPr="00B2426F">
        <w:rPr>
          <w:rFonts w:hint="eastAsia"/>
          <w:b/>
          <w:bCs/>
        </w:rPr>
        <w:t>【课程实施的保障】</w:t>
      </w:r>
    </w:p>
    <w:p w:rsidR="00B2426F" w:rsidRPr="00B2426F" w:rsidRDefault="00B2426F" w:rsidP="00B2426F">
      <w:r w:rsidRPr="00B2426F">
        <w:rPr>
          <w:rFonts w:hint="eastAsia"/>
          <w:b/>
          <w:bCs/>
        </w:rPr>
        <w:t>【具体安排】</w:t>
      </w:r>
    </w:p>
    <w:p w:rsidR="00B2426F" w:rsidRPr="00B2426F" w:rsidRDefault="00B2426F" w:rsidP="00B2426F">
      <w:r w:rsidRPr="00B2426F">
        <w:rPr>
          <w:rFonts w:hint="eastAsia"/>
          <w:b/>
          <w:bCs/>
        </w:rPr>
        <w:t>二月份：</w:t>
      </w:r>
    </w:p>
    <w:p w:rsidR="00B2426F" w:rsidRPr="00B2426F" w:rsidRDefault="00B2426F" w:rsidP="00B2426F">
      <w:r w:rsidRPr="00B2426F">
        <w:rPr>
          <w:b/>
          <w:bCs/>
        </w:rPr>
        <w:t>1</w:t>
      </w:r>
      <w:r w:rsidRPr="00B2426F">
        <w:rPr>
          <w:b/>
          <w:bCs/>
        </w:rPr>
        <w:t>、期初各年级教材培训、集体备课</w:t>
      </w:r>
    </w:p>
    <w:p w:rsidR="00B2426F" w:rsidRDefault="00B2426F" w:rsidP="00B2426F">
      <w:pPr>
        <w:rPr>
          <w:b/>
          <w:bCs/>
        </w:rPr>
      </w:pPr>
      <w:r w:rsidRPr="00B2426F">
        <w:rPr>
          <w:b/>
          <w:bCs/>
        </w:rPr>
        <w:t>2</w:t>
      </w:r>
      <w:r w:rsidRPr="00B2426F">
        <w:rPr>
          <w:b/>
          <w:bCs/>
        </w:rPr>
        <w:t>、制定教研组、</w:t>
      </w:r>
      <w:proofErr w:type="gramStart"/>
      <w:r w:rsidRPr="00B2426F">
        <w:rPr>
          <w:b/>
          <w:bCs/>
        </w:rPr>
        <w:t>备课组</w:t>
      </w:r>
      <w:proofErr w:type="gramEnd"/>
      <w:r w:rsidRPr="00B2426F">
        <w:rPr>
          <w:b/>
          <w:bCs/>
        </w:rPr>
        <w:t>活动计划</w:t>
      </w:r>
    </w:p>
    <w:p w:rsidR="007711ED" w:rsidRPr="00B2426F" w:rsidRDefault="007711ED" w:rsidP="00B2426F">
      <w:r>
        <w:rPr>
          <w:rFonts w:hint="eastAsia"/>
          <w:b/>
          <w:bCs/>
        </w:rPr>
        <w:t>3</w:t>
      </w:r>
      <w:r>
        <w:rPr>
          <w:rFonts w:hint="eastAsia"/>
          <w:b/>
          <w:bCs/>
        </w:rPr>
        <w:t>新进教师亮相课（九年级唐侠）</w:t>
      </w:r>
    </w:p>
    <w:p w:rsidR="00B2426F" w:rsidRDefault="00B2426F" w:rsidP="00B2426F">
      <w:r w:rsidRPr="00B2426F">
        <w:rPr>
          <w:rFonts w:hint="eastAsia"/>
          <w:b/>
          <w:bCs/>
        </w:rPr>
        <w:t>三月份：</w:t>
      </w:r>
    </w:p>
    <w:p w:rsidR="00FA227D" w:rsidRPr="00B2426F" w:rsidRDefault="00FA227D" w:rsidP="00B2426F">
      <w:r>
        <w:rPr>
          <w:rFonts w:hint="eastAsia"/>
        </w:rPr>
        <w:t xml:space="preserve">1. </w:t>
      </w:r>
      <w:r>
        <w:rPr>
          <w:rFonts w:hint="eastAsia"/>
        </w:rPr>
        <w:t>交流外出教研活动</w:t>
      </w:r>
    </w:p>
    <w:p w:rsidR="00B2426F" w:rsidRPr="00B2426F" w:rsidRDefault="00B2426F" w:rsidP="00B2426F">
      <w:r w:rsidRPr="00B2426F">
        <w:rPr>
          <w:b/>
          <w:bCs/>
        </w:rPr>
        <w:t>2</w:t>
      </w:r>
      <w:r w:rsidR="007B5952">
        <w:rPr>
          <w:b/>
          <w:bCs/>
        </w:rPr>
        <w:t>、</w:t>
      </w:r>
      <w:r w:rsidR="00F820B9" w:rsidRPr="00B2426F">
        <w:rPr>
          <w:b/>
          <w:bCs/>
        </w:rPr>
        <w:t>教研组内公开课</w:t>
      </w:r>
      <w:r w:rsidR="00FA227D">
        <w:rPr>
          <w:rFonts w:hint="eastAsia"/>
          <w:b/>
          <w:bCs/>
        </w:rPr>
        <w:t xml:space="preserve">  </w:t>
      </w:r>
      <w:proofErr w:type="gramStart"/>
      <w:r w:rsidR="00FA227D">
        <w:rPr>
          <w:rFonts w:hint="eastAsia"/>
          <w:b/>
          <w:bCs/>
        </w:rPr>
        <w:t>季云萍</w:t>
      </w:r>
      <w:proofErr w:type="gramEnd"/>
    </w:p>
    <w:p w:rsidR="00B2426F" w:rsidRPr="00B2426F" w:rsidRDefault="00B2426F" w:rsidP="00B2426F">
      <w:r w:rsidRPr="00B2426F">
        <w:rPr>
          <w:rFonts w:hint="eastAsia"/>
          <w:b/>
          <w:bCs/>
        </w:rPr>
        <w:t>四月份：</w:t>
      </w:r>
    </w:p>
    <w:p w:rsidR="00B2426F" w:rsidRPr="00B2426F" w:rsidRDefault="00B2426F" w:rsidP="00B2426F">
      <w:r w:rsidRPr="00B2426F">
        <w:rPr>
          <w:b/>
          <w:bCs/>
        </w:rPr>
        <w:t>1</w:t>
      </w:r>
      <w:r w:rsidRPr="00B2426F">
        <w:rPr>
          <w:b/>
          <w:bCs/>
        </w:rPr>
        <w:t>、九年级口语听力人机对话测试。</w:t>
      </w:r>
      <w:r w:rsidRPr="00B2426F">
        <w:rPr>
          <w:b/>
          <w:bCs/>
        </w:rPr>
        <w:t xml:space="preserve"> </w:t>
      </w:r>
    </w:p>
    <w:p w:rsidR="00B2426F" w:rsidRDefault="00B2426F" w:rsidP="00B2426F">
      <w:pPr>
        <w:rPr>
          <w:b/>
          <w:bCs/>
        </w:rPr>
      </w:pPr>
      <w:r w:rsidRPr="00B2426F">
        <w:rPr>
          <w:b/>
          <w:bCs/>
        </w:rPr>
        <w:t>2</w:t>
      </w:r>
      <w:r w:rsidR="007B5952">
        <w:rPr>
          <w:b/>
          <w:bCs/>
        </w:rPr>
        <w:t>、</w:t>
      </w:r>
      <w:r w:rsidR="007B5952" w:rsidRPr="00B2426F">
        <w:rPr>
          <w:b/>
          <w:bCs/>
        </w:rPr>
        <w:t>教研组内公开课</w:t>
      </w:r>
      <w:r w:rsidR="00FA227D">
        <w:rPr>
          <w:rFonts w:hint="eastAsia"/>
          <w:b/>
          <w:bCs/>
        </w:rPr>
        <w:t xml:space="preserve">  </w:t>
      </w:r>
      <w:r w:rsidR="00FA227D">
        <w:rPr>
          <w:rFonts w:hint="eastAsia"/>
          <w:b/>
          <w:bCs/>
        </w:rPr>
        <w:t>蔡华萍</w:t>
      </w:r>
      <w:r w:rsidR="00FA227D">
        <w:rPr>
          <w:rFonts w:hint="eastAsia"/>
          <w:b/>
          <w:bCs/>
        </w:rPr>
        <w:t xml:space="preserve">   </w:t>
      </w:r>
      <w:r w:rsidR="00FA227D">
        <w:rPr>
          <w:rFonts w:hint="eastAsia"/>
          <w:b/>
          <w:bCs/>
        </w:rPr>
        <w:t>朱莎莎</w:t>
      </w:r>
    </w:p>
    <w:p w:rsidR="00FA227D" w:rsidRPr="00B2426F" w:rsidRDefault="00FA227D" w:rsidP="00B2426F">
      <w:r>
        <w:rPr>
          <w:rFonts w:hint="eastAsia"/>
          <w:b/>
          <w:bCs/>
        </w:rPr>
        <w:lastRenderedPageBreak/>
        <w:t>3. .</w:t>
      </w:r>
      <w:r>
        <w:rPr>
          <w:rFonts w:hint="eastAsia"/>
          <w:b/>
          <w:bCs/>
        </w:rPr>
        <w:t>校际公开课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唐侠</w:t>
      </w:r>
    </w:p>
    <w:p w:rsidR="00B2426F" w:rsidRPr="00B2426F" w:rsidRDefault="00B2426F" w:rsidP="00B2426F">
      <w:r w:rsidRPr="00B2426F">
        <w:rPr>
          <w:rFonts w:hint="eastAsia"/>
          <w:b/>
          <w:bCs/>
        </w:rPr>
        <w:t>五月份：</w:t>
      </w:r>
      <w:r w:rsidRPr="00B2426F">
        <w:rPr>
          <w:rFonts w:hint="eastAsia"/>
          <w:b/>
          <w:bCs/>
        </w:rPr>
        <w:t xml:space="preserve"> </w:t>
      </w:r>
    </w:p>
    <w:p w:rsidR="00B2426F" w:rsidRPr="00B2426F" w:rsidRDefault="00B2426F" w:rsidP="00B2426F">
      <w:r w:rsidRPr="00B2426F">
        <w:rPr>
          <w:b/>
          <w:bCs/>
        </w:rPr>
        <w:t>1</w:t>
      </w:r>
      <w:r w:rsidR="007B5952">
        <w:rPr>
          <w:b/>
          <w:bCs/>
        </w:rPr>
        <w:t>、</w:t>
      </w:r>
      <w:r w:rsidR="00F820B9" w:rsidRPr="00B2426F">
        <w:rPr>
          <w:b/>
          <w:bCs/>
        </w:rPr>
        <w:t>教研组开课</w:t>
      </w:r>
      <w:r w:rsidR="00F820B9" w:rsidRPr="00B2426F">
        <w:rPr>
          <w:b/>
          <w:bCs/>
        </w:rPr>
        <w:t xml:space="preserve">  </w:t>
      </w:r>
      <w:r w:rsidR="00FA227D">
        <w:rPr>
          <w:rFonts w:hint="eastAsia"/>
          <w:b/>
          <w:bCs/>
        </w:rPr>
        <w:t xml:space="preserve"> </w:t>
      </w:r>
      <w:r w:rsidR="00FA227D">
        <w:rPr>
          <w:rFonts w:hint="eastAsia"/>
          <w:b/>
          <w:bCs/>
        </w:rPr>
        <w:t>杨明</w:t>
      </w:r>
      <w:r w:rsidR="00FA227D">
        <w:rPr>
          <w:rFonts w:hint="eastAsia"/>
          <w:b/>
          <w:bCs/>
        </w:rPr>
        <w:t xml:space="preserve">  </w:t>
      </w:r>
      <w:r w:rsidR="00FA227D">
        <w:rPr>
          <w:rFonts w:hint="eastAsia"/>
          <w:b/>
          <w:bCs/>
        </w:rPr>
        <w:t>郭琴</w:t>
      </w:r>
    </w:p>
    <w:p w:rsidR="00B2426F" w:rsidRPr="00B2426F" w:rsidRDefault="00B2426F" w:rsidP="00B2426F">
      <w:r w:rsidRPr="00B2426F">
        <w:rPr>
          <w:b/>
          <w:bCs/>
        </w:rPr>
        <w:t>3</w:t>
      </w:r>
      <w:r w:rsidR="00774FB9">
        <w:rPr>
          <w:b/>
          <w:bCs/>
        </w:rPr>
        <w:t>、</w:t>
      </w:r>
      <w:r w:rsidR="00774FB9">
        <w:rPr>
          <w:rFonts w:hint="eastAsia"/>
          <w:b/>
          <w:bCs/>
        </w:rPr>
        <w:t>开放日</w:t>
      </w:r>
      <w:r w:rsidR="00774FB9">
        <w:rPr>
          <w:b/>
          <w:bCs/>
        </w:rPr>
        <w:t>（</w:t>
      </w:r>
      <w:r w:rsidR="00FA227D">
        <w:rPr>
          <w:rFonts w:hint="eastAsia"/>
          <w:b/>
          <w:bCs/>
        </w:rPr>
        <w:t xml:space="preserve"> </w:t>
      </w:r>
      <w:r w:rsidR="00FA227D">
        <w:rPr>
          <w:rFonts w:hint="eastAsia"/>
          <w:b/>
          <w:bCs/>
        </w:rPr>
        <w:t>初</w:t>
      </w:r>
      <w:proofErr w:type="gramStart"/>
      <w:r w:rsidR="00FA227D">
        <w:rPr>
          <w:rFonts w:hint="eastAsia"/>
          <w:b/>
          <w:bCs/>
        </w:rPr>
        <w:t>一</w:t>
      </w:r>
      <w:proofErr w:type="gramEnd"/>
      <w:r w:rsidR="00FA227D">
        <w:rPr>
          <w:rFonts w:hint="eastAsia"/>
          <w:b/>
          <w:bCs/>
        </w:rPr>
        <w:t>初二</w:t>
      </w:r>
      <w:r w:rsidRPr="00B2426F">
        <w:rPr>
          <w:b/>
          <w:bCs/>
        </w:rPr>
        <w:t>）</w:t>
      </w:r>
    </w:p>
    <w:p w:rsidR="00B2426F" w:rsidRPr="00B2426F" w:rsidRDefault="00B2426F" w:rsidP="00B2426F">
      <w:r w:rsidRPr="00B2426F">
        <w:rPr>
          <w:rFonts w:hint="eastAsia"/>
          <w:b/>
          <w:bCs/>
        </w:rPr>
        <w:t>六月份</w:t>
      </w:r>
    </w:p>
    <w:p w:rsidR="00B2426F" w:rsidRPr="00B2426F" w:rsidRDefault="00B2426F" w:rsidP="00B2426F">
      <w:r w:rsidRPr="00B2426F">
        <w:rPr>
          <w:b/>
          <w:bCs/>
        </w:rPr>
        <w:t>1</w:t>
      </w:r>
      <w:r w:rsidRPr="00B2426F">
        <w:rPr>
          <w:b/>
          <w:bCs/>
        </w:rPr>
        <w:t>、九年级命题研讨</w:t>
      </w:r>
    </w:p>
    <w:p w:rsidR="00B2426F" w:rsidRPr="00B2426F" w:rsidRDefault="00B2426F" w:rsidP="00B2426F">
      <w:r w:rsidRPr="00B2426F">
        <w:rPr>
          <w:b/>
          <w:bCs/>
        </w:rPr>
        <w:t>2</w:t>
      </w:r>
      <w:r w:rsidRPr="00B2426F">
        <w:rPr>
          <w:b/>
          <w:bCs/>
        </w:rPr>
        <w:t>、口语演讲比赛（八年级）</w:t>
      </w:r>
    </w:p>
    <w:p w:rsidR="00B2426F" w:rsidRDefault="00B2426F" w:rsidP="00B2426F">
      <w:pPr>
        <w:rPr>
          <w:b/>
          <w:bCs/>
        </w:rPr>
      </w:pPr>
      <w:r w:rsidRPr="00B2426F">
        <w:rPr>
          <w:b/>
          <w:bCs/>
        </w:rPr>
        <w:t>3</w:t>
      </w:r>
      <w:r w:rsidRPr="00B2426F">
        <w:rPr>
          <w:b/>
          <w:bCs/>
        </w:rPr>
        <w:t>、期末口语考核、复习与期末考试</w:t>
      </w:r>
    </w:p>
    <w:p w:rsidR="00FA227D" w:rsidRPr="00B2426F" w:rsidRDefault="00FA227D" w:rsidP="00B2426F">
      <w:r>
        <w:rPr>
          <w:rFonts w:hint="eastAsia"/>
          <w:b/>
          <w:bCs/>
        </w:rPr>
        <w:t xml:space="preserve">4. </w:t>
      </w:r>
      <w:r>
        <w:rPr>
          <w:rFonts w:hint="eastAsia"/>
          <w:b/>
          <w:bCs/>
        </w:rPr>
        <w:t>教研组公开课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钱媛暖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朱秀娟</w:t>
      </w:r>
    </w:p>
    <w:p w:rsidR="00B2426F" w:rsidRPr="00B2426F" w:rsidRDefault="00B2426F" w:rsidP="00B2426F">
      <w:r w:rsidRPr="00B2426F">
        <w:rPr>
          <w:rFonts w:hint="eastAsia"/>
          <w:b/>
          <w:bCs/>
        </w:rPr>
        <w:t>七月份</w:t>
      </w:r>
    </w:p>
    <w:p w:rsidR="00B2426F" w:rsidRPr="00B2426F" w:rsidRDefault="00B2426F" w:rsidP="00B2426F">
      <w:r w:rsidRPr="00B2426F">
        <w:rPr>
          <w:b/>
          <w:bCs/>
        </w:rPr>
        <w:t>1</w:t>
      </w:r>
      <w:r w:rsidRPr="00B2426F">
        <w:rPr>
          <w:b/>
          <w:bCs/>
        </w:rPr>
        <w:t>、中小学英语教师解题能力考试</w:t>
      </w:r>
    </w:p>
    <w:p w:rsidR="00B2426F" w:rsidRPr="00B2426F" w:rsidRDefault="00B2426F" w:rsidP="00B2426F">
      <w:r w:rsidRPr="00B2426F">
        <w:rPr>
          <w:b/>
          <w:bCs/>
        </w:rPr>
        <w:t>2</w:t>
      </w:r>
      <w:r w:rsidRPr="00B2426F">
        <w:rPr>
          <w:b/>
          <w:bCs/>
        </w:rPr>
        <w:t>、区口语比赛</w:t>
      </w:r>
    </w:p>
    <w:p w:rsidR="00B2426F" w:rsidRPr="00B2426F" w:rsidRDefault="00B2426F" w:rsidP="00B2426F"/>
    <w:p w:rsidR="00CF4137" w:rsidRPr="00B2426F" w:rsidRDefault="00CF4137"/>
    <w:sectPr w:rsidR="00CF4137" w:rsidRPr="00B2426F" w:rsidSect="00CF4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38DC"/>
    <w:rsid w:val="0013159A"/>
    <w:rsid w:val="00160223"/>
    <w:rsid w:val="00187B66"/>
    <w:rsid w:val="001C09DF"/>
    <w:rsid w:val="00200485"/>
    <w:rsid w:val="0024487D"/>
    <w:rsid w:val="00350F8B"/>
    <w:rsid w:val="00361A74"/>
    <w:rsid w:val="003C36E6"/>
    <w:rsid w:val="00423514"/>
    <w:rsid w:val="00433D20"/>
    <w:rsid w:val="004564CE"/>
    <w:rsid w:val="004D2500"/>
    <w:rsid w:val="00617751"/>
    <w:rsid w:val="006E43B5"/>
    <w:rsid w:val="00704585"/>
    <w:rsid w:val="007711ED"/>
    <w:rsid w:val="00774FB9"/>
    <w:rsid w:val="007B5952"/>
    <w:rsid w:val="007C79FB"/>
    <w:rsid w:val="007F7A7C"/>
    <w:rsid w:val="00864240"/>
    <w:rsid w:val="008B1A44"/>
    <w:rsid w:val="008F38DC"/>
    <w:rsid w:val="00B2426F"/>
    <w:rsid w:val="00B407C1"/>
    <w:rsid w:val="00B47AA8"/>
    <w:rsid w:val="00B82D9F"/>
    <w:rsid w:val="00BA5919"/>
    <w:rsid w:val="00BB021C"/>
    <w:rsid w:val="00CF4137"/>
    <w:rsid w:val="00DA5BC9"/>
    <w:rsid w:val="00E3733E"/>
    <w:rsid w:val="00F820B9"/>
    <w:rsid w:val="00FA2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8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2017-02-18T13:31:00Z</dcterms:created>
  <dcterms:modified xsi:type="dcterms:W3CDTF">2017-02-24T06:42:00Z</dcterms:modified>
</cp:coreProperties>
</file>