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29" w:rsidRPr="00FB309D" w:rsidRDefault="00812429" w:rsidP="00BE255B">
      <w:pPr>
        <w:spacing w:line="44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2"/>
          <w:szCs w:val="32"/>
          <w:lang w:val="zh-CN"/>
        </w:rPr>
      </w:pPr>
      <w:r w:rsidRPr="00FB309D">
        <w:rPr>
          <w:rFonts w:asciiTheme="majorEastAsia" w:eastAsiaTheme="majorEastAsia" w:hAnsiTheme="majorEastAsia" w:cs="宋体"/>
          <w:b/>
          <w:bCs/>
          <w:kern w:val="0"/>
          <w:sz w:val="32"/>
          <w:szCs w:val="32"/>
          <w:lang w:val="zh-CN"/>
        </w:rPr>
        <w:t>201</w:t>
      </w:r>
      <w:r w:rsidRPr="00FB309D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7</w:t>
      </w:r>
      <w:r w:rsidRPr="00FB309D">
        <w:rPr>
          <w:rFonts w:asciiTheme="majorEastAsia" w:eastAsiaTheme="majorEastAsia" w:hAnsiTheme="majorEastAsia" w:cs="宋体"/>
          <w:b/>
          <w:bCs/>
          <w:kern w:val="0"/>
          <w:sz w:val="32"/>
          <w:szCs w:val="32"/>
          <w:lang w:val="zh-CN"/>
        </w:rPr>
        <w:t>-201</w:t>
      </w:r>
      <w:r w:rsidRPr="00FB309D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8</w:t>
      </w:r>
      <w:r w:rsidRPr="00FB309D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  <w:lang w:val="zh-CN"/>
        </w:rPr>
        <w:t>学年第</w:t>
      </w:r>
      <w:r w:rsidR="00132D7A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  <w:lang w:val="zh-CN"/>
        </w:rPr>
        <w:t>二</w:t>
      </w:r>
      <w:r w:rsidRPr="00FB309D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  <w:lang w:val="zh-CN"/>
        </w:rPr>
        <w:t>学期新桥初中数学教研组工作计划</w:t>
      </w:r>
    </w:p>
    <w:p w:rsidR="00812429" w:rsidRPr="00FB309D" w:rsidRDefault="00812429" w:rsidP="00BE255B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黑体" w:eastAsia="黑体" w:hAnsi="黑体" w:cs="宋体"/>
          <w:b/>
          <w:bCs/>
          <w:kern w:val="0"/>
          <w:sz w:val="28"/>
          <w:szCs w:val="28"/>
          <w:lang w:val="zh-CN"/>
        </w:rPr>
      </w:pPr>
      <w:r w:rsidRPr="00FB309D">
        <w:rPr>
          <w:rFonts w:ascii="黑体" w:eastAsia="黑体" w:hAnsi="黑体" w:cs="宋体" w:hint="eastAsia"/>
          <w:b/>
          <w:bCs/>
          <w:kern w:val="0"/>
          <w:sz w:val="28"/>
          <w:szCs w:val="28"/>
          <w:lang w:val="zh-CN"/>
        </w:rPr>
        <w:t>本组成员简介</w:t>
      </w:r>
    </w:p>
    <w:tbl>
      <w:tblPr>
        <w:tblW w:w="9180" w:type="dxa"/>
        <w:jc w:val="center"/>
        <w:tblLayout w:type="fixed"/>
        <w:tblLook w:val="04A0"/>
      </w:tblPr>
      <w:tblGrid>
        <w:gridCol w:w="1242"/>
        <w:gridCol w:w="1560"/>
        <w:gridCol w:w="1134"/>
        <w:gridCol w:w="1275"/>
        <w:gridCol w:w="2268"/>
        <w:gridCol w:w="1701"/>
      </w:tblGrid>
      <w:tr w:rsidR="001E496F" w:rsidRPr="00905283" w:rsidTr="00905283">
        <w:trPr>
          <w:trHeight w:val="1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任教班级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职称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是否五级梯队教师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其他工作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联系电话</w:t>
            </w:r>
          </w:p>
        </w:tc>
      </w:tr>
      <w:tr w:rsidR="001E496F" w:rsidRPr="00905283" w:rsidTr="00905283">
        <w:trPr>
          <w:trHeight w:val="1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裴玲燕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七（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否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13961437830</w:t>
            </w:r>
          </w:p>
        </w:tc>
      </w:tr>
      <w:tr w:rsidR="001E496F" w:rsidRPr="00905283" w:rsidTr="00905283">
        <w:trPr>
          <w:trHeight w:val="1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陈晓悦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七（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否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18896556093</w:t>
            </w:r>
          </w:p>
        </w:tc>
      </w:tr>
      <w:tr w:rsidR="001E496F" w:rsidRPr="00905283" w:rsidTr="00905283">
        <w:trPr>
          <w:trHeight w:val="1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姚祎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七（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11）（12）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否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13861131257</w:t>
            </w:r>
          </w:p>
        </w:tc>
      </w:tr>
      <w:tr w:rsidR="001E496F" w:rsidRPr="00905283" w:rsidTr="00905283">
        <w:trPr>
          <w:trHeight w:val="1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史莹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八（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 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中一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否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13776861100</w:t>
            </w:r>
          </w:p>
        </w:tc>
      </w:tr>
      <w:tr w:rsidR="001E496F" w:rsidRPr="00905283" w:rsidTr="00905283">
        <w:trPr>
          <w:trHeight w:val="1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张娟英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八（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）（10）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中一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否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年级组长</w:t>
            </w:r>
            <w:r w:rsidR="00905283" w:rsidRPr="00905283">
              <w:rPr>
                <w:rFonts w:asciiTheme="minorEastAsia" w:hAnsiTheme="minorEastAsia" w:cs="宋体" w:hint="eastAsia"/>
                <w:kern w:val="0"/>
                <w:szCs w:val="21"/>
              </w:rPr>
              <w:t>，备课组长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13626249072</w:t>
            </w:r>
          </w:p>
        </w:tc>
      </w:tr>
      <w:tr w:rsidR="001E496F" w:rsidRPr="00905283" w:rsidTr="00905283">
        <w:trPr>
          <w:trHeight w:val="335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孙丽娟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八（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8）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中一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否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13401349399</w:t>
            </w:r>
          </w:p>
        </w:tc>
      </w:tr>
      <w:tr w:rsidR="001E496F" w:rsidRPr="00905283" w:rsidTr="00905283">
        <w:trPr>
          <w:trHeight w:val="345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高健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九（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中高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是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副校长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13685270325</w:t>
            </w:r>
          </w:p>
        </w:tc>
      </w:tr>
      <w:tr w:rsidR="001E496F" w:rsidRPr="00905283" w:rsidTr="00905283">
        <w:trPr>
          <w:trHeight w:val="345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季建春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九（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）（6）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中高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否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备课组长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13912320658</w:t>
            </w:r>
          </w:p>
        </w:tc>
      </w:tr>
      <w:tr w:rsidR="001E496F" w:rsidRPr="00905283" w:rsidTr="00905283">
        <w:trPr>
          <w:trHeight w:val="345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吴燕文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九（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3）（4）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中高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是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年级组长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13815072257</w:t>
            </w:r>
          </w:p>
        </w:tc>
      </w:tr>
      <w:tr w:rsidR="001E496F" w:rsidRPr="00905283" w:rsidTr="00905283">
        <w:trPr>
          <w:trHeight w:val="345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邵春平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九（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中一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是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13775025487</w:t>
            </w:r>
          </w:p>
        </w:tc>
      </w:tr>
      <w:tr w:rsidR="001E496F" w:rsidRPr="00905283" w:rsidTr="00905283">
        <w:trPr>
          <w:trHeight w:val="345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高雪梅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九（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中一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否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13584321295</w:t>
            </w:r>
          </w:p>
        </w:tc>
      </w:tr>
      <w:tr w:rsidR="001E496F" w:rsidRPr="00905283" w:rsidTr="00905283">
        <w:trPr>
          <w:trHeight w:val="345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陈小亚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八（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中高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是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教务主任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13915040252</w:t>
            </w:r>
          </w:p>
        </w:tc>
      </w:tr>
      <w:tr w:rsidR="001E496F" w:rsidRPr="00905283" w:rsidTr="00905283">
        <w:trPr>
          <w:trHeight w:val="345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李萍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七（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中一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是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13775287503</w:t>
            </w:r>
          </w:p>
        </w:tc>
      </w:tr>
      <w:tr w:rsidR="001E496F" w:rsidRPr="00905283" w:rsidTr="00905283">
        <w:trPr>
          <w:trHeight w:val="345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蒋昊明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七（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中一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否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13861255290</w:t>
            </w:r>
          </w:p>
        </w:tc>
      </w:tr>
      <w:tr w:rsidR="001E496F" w:rsidRPr="00905283" w:rsidTr="00905283">
        <w:trPr>
          <w:trHeight w:val="345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高英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七（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3）（5）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中高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是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13861082210</w:t>
            </w:r>
          </w:p>
        </w:tc>
      </w:tr>
      <w:tr w:rsidR="001E496F" w:rsidRPr="00905283" w:rsidTr="00905283">
        <w:trPr>
          <w:trHeight w:val="345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孙亚燕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八（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）（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中一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是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496F" w:rsidRPr="00905283" w:rsidRDefault="001E496F" w:rsidP="009052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  <w:r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138</w:t>
            </w:r>
            <w:r w:rsidR="00905283" w:rsidRPr="00905283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13692362</w:t>
            </w:r>
          </w:p>
        </w:tc>
      </w:tr>
    </w:tbl>
    <w:p w:rsidR="00812429" w:rsidRPr="00FB309D" w:rsidRDefault="001E496F" w:rsidP="00BE255B">
      <w:pPr>
        <w:pStyle w:val="a3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440" w:lineRule="exact"/>
        <w:ind w:firstLineChars="0"/>
        <w:rPr>
          <w:rFonts w:ascii="黑体" w:eastAsia="黑体" w:hAnsi="黑体" w:cs="宋体"/>
          <w:b/>
          <w:bCs/>
          <w:kern w:val="0"/>
          <w:sz w:val="28"/>
          <w:szCs w:val="28"/>
          <w:lang w:val="zh-CN"/>
        </w:rPr>
      </w:pPr>
      <w:r w:rsidRPr="00FB309D">
        <w:rPr>
          <w:rFonts w:ascii="黑体" w:eastAsia="黑体" w:hAnsi="黑体" w:cs="宋体" w:hint="eastAsia"/>
          <w:b/>
          <w:bCs/>
          <w:kern w:val="0"/>
          <w:sz w:val="28"/>
          <w:szCs w:val="28"/>
          <w:lang w:val="zh-CN"/>
        </w:rPr>
        <w:t>工作要点</w:t>
      </w:r>
      <w:r w:rsidR="00812429" w:rsidRPr="00FB309D">
        <w:rPr>
          <w:rFonts w:ascii="黑体" w:eastAsia="黑体" w:hAnsi="黑体" w:cs="宋体" w:hint="eastAsia"/>
          <w:b/>
          <w:bCs/>
          <w:kern w:val="0"/>
          <w:sz w:val="28"/>
          <w:szCs w:val="28"/>
          <w:lang w:val="zh-CN"/>
        </w:rPr>
        <w:t>：</w:t>
      </w:r>
    </w:p>
    <w:p w:rsidR="001E496F" w:rsidRPr="001E496F" w:rsidRDefault="001E496F" w:rsidP="00BE255B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1E496F">
        <w:rPr>
          <w:rFonts w:ascii="仿宋_GB2312" w:eastAsia="仿宋_GB2312" w:hint="eastAsia"/>
          <w:b/>
          <w:sz w:val="28"/>
          <w:szCs w:val="28"/>
        </w:rPr>
        <w:t>1、进一步理解数学学科课程</w:t>
      </w:r>
    </w:p>
    <w:p w:rsidR="001E496F" w:rsidRPr="00FB309D" w:rsidRDefault="001E496F" w:rsidP="00BE255B">
      <w:pPr>
        <w:spacing w:line="440" w:lineRule="exact"/>
        <w:rPr>
          <w:rFonts w:asciiTheme="minorEastAsia" w:hAnsiTheme="minorEastAsia"/>
          <w:b/>
          <w:sz w:val="28"/>
          <w:szCs w:val="28"/>
        </w:rPr>
      </w:pPr>
      <w:r w:rsidRPr="00FB309D">
        <w:rPr>
          <w:rFonts w:asciiTheme="minorEastAsia" w:hAnsiTheme="minorEastAsia" w:hint="eastAsia"/>
          <w:sz w:val="28"/>
          <w:szCs w:val="28"/>
        </w:rPr>
        <w:t>（1）进一步完善数学学科课程建设方案，8月完成方案。</w:t>
      </w:r>
    </w:p>
    <w:p w:rsidR="001E496F" w:rsidRPr="00FB309D" w:rsidRDefault="001E496F" w:rsidP="00BE255B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B309D">
        <w:rPr>
          <w:rFonts w:asciiTheme="minorEastAsia" w:hAnsiTheme="minorEastAsia" w:hint="eastAsia"/>
          <w:sz w:val="28"/>
          <w:szCs w:val="28"/>
        </w:rPr>
        <w:t>（2）认真研读教材及教师指导用书。积极订阅数字杂志。</w:t>
      </w:r>
    </w:p>
    <w:p w:rsidR="001E496F" w:rsidRPr="001E496F" w:rsidRDefault="001E496F" w:rsidP="00BE255B"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 w:rsidRPr="001E496F">
        <w:rPr>
          <w:rFonts w:ascii="仿宋_GB2312" w:eastAsia="仿宋_GB2312" w:hint="eastAsia"/>
          <w:b/>
          <w:sz w:val="28"/>
          <w:szCs w:val="28"/>
        </w:rPr>
        <w:t>、进一步理解学生</w:t>
      </w:r>
    </w:p>
    <w:p w:rsidR="001E496F" w:rsidRPr="00FB309D" w:rsidRDefault="001E496F" w:rsidP="00BE255B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B309D">
        <w:rPr>
          <w:rFonts w:asciiTheme="minorEastAsia" w:hAnsiTheme="minorEastAsia" w:hint="eastAsia"/>
          <w:sz w:val="28"/>
          <w:szCs w:val="28"/>
        </w:rPr>
        <w:t>（1）积极提高学生的学习兴趣，关注每一位学生的发展。</w:t>
      </w:r>
    </w:p>
    <w:p w:rsidR="001E496F" w:rsidRPr="00FB309D" w:rsidRDefault="00905283" w:rsidP="00BE255B">
      <w:pPr>
        <w:pStyle w:val="a3"/>
        <w:spacing w:line="440" w:lineRule="exact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抓</w:t>
      </w:r>
      <w:r w:rsidR="001E496F" w:rsidRPr="00FB309D">
        <w:rPr>
          <w:rFonts w:asciiTheme="minorEastAsia" w:hAnsiTheme="minorEastAsia" w:hint="eastAsia"/>
          <w:sz w:val="28"/>
          <w:szCs w:val="28"/>
        </w:rPr>
        <w:t>课堂：清晰呈现学习任务、引导阅读分析、同伴互动、课内内化</w:t>
      </w:r>
      <w:r>
        <w:rPr>
          <w:rFonts w:asciiTheme="minorEastAsia" w:hAnsiTheme="minorEastAsia" w:hint="eastAsia"/>
          <w:sz w:val="28"/>
          <w:szCs w:val="28"/>
        </w:rPr>
        <w:t>，</w:t>
      </w:r>
    </w:p>
    <w:p w:rsidR="00905283" w:rsidRDefault="00905283" w:rsidP="00BE255B">
      <w:pPr>
        <w:pStyle w:val="a3"/>
        <w:spacing w:line="440" w:lineRule="exact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抓</w:t>
      </w:r>
      <w:r w:rsidR="001E496F" w:rsidRPr="00FB309D">
        <w:rPr>
          <w:rFonts w:asciiTheme="minorEastAsia" w:hAnsiTheme="minorEastAsia" w:hint="eastAsia"/>
          <w:sz w:val="28"/>
          <w:szCs w:val="28"/>
        </w:rPr>
        <w:t>课后：练习的匹配、</w:t>
      </w:r>
      <w:r>
        <w:rPr>
          <w:rFonts w:asciiTheme="minorEastAsia" w:hAnsiTheme="minorEastAsia" w:hint="eastAsia"/>
          <w:sz w:val="28"/>
          <w:szCs w:val="28"/>
        </w:rPr>
        <w:t>在校狠抓二次批改、增加每周的周测，确保基础的掌握度。同时，提倡</w:t>
      </w:r>
      <w:r w:rsidR="00BD0208">
        <w:rPr>
          <w:rFonts w:asciiTheme="minorEastAsia" w:hAnsiTheme="minorEastAsia" w:hint="eastAsia"/>
          <w:sz w:val="28"/>
          <w:szCs w:val="28"/>
        </w:rPr>
        <w:t>关注</w:t>
      </w:r>
      <w:r>
        <w:rPr>
          <w:rFonts w:asciiTheme="minorEastAsia" w:hAnsiTheme="minorEastAsia" w:hint="eastAsia"/>
          <w:sz w:val="28"/>
          <w:szCs w:val="28"/>
        </w:rPr>
        <w:t>优秀学生的拓展题的布置</w:t>
      </w:r>
      <w:r w:rsidR="00BD0208">
        <w:rPr>
          <w:rFonts w:asciiTheme="minorEastAsia" w:hAnsiTheme="minorEastAsia" w:hint="eastAsia"/>
          <w:sz w:val="28"/>
          <w:szCs w:val="28"/>
        </w:rPr>
        <w:t>与检查。</w:t>
      </w:r>
    </w:p>
    <w:p w:rsidR="001E496F" w:rsidRPr="00FB309D" w:rsidRDefault="001E496F" w:rsidP="00BE255B">
      <w:pPr>
        <w:spacing w:line="440" w:lineRule="exact"/>
        <w:rPr>
          <w:rFonts w:ascii="仿宋_GB2312" w:eastAsia="仿宋_GB2312"/>
          <w:sz w:val="28"/>
          <w:szCs w:val="28"/>
        </w:rPr>
      </w:pPr>
      <w:r w:rsidRPr="00FB309D">
        <w:rPr>
          <w:rFonts w:asciiTheme="minorEastAsia" w:hAnsiTheme="minorEastAsia" w:hint="eastAsia"/>
          <w:sz w:val="28"/>
          <w:szCs w:val="28"/>
        </w:rPr>
        <w:t>（2）尝试新的学业评价改革，进行家庭作业的多样化尝试。</w:t>
      </w:r>
    </w:p>
    <w:p w:rsidR="001E496F" w:rsidRPr="001E496F" w:rsidRDefault="001E496F" w:rsidP="00BE255B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1E496F">
        <w:rPr>
          <w:rFonts w:ascii="仿宋_GB2312" w:eastAsia="仿宋_GB2312" w:hint="eastAsia"/>
          <w:b/>
          <w:sz w:val="28"/>
          <w:szCs w:val="28"/>
        </w:rPr>
        <w:t>3、进一步理解教学</w:t>
      </w:r>
    </w:p>
    <w:p w:rsidR="001E496F" w:rsidRPr="00BE255B" w:rsidRDefault="001E496F" w:rsidP="00BE255B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E255B">
        <w:rPr>
          <w:rFonts w:asciiTheme="minorEastAsia" w:hAnsiTheme="minorEastAsia" w:hint="eastAsia"/>
          <w:sz w:val="28"/>
          <w:szCs w:val="28"/>
        </w:rPr>
        <w:lastRenderedPageBreak/>
        <w:t>（1）积极推进课堂转型，促进教与学方式转变，提高课堂效率。</w:t>
      </w:r>
    </w:p>
    <w:p w:rsidR="001E496F" w:rsidRPr="00BE255B" w:rsidRDefault="001E496F" w:rsidP="00BE255B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E255B">
        <w:rPr>
          <w:rFonts w:asciiTheme="minorEastAsia" w:hAnsiTheme="minorEastAsia" w:hint="eastAsia"/>
          <w:sz w:val="28"/>
          <w:szCs w:val="28"/>
        </w:rPr>
        <w:t>（2）</w:t>
      </w:r>
      <w:r w:rsidR="00BD0208">
        <w:rPr>
          <w:rFonts w:asciiTheme="minorEastAsia" w:hAnsiTheme="minorEastAsia" w:hint="eastAsia"/>
          <w:sz w:val="28"/>
          <w:szCs w:val="28"/>
        </w:rPr>
        <w:t>继续注重教学常规，精选精编精批匹配练习，</w:t>
      </w:r>
      <w:r w:rsidRPr="00BE255B">
        <w:rPr>
          <w:rFonts w:asciiTheme="minorEastAsia" w:hAnsiTheme="minorEastAsia" w:hint="eastAsia"/>
          <w:sz w:val="28"/>
          <w:szCs w:val="28"/>
        </w:rPr>
        <w:t>做到二次批阅。注重解题的规范、推理的规范、书写的规范，师生养成整理资料的习惯。</w:t>
      </w:r>
    </w:p>
    <w:p w:rsidR="001E496F" w:rsidRPr="00BE255B" w:rsidRDefault="001E496F" w:rsidP="00BE255B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E255B">
        <w:rPr>
          <w:rFonts w:asciiTheme="minorEastAsia" w:hAnsiTheme="minorEastAsia" w:hint="eastAsia"/>
          <w:sz w:val="28"/>
          <w:szCs w:val="28"/>
        </w:rPr>
        <w:t>（3）营造良好的教研组团队文化。定期组织</w:t>
      </w:r>
      <w:r w:rsidR="00BB2D5D" w:rsidRPr="00BE255B">
        <w:rPr>
          <w:rFonts w:asciiTheme="minorEastAsia" w:hAnsiTheme="minorEastAsia" w:hint="eastAsia"/>
          <w:sz w:val="28"/>
          <w:szCs w:val="28"/>
        </w:rPr>
        <w:t>开展</w:t>
      </w:r>
      <w:r w:rsidRPr="00BE255B">
        <w:rPr>
          <w:rFonts w:asciiTheme="minorEastAsia" w:hAnsiTheme="minorEastAsia" w:hint="eastAsia"/>
          <w:sz w:val="28"/>
          <w:szCs w:val="28"/>
        </w:rPr>
        <w:t>内容丰富的教研活动，积极开展“一备二上”“葫芦式”研课评课方式。</w:t>
      </w:r>
    </w:p>
    <w:p w:rsidR="001E496F" w:rsidRPr="00FB309D" w:rsidRDefault="001E496F" w:rsidP="00BE255B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FB309D">
        <w:rPr>
          <w:rFonts w:ascii="仿宋_GB2312" w:eastAsia="仿宋_GB2312" w:hint="eastAsia"/>
          <w:b/>
          <w:sz w:val="28"/>
          <w:szCs w:val="28"/>
        </w:rPr>
        <w:t>4、提升教师专业素养</w:t>
      </w:r>
    </w:p>
    <w:p w:rsidR="001E496F" w:rsidRPr="00BE255B" w:rsidRDefault="001E496F" w:rsidP="00BE255B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E255B">
        <w:rPr>
          <w:rFonts w:asciiTheme="minorEastAsia" w:hAnsiTheme="minorEastAsia" w:hint="eastAsia"/>
          <w:sz w:val="28"/>
          <w:szCs w:val="28"/>
        </w:rPr>
        <w:t>定期开展对学科组全体教师的培训，提升教学能力，提升微型课题研究、撰写教学论文的水平。继续解读全省中考题，</w:t>
      </w:r>
      <w:r w:rsidR="00BB2D5D" w:rsidRPr="00BE255B">
        <w:rPr>
          <w:rFonts w:asciiTheme="minorEastAsia" w:hAnsiTheme="minorEastAsia" w:hint="eastAsia"/>
          <w:sz w:val="28"/>
          <w:szCs w:val="28"/>
        </w:rPr>
        <w:t xml:space="preserve">组织参加 </w:t>
      </w:r>
      <w:r w:rsidRPr="00BE255B">
        <w:rPr>
          <w:rFonts w:asciiTheme="minorEastAsia" w:hAnsiTheme="minorEastAsia" w:hint="eastAsia"/>
          <w:sz w:val="28"/>
          <w:szCs w:val="28"/>
        </w:rPr>
        <w:t>7月区全体初中数学教师解题能力比赛。</w:t>
      </w:r>
    </w:p>
    <w:p w:rsidR="00812429" w:rsidRPr="00FB309D" w:rsidRDefault="00812429" w:rsidP="00BE255B">
      <w:pPr>
        <w:pStyle w:val="a3"/>
        <w:numPr>
          <w:ilvl w:val="0"/>
          <w:numId w:val="8"/>
        </w:numPr>
        <w:spacing w:line="440" w:lineRule="exact"/>
        <w:ind w:firstLineChars="0"/>
        <w:rPr>
          <w:rFonts w:ascii="黑体" w:eastAsia="黑体" w:hAnsi="黑体"/>
          <w:b/>
          <w:sz w:val="28"/>
          <w:szCs w:val="28"/>
        </w:rPr>
      </w:pPr>
      <w:r w:rsidRPr="00FB309D">
        <w:rPr>
          <w:rFonts w:ascii="黑体" w:eastAsia="黑体" w:hAnsi="黑体" w:hint="eastAsia"/>
          <w:b/>
          <w:sz w:val="28"/>
          <w:szCs w:val="28"/>
        </w:rPr>
        <w:t>工作行事历</w:t>
      </w:r>
    </w:p>
    <w:p w:rsidR="00AD12C8" w:rsidRPr="00BE255B" w:rsidRDefault="00AD12C8" w:rsidP="00BE255B">
      <w:pPr>
        <w:spacing w:line="440" w:lineRule="exact"/>
        <w:rPr>
          <w:rFonts w:ascii="仿宋" w:eastAsia="仿宋" w:hAnsi="仿宋" w:cs="宋体"/>
          <w:b/>
          <w:bCs/>
          <w:kern w:val="0"/>
          <w:sz w:val="28"/>
          <w:szCs w:val="28"/>
          <w:lang w:val="zh-CN"/>
        </w:rPr>
      </w:pPr>
      <w:r w:rsidRPr="00BE255B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二月份</w:t>
      </w:r>
    </w:p>
    <w:p w:rsidR="00AD12C8" w:rsidRPr="00BE255B" w:rsidRDefault="00AD12C8" w:rsidP="00BD0208">
      <w:pPr>
        <w:pStyle w:val="a3"/>
        <w:numPr>
          <w:ilvl w:val="0"/>
          <w:numId w:val="13"/>
        </w:numPr>
        <w:spacing w:line="440" w:lineRule="exact"/>
        <w:ind w:leftChars="-135" w:left="-283" w:firstLineChars="101" w:firstLine="283"/>
        <w:rPr>
          <w:rFonts w:ascii="宋体" w:cs="宋体"/>
          <w:bCs/>
          <w:kern w:val="0"/>
          <w:sz w:val="28"/>
          <w:szCs w:val="28"/>
          <w:lang w:val="zh-CN"/>
        </w:rPr>
      </w:pPr>
      <w:r w:rsidRPr="00BE255B">
        <w:rPr>
          <w:rFonts w:ascii="宋体" w:cs="宋体" w:hint="eastAsia"/>
          <w:bCs/>
          <w:kern w:val="0"/>
          <w:sz w:val="28"/>
          <w:szCs w:val="28"/>
          <w:lang w:val="zh-CN"/>
        </w:rPr>
        <w:t>参加各级学期前会议，安排学期前工作</w:t>
      </w:r>
    </w:p>
    <w:p w:rsidR="00AD12C8" w:rsidRPr="00BE255B" w:rsidRDefault="00322082" w:rsidP="00BD0208">
      <w:pPr>
        <w:pStyle w:val="a3"/>
        <w:numPr>
          <w:ilvl w:val="0"/>
          <w:numId w:val="13"/>
        </w:numPr>
        <w:spacing w:line="440" w:lineRule="exact"/>
        <w:ind w:left="283" w:hangingChars="101" w:hanging="283"/>
        <w:rPr>
          <w:rFonts w:ascii="宋体" w:cs="宋体"/>
          <w:bCs/>
          <w:kern w:val="0"/>
          <w:sz w:val="28"/>
          <w:szCs w:val="28"/>
          <w:lang w:val="zh-CN"/>
        </w:rPr>
      </w:pPr>
      <w:r w:rsidRPr="00BE255B">
        <w:rPr>
          <w:rFonts w:hint="eastAsia"/>
          <w:sz w:val="28"/>
          <w:szCs w:val="28"/>
        </w:rPr>
        <w:t>完善教研组计划</w:t>
      </w:r>
    </w:p>
    <w:p w:rsidR="00AD12C8" w:rsidRPr="00BE255B" w:rsidRDefault="00AD12C8" w:rsidP="00BD0208">
      <w:pPr>
        <w:pStyle w:val="a3"/>
        <w:numPr>
          <w:ilvl w:val="0"/>
          <w:numId w:val="13"/>
        </w:numPr>
        <w:spacing w:line="440" w:lineRule="exact"/>
        <w:ind w:left="0" w:firstLineChars="0" w:firstLine="0"/>
        <w:rPr>
          <w:sz w:val="28"/>
          <w:szCs w:val="28"/>
        </w:rPr>
      </w:pPr>
      <w:r w:rsidRPr="00BE255B">
        <w:rPr>
          <w:rFonts w:hint="eastAsia"/>
          <w:sz w:val="28"/>
          <w:szCs w:val="28"/>
        </w:rPr>
        <w:t>继续完善课程方案</w:t>
      </w:r>
    </w:p>
    <w:p w:rsidR="00AD12C8" w:rsidRPr="00BE255B" w:rsidRDefault="00AD12C8" w:rsidP="00BE255B">
      <w:pPr>
        <w:spacing w:line="440" w:lineRule="exact"/>
        <w:rPr>
          <w:rFonts w:ascii="仿宋" w:eastAsia="仿宋" w:hAnsi="仿宋" w:cs="宋体"/>
          <w:b/>
          <w:bCs/>
          <w:kern w:val="0"/>
          <w:sz w:val="28"/>
          <w:szCs w:val="28"/>
          <w:lang w:val="zh-CN"/>
        </w:rPr>
      </w:pPr>
      <w:r w:rsidRPr="00BE255B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三月份</w:t>
      </w:r>
    </w:p>
    <w:p w:rsidR="00AD12C8" w:rsidRDefault="00AD12C8" w:rsidP="00BE255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宋体" w:cs="宋体"/>
          <w:bCs/>
          <w:kern w:val="0"/>
          <w:sz w:val="28"/>
          <w:szCs w:val="28"/>
          <w:lang w:val="zh-CN"/>
        </w:rPr>
      </w:pPr>
      <w:r w:rsidRPr="00BE255B">
        <w:rPr>
          <w:rFonts w:ascii="宋体" w:cs="宋体" w:hint="eastAsia"/>
          <w:bCs/>
          <w:kern w:val="0"/>
          <w:sz w:val="28"/>
          <w:szCs w:val="28"/>
          <w:lang w:val="zh-CN"/>
        </w:rPr>
        <w:t>七八年级校本第二周</w:t>
      </w:r>
      <w:r w:rsidR="008B1689">
        <w:rPr>
          <w:rFonts w:ascii="宋体" w:cs="宋体" w:hint="eastAsia"/>
          <w:bCs/>
          <w:kern w:val="0"/>
          <w:sz w:val="28"/>
          <w:szCs w:val="28"/>
          <w:lang w:val="zh-CN"/>
        </w:rPr>
        <w:t>正常</w:t>
      </w:r>
      <w:r w:rsidR="00BD0208">
        <w:rPr>
          <w:rFonts w:ascii="宋体" w:cs="宋体" w:hint="eastAsia"/>
          <w:bCs/>
          <w:kern w:val="0"/>
          <w:sz w:val="28"/>
          <w:szCs w:val="28"/>
          <w:lang w:val="zh-CN"/>
        </w:rPr>
        <w:t>开始</w:t>
      </w:r>
    </w:p>
    <w:p w:rsidR="00BD0208" w:rsidRPr="00BE255B" w:rsidRDefault="00BD0208" w:rsidP="00BE255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宋体" w:cs="宋体"/>
          <w:bCs/>
          <w:kern w:val="0"/>
          <w:sz w:val="28"/>
          <w:szCs w:val="28"/>
          <w:lang w:val="zh-CN"/>
        </w:rPr>
      </w:pPr>
      <w:r>
        <w:rPr>
          <w:rFonts w:ascii="宋体" w:cs="宋体" w:hint="eastAsia"/>
          <w:bCs/>
          <w:kern w:val="0"/>
          <w:sz w:val="28"/>
          <w:szCs w:val="28"/>
          <w:lang w:val="zh-CN"/>
        </w:rPr>
        <w:t>九年级新课结束第一轮复习</w:t>
      </w:r>
    </w:p>
    <w:p w:rsidR="00AD12C8" w:rsidRPr="00BE255B" w:rsidRDefault="00AD12C8" w:rsidP="00BE255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宋体" w:cs="宋体"/>
          <w:bCs/>
          <w:kern w:val="0"/>
          <w:sz w:val="28"/>
          <w:szCs w:val="28"/>
          <w:lang w:val="zh-CN"/>
        </w:rPr>
      </w:pPr>
      <w:r w:rsidRPr="00BE255B">
        <w:rPr>
          <w:rFonts w:ascii="宋体" w:cs="宋体" w:hint="eastAsia"/>
          <w:bCs/>
          <w:kern w:val="0"/>
          <w:sz w:val="28"/>
          <w:szCs w:val="28"/>
          <w:lang w:val="zh-CN"/>
        </w:rPr>
        <w:t>积极准备家长开放日活动</w:t>
      </w:r>
    </w:p>
    <w:p w:rsidR="00AD12C8" w:rsidRPr="00BE255B" w:rsidRDefault="00AD12C8" w:rsidP="00BE255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宋体" w:cs="宋体"/>
          <w:bCs/>
          <w:kern w:val="0"/>
          <w:sz w:val="28"/>
          <w:szCs w:val="28"/>
          <w:lang w:val="zh-CN"/>
        </w:rPr>
      </w:pPr>
      <w:r w:rsidRPr="00BE255B">
        <w:rPr>
          <w:rFonts w:ascii="宋体" w:cs="宋体" w:hint="eastAsia"/>
          <w:bCs/>
          <w:kern w:val="0"/>
          <w:sz w:val="28"/>
          <w:szCs w:val="28"/>
          <w:lang w:val="zh-CN"/>
        </w:rPr>
        <w:t>九年级校际教学研讨</w:t>
      </w:r>
    </w:p>
    <w:p w:rsidR="00AD12C8" w:rsidRPr="00BE255B" w:rsidRDefault="00AD12C8" w:rsidP="00BE255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宋体" w:cs="宋体"/>
          <w:bCs/>
          <w:kern w:val="0"/>
          <w:sz w:val="28"/>
          <w:szCs w:val="28"/>
          <w:lang w:val="zh-CN"/>
        </w:rPr>
      </w:pPr>
      <w:r w:rsidRPr="00BE255B">
        <w:rPr>
          <w:rFonts w:ascii="宋体" w:cs="宋体" w:hint="eastAsia"/>
          <w:bCs/>
          <w:kern w:val="0"/>
          <w:sz w:val="28"/>
          <w:szCs w:val="28"/>
          <w:lang w:val="zh-CN"/>
        </w:rPr>
        <w:t>区微课题申报</w:t>
      </w:r>
    </w:p>
    <w:p w:rsidR="002E1D24" w:rsidRPr="002E1D24" w:rsidRDefault="00AD12C8" w:rsidP="002E1D24">
      <w:pPr>
        <w:spacing w:line="440" w:lineRule="exact"/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</w:pPr>
      <w:r w:rsidRPr="00BE255B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四月份</w:t>
      </w:r>
    </w:p>
    <w:p w:rsidR="00AD12C8" w:rsidRDefault="00BD0208" w:rsidP="00BE255B">
      <w:pPr>
        <w:pStyle w:val="a3"/>
        <w:numPr>
          <w:ilvl w:val="0"/>
          <w:numId w:val="4"/>
        </w:numPr>
        <w:spacing w:line="440" w:lineRule="exact"/>
        <w:ind w:left="426" w:firstLineChars="0" w:hanging="426"/>
        <w:rPr>
          <w:rFonts w:ascii="宋体" w:cs="宋体"/>
          <w:bCs/>
          <w:kern w:val="0"/>
          <w:sz w:val="28"/>
          <w:szCs w:val="28"/>
          <w:lang w:val="zh-CN"/>
        </w:rPr>
      </w:pPr>
      <w:r>
        <w:rPr>
          <w:rFonts w:ascii="宋体" w:cs="宋体" w:hint="eastAsia"/>
          <w:bCs/>
          <w:kern w:val="0"/>
          <w:sz w:val="28"/>
          <w:szCs w:val="28"/>
          <w:lang w:val="zh-CN"/>
        </w:rPr>
        <w:t>九年级新课结束考试</w:t>
      </w:r>
    </w:p>
    <w:p w:rsidR="00BD0208" w:rsidRDefault="00BD0208" w:rsidP="00BE255B">
      <w:pPr>
        <w:pStyle w:val="a3"/>
        <w:numPr>
          <w:ilvl w:val="0"/>
          <w:numId w:val="4"/>
        </w:numPr>
        <w:spacing w:line="440" w:lineRule="exact"/>
        <w:ind w:left="426" w:firstLineChars="0" w:hanging="426"/>
        <w:rPr>
          <w:rFonts w:ascii="宋体" w:cs="宋体"/>
          <w:bCs/>
          <w:kern w:val="0"/>
          <w:sz w:val="28"/>
          <w:szCs w:val="28"/>
          <w:lang w:val="zh-CN"/>
        </w:rPr>
      </w:pPr>
      <w:r>
        <w:rPr>
          <w:rFonts w:ascii="宋体" w:cs="宋体" w:hint="eastAsia"/>
          <w:bCs/>
          <w:kern w:val="0"/>
          <w:sz w:val="28"/>
          <w:szCs w:val="28"/>
          <w:lang w:val="zh-CN"/>
        </w:rPr>
        <w:t>七八</w:t>
      </w:r>
      <w:r w:rsidR="00132D7A">
        <w:rPr>
          <w:rFonts w:ascii="宋体" w:cs="宋体" w:hint="eastAsia"/>
          <w:bCs/>
          <w:kern w:val="0"/>
          <w:sz w:val="28"/>
          <w:szCs w:val="28"/>
          <w:lang w:val="zh-CN"/>
        </w:rPr>
        <w:t>年级</w:t>
      </w:r>
      <w:r w:rsidRPr="00BE255B">
        <w:rPr>
          <w:rFonts w:ascii="宋体" w:cs="宋体" w:hint="eastAsia"/>
          <w:bCs/>
          <w:kern w:val="0"/>
          <w:sz w:val="28"/>
          <w:szCs w:val="28"/>
          <w:lang w:val="zh-CN"/>
        </w:rPr>
        <w:t>期中复习</w:t>
      </w:r>
    </w:p>
    <w:p w:rsidR="00C31A5E" w:rsidRPr="00BE255B" w:rsidRDefault="00C31A5E" w:rsidP="00BE255B">
      <w:pPr>
        <w:pStyle w:val="a3"/>
        <w:numPr>
          <w:ilvl w:val="0"/>
          <w:numId w:val="4"/>
        </w:numPr>
        <w:spacing w:line="440" w:lineRule="exact"/>
        <w:ind w:left="426" w:firstLineChars="0" w:hanging="426"/>
        <w:rPr>
          <w:rFonts w:ascii="宋体" w:cs="宋体"/>
          <w:bCs/>
          <w:kern w:val="0"/>
          <w:sz w:val="28"/>
          <w:szCs w:val="28"/>
          <w:lang w:val="zh-CN"/>
        </w:rPr>
      </w:pPr>
      <w:r>
        <w:rPr>
          <w:rFonts w:ascii="宋体" w:cs="宋体" w:hint="eastAsia"/>
          <w:bCs/>
          <w:kern w:val="0"/>
          <w:sz w:val="28"/>
          <w:szCs w:val="28"/>
          <w:lang w:val="zh-CN"/>
        </w:rPr>
        <w:t>期中考试</w:t>
      </w:r>
    </w:p>
    <w:p w:rsidR="00AD12C8" w:rsidRPr="00BD0208" w:rsidRDefault="00AD12C8" w:rsidP="00BD0208">
      <w:pPr>
        <w:pStyle w:val="a3"/>
        <w:numPr>
          <w:ilvl w:val="0"/>
          <w:numId w:val="4"/>
        </w:numPr>
        <w:spacing w:line="440" w:lineRule="exact"/>
        <w:ind w:leftChars="-1" w:left="-2" w:firstLineChars="0" w:firstLine="0"/>
        <w:rPr>
          <w:rFonts w:ascii="宋体" w:cs="宋体"/>
          <w:bCs/>
          <w:kern w:val="0"/>
          <w:sz w:val="28"/>
          <w:szCs w:val="28"/>
          <w:lang w:val="zh-CN"/>
        </w:rPr>
      </w:pPr>
      <w:r w:rsidRPr="00BE255B">
        <w:rPr>
          <w:rFonts w:ascii="宋体" w:cs="宋体" w:hint="eastAsia"/>
          <w:bCs/>
          <w:kern w:val="0"/>
          <w:sz w:val="28"/>
          <w:szCs w:val="28"/>
          <w:lang w:val="zh-CN"/>
        </w:rPr>
        <w:t>积极参加“一师一优课”</w:t>
      </w:r>
    </w:p>
    <w:p w:rsidR="00AD12C8" w:rsidRPr="00BE255B" w:rsidRDefault="00AD12C8" w:rsidP="00BE255B">
      <w:pPr>
        <w:spacing w:line="440" w:lineRule="exact"/>
        <w:rPr>
          <w:rFonts w:ascii="仿宋" w:eastAsia="仿宋" w:hAnsi="仿宋" w:cs="宋体"/>
          <w:b/>
          <w:bCs/>
          <w:kern w:val="0"/>
          <w:sz w:val="28"/>
          <w:szCs w:val="28"/>
          <w:lang w:val="zh-CN"/>
        </w:rPr>
      </w:pPr>
      <w:r w:rsidRPr="00BE255B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五月份</w:t>
      </w:r>
    </w:p>
    <w:p w:rsidR="00AD12C8" w:rsidRPr="00BE255B" w:rsidRDefault="00BD0208" w:rsidP="00BE255B">
      <w:pPr>
        <w:pStyle w:val="a3"/>
        <w:numPr>
          <w:ilvl w:val="0"/>
          <w:numId w:val="5"/>
        </w:numPr>
        <w:spacing w:line="440" w:lineRule="exact"/>
        <w:ind w:firstLineChars="0"/>
        <w:rPr>
          <w:rFonts w:ascii="宋体" w:cs="宋体"/>
          <w:bCs/>
          <w:kern w:val="0"/>
          <w:sz w:val="28"/>
          <w:szCs w:val="28"/>
          <w:lang w:val="zh-CN"/>
        </w:rPr>
      </w:pPr>
      <w:r>
        <w:rPr>
          <w:rFonts w:ascii="宋体" w:cs="宋体" w:hint="eastAsia"/>
          <w:bCs/>
          <w:kern w:val="0"/>
          <w:sz w:val="28"/>
          <w:szCs w:val="28"/>
          <w:lang w:val="zh-CN"/>
        </w:rPr>
        <w:t>九年级第二轮复习</w:t>
      </w:r>
    </w:p>
    <w:p w:rsidR="00AD12C8" w:rsidRPr="00BE255B" w:rsidRDefault="00AD12C8" w:rsidP="00BE255B">
      <w:pPr>
        <w:pStyle w:val="a3"/>
        <w:numPr>
          <w:ilvl w:val="0"/>
          <w:numId w:val="5"/>
        </w:numPr>
        <w:spacing w:line="440" w:lineRule="exact"/>
        <w:ind w:firstLineChars="0"/>
        <w:rPr>
          <w:rFonts w:ascii="宋体" w:cs="宋体"/>
          <w:bCs/>
          <w:kern w:val="0"/>
          <w:sz w:val="28"/>
          <w:szCs w:val="28"/>
          <w:lang w:val="zh-CN"/>
        </w:rPr>
      </w:pPr>
      <w:r w:rsidRPr="00BE255B">
        <w:rPr>
          <w:rFonts w:ascii="宋体" w:cs="宋体" w:hint="eastAsia"/>
          <w:bCs/>
          <w:kern w:val="0"/>
          <w:sz w:val="28"/>
          <w:szCs w:val="28"/>
          <w:lang w:val="zh-CN"/>
        </w:rPr>
        <w:t>本校教学基本功比赛（全体教师参加）</w:t>
      </w:r>
    </w:p>
    <w:p w:rsidR="00AD12C8" w:rsidRPr="00BE255B" w:rsidRDefault="00AD12C8" w:rsidP="00BE255B">
      <w:pPr>
        <w:pStyle w:val="a3"/>
        <w:numPr>
          <w:ilvl w:val="0"/>
          <w:numId w:val="5"/>
        </w:numPr>
        <w:spacing w:line="440" w:lineRule="exact"/>
        <w:ind w:firstLineChars="0"/>
        <w:rPr>
          <w:rFonts w:ascii="宋体" w:cs="宋体"/>
          <w:bCs/>
          <w:kern w:val="0"/>
          <w:sz w:val="28"/>
          <w:szCs w:val="28"/>
          <w:lang w:val="zh-CN"/>
        </w:rPr>
      </w:pPr>
      <w:r w:rsidRPr="00BE255B">
        <w:rPr>
          <w:rFonts w:ascii="宋体" w:cs="宋体" w:hint="eastAsia"/>
          <w:bCs/>
          <w:kern w:val="0"/>
          <w:sz w:val="28"/>
          <w:szCs w:val="28"/>
          <w:lang w:val="zh-CN"/>
        </w:rPr>
        <w:t>新中精品课堂（数学）对外公开课</w:t>
      </w:r>
    </w:p>
    <w:p w:rsidR="00AD12C8" w:rsidRPr="00BE255B" w:rsidRDefault="00BE255B" w:rsidP="00BE255B">
      <w:pPr>
        <w:spacing w:line="440" w:lineRule="exact"/>
        <w:rPr>
          <w:rFonts w:ascii="仿宋" w:eastAsia="仿宋" w:hAnsi="仿宋" w:cs="宋体"/>
          <w:b/>
          <w:bCs/>
          <w:kern w:val="0"/>
          <w:sz w:val="28"/>
          <w:szCs w:val="28"/>
          <w:lang w:val="zh-CN"/>
        </w:rPr>
      </w:pPr>
      <w:r w:rsidRPr="00BE255B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六</w:t>
      </w:r>
      <w:r w:rsidR="00AD12C8" w:rsidRPr="00BE255B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月份</w:t>
      </w:r>
    </w:p>
    <w:p w:rsidR="00AD12C8" w:rsidRPr="00BD0208" w:rsidRDefault="00AD12C8" w:rsidP="00BD0208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宋体" w:cs="宋体"/>
          <w:bCs/>
          <w:kern w:val="0"/>
          <w:sz w:val="28"/>
          <w:szCs w:val="28"/>
          <w:lang w:val="zh-CN"/>
        </w:rPr>
      </w:pPr>
      <w:r w:rsidRPr="00BD0208">
        <w:rPr>
          <w:rFonts w:ascii="宋体" w:cs="宋体" w:hint="eastAsia"/>
          <w:bCs/>
          <w:kern w:val="0"/>
          <w:sz w:val="28"/>
          <w:szCs w:val="28"/>
          <w:lang w:val="zh-CN"/>
        </w:rPr>
        <w:t>九年级毕业考试</w:t>
      </w:r>
    </w:p>
    <w:p w:rsidR="00AD12C8" w:rsidRDefault="00BD0208" w:rsidP="00BE255B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宋体" w:cs="宋体"/>
          <w:bCs/>
          <w:kern w:val="0"/>
          <w:sz w:val="28"/>
          <w:szCs w:val="28"/>
          <w:lang w:val="zh-CN"/>
        </w:rPr>
      </w:pPr>
      <w:r>
        <w:rPr>
          <w:rFonts w:ascii="宋体" w:cs="宋体" w:hint="eastAsia"/>
          <w:bCs/>
          <w:kern w:val="0"/>
          <w:sz w:val="28"/>
          <w:szCs w:val="28"/>
          <w:lang w:val="zh-CN"/>
        </w:rPr>
        <w:lastRenderedPageBreak/>
        <w:t>七八年级</w:t>
      </w:r>
      <w:r w:rsidRPr="00BE255B">
        <w:rPr>
          <w:rFonts w:ascii="宋体" w:cs="宋体" w:hint="eastAsia"/>
          <w:bCs/>
          <w:kern w:val="0"/>
          <w:sz w:val="28"/>
          <w:szCs w:val="28"/>
          <w:lang w:val="zh-CN"/>
        </w:rPr>
        <w:t>期末复习</w:t>
      </w:r>
    </w:p>
    <w:p w:rsidR="00132D7A" w:rsidRDefault="00132D7A" w:rsidP="00BE255B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宋体" w:cs="宋体"/>
          <w:bCs/>
          <w:kern w:val="0"/>
          <w:sz w:val="28"/>
          <w:szCs w:val="28"/>
          <w:lang w:val="zh-CN"/>
        </w:rPr>
      </w:pPr>
      <w:r>
        <w:rPr>
          <w:rFonts w:ascii="宋体" w:cs="宋体" w:hint="eastAsia"/>
          <w:bCs/>
          <w:kern w:val="0"/>
          <w:sz w:val="28"/>
          <w:szCs w:val="28"/>
          <w:lang w:val="zh-CN"/>
        </w:rPr>
        <w:t>一学年学案整理</w:t>
      </w:r>
    </w:p>
    <w:p w:rsidR="00AD12C8" w:rsidRPr="00C31A5E" w:rsidRDefault="00BD0208" w:rsidP="00BE255B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宋体" w:cs="宋体"/>
          <w:bCs/>
          <w:kern w:val="0"/>
          <w:sz w:val="28"/>
          <w:szCs w:val="28"/>
          <w:lang w:val="zh-CN"/>
        </w:rPr>
      </w:pPr>
      <w:r w:rsidRPr="00BE255B">
        <w:rPr>
          <w:rFonts w:ascii="宋体" w:cs="宋体" w:hint="eastAsia"/>
          <w:bCs/>
          <w:kern w:val="0"/>
          <w:sz w:val="28"/>
          <w:szCs w:val="28"/>
          <w:lang w:val="zh-CN"/>
        </w:rPr>
        <w:t>期末盘点</w:t>
      </w:r>
    </w:p>
    <w:p w:rsidR="00812429" w:rsidRPr="00BE255B" w:rsidRDefault="00BB2D5D" w:rsidP="00BE255B">
      <w:pPr>
        <w:spacing w:line="440" w:lineRule="exact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BE255B">
        <w:rPr>
          <w:rFonts w:ascii="黑体" w:eastAsia="黑体" w:hAnsi="黑体" w:cs="宋体" w:hint="eastAsia"/>
          <w:b/>
          <w:bCs/>
          <w:kern w:val="0"/>
          <w:sz w:val="32"/>
          <w:szCs w:val="32"/>
          <w:lang w:val="zh-CN"/>
        </w:rPr>
        <w:t>四、</w:t>
      </w:r>
      <w:r w:rsidR="00812429" w:rsidRPr="00BE255B">
        <w:rPr>
          <w:rFonts w:ascii="黑体" w:eastAsia="黑体" w:hAnsi="黑体" w:cs="宋体" w:hint="eastAsia"/>
          <w:b/>
          <w:bCs/>
          <w:kern w:val="0"/>
          <w:sz w:val="32"/>
          <w:szCs w:val="32"/>
          <w:lang w:val="zh-CN"/>
        </w:rPr>
        <w:t>工作安排表</w:t>
      </w:r>
    </w:p>
    <w:p w:rsidR="00812429" w:rsidRPr="00FA3D17" w:rsidRDefault="00812429" w:rsidP="00BE255B">
      <w:pPr>
        <w:pStyle w:val="a3"/>
        <w:spacing w:line="440" w:lineRule="exact"/>
        <w:ind w:left="720" w:firstLineChars="0" w:firstLine="0"/>
      </w:pPr>
      <w:r w:rsidRPr="00FA3D17">
        <w:rPr>
          <w:u w:val="single"/>
        </w:rPr>
        <w:t xml:space="preserve"> </w:t>
      </w:r>
      <w:r w:rsidRPr="00FA3D17">
        <w:rPr>
          <w:sz w:val="28"/>
          <w:szCs w:val="28"/>
          <w:u w:val="single"/>
        </w:rPr>
        <w:t xml:space="preserve">   </w:t>
      </w:r>
      <w:r w:rsidRPr="00FA3D17">
        <w:rPr>
          <w:rFonts w:hint="eastAsia"/>
          <w:sz w:val="28"/>
          <w:szCs w:val="28"/>
          <w:u w:val="single"/>
        </w:rPr>
        <w:t>数学</w:t>
      </w:r>
      <w:r w:rsidRPr="00FA3D17">
        <w:rPr>
          <w:sz w:val="28"/>
          <w:szCs w:val="28"/>
          <w:u w:val="single"/>
        </w:rPr>
        <w:t xml:space="preserve">    </w:t>
      </w:r>
      <w:r w:rsidRPr="00FA3D17">
        <w:rPr>
          <w:rFonts w:hint="eastAsia"/>
          <w:b/>
          <w:bCs/>
          <w:sz w:val="28"/>
          <w:szCs w:val="28"/>
        </w:rPr>
        <w:t>教研组活动安排表</w:t>
      </w:r>
      <w:r w:rsidRPr="00FA3D17">
        <w:rPr>
          <w:b/>
          <w:bCs/>
          <w:sz w:val="28"/>
          <w:szCs w:val="28"/>
        </w:rPr>
        <w:t xml:space="preserve">   </w:t>
      </w:r>
      <w:r w:rsidRPr="00FA3D17">
        <w:rPr>
          <w:sz w:val="28"/>
          <w:szCs w:val="28"/>
        </w:rPr>
        <w:t xml:space="preserve">     </w:t>
      </w:r>
      <w:r w:rsidRPr="00FA3D17">
        <w:rPr>
          <w:rFonts w:hint="eastAsia"/>
          <w:sz w:val="28"/>
          <w:szCs w:val="28"/>
        </w:rPr>
        <w:t>时间：</w:t>
      </w:r>
      <w:r w:rsidRPr="002B439F">
        <w:rPr>
          <w:sz w:val="28"/>
          <w:szCs w:val="28"/>
          <w:u w:val="single"/>
        </w:rPr>
        <w:t xml:space="preserve">  </w:t>
      </w:r>
      <w:r w:rsidRPr="002B439F">
        <w:rPr>
          <w:rFonts w:hint="eastAsia"/>
          <w:u w:val="single"/>
        </w:rPr>
        <w:t>1</w:t>
      </w:r>
      <w:r w:rsidR="00AD12C8">
        <w:rPr>
          <w:rFonts w:hint="eastAsia"/>
          <w:u w:val="single"/>
        </w:rPr>
        <w:t>8</w:t>
      </w:r>
      <w:r w:rsidRPr="002B439F">
        <w:rPr>
          <w:rFonts w:hint="eastAsia"/>
          <w:u w:val="single"/>
        </w:rPr>
        <w:t>.</w:t>
      </w:r>
      <w:r w:rsidR="00AD12C8">
        <w:rPr>
          <w:rFonts w:hint="eastAsia"/>
          <w:u w:val="single"/>
        </w:rPr>
        <w:t>2</w:t>
      </w:r>
      <w:r w:rsidRPr="002B439F">
        <w:rPr>
          <w:rFonts w:hint="eastAsia"/>
          <w:u w:val="single"/>
        </w:rPr>
        <w:t>.</w:t>
      </w:r>
      <w:r w:rsidR="00AD12C8">
        <w:rPr>
          <w:rFonts w:hint="eastAsia"/>
          <w:u w:val="single"/>
        </w:rPr>
        <w:t>26</w:t>
      </w:r>
      <w:r w:rsidRPr="002B439F">
        <w:rPr>
          <w:u w:val="single"/>
        </w:rPr>
        <w:t xml:space="preserve">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1"/>
        <w:gridCol w:w="2848"/>
        <w:gridCol w:w="697"/>
        <w:gridCol w:w="1146"/>
        <w:gridCol w:w="1701"/>
        <w:gridCol w:w="1843"/>
      </w:tblGrid>
      <w:tr w:rsidR="00812429" w:rsidTr="00BE255B">
        <w:trPr>
          <w:cantSplit/>
          <w:trHeight w:val="369"/>
        </w:trPr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9" w:rsidRDefault="00812429" w:rsidP="00BE255B">
            <w:pPr>
              <w:spacing w:line="440" w:lineRule="exact"/>
            </w:pPr>
            <w:r>
              <w:rPr>
                <w:rFonts w:hint="eastAsia"/>
              </w:rPr>
              <w:t>教研组长：李萍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9" w:rsidRDefault="00812429" w:rsidP="00BE255B">
            <w:pPr>
              <w:spacing w:line="440" w:lineRule="exact"/>
            </w:pPr>
            <w:r>
              <w:rPr>
                <w:rFonts w:hint="eastAsia"/>
              </w:rPr>
              <w:t>分管行政：</w:t>
            </w:r>
            <w:r w:rsidR="00AD12C8">
              <w:rPr>
                <w:rFonts w:hint="eastAsia"/>
              </w:rPr>
              <w:t>高健</w:t>
            </w:r>
          </w:p>
        </w:tc>
      </w:tr>
      <w:tr w:rsidR="00812429" w:rsidTr="00BE255B">
        <w:trPr>
          <w:cantSplit/>
          <w:trHeight w:val="469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9" w:rsidRDefault="00812429" w:rsidP="00BE255B">
            <w:pPr>
              <w:spacing w:line="440" w:lineRule="exact"/>
            </w:pPr>
            <w:r>
              <w:rPr>
                <w:rFonts w:hint="eastAsia"/>
              </w:rPr>
              <w:t>本学期研究主题：</w:t>
            </w:r>
            <w:r w:rsidR="00422CBA">
              <w:rPr>
                <w:rFonts w:hint="eastAsia"/>
              </w:rPr>
              <w:t>任务驱动数学课堂研究</w:t>
            </w:r>
          </w:p>
        </w:tc>
      </w:tr>
      <w:tr w:rsidR="00812429" w:rsidTr="00BE255B">
        <w:trPr>
          <w:trHeight w:val="75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12429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周</w:t>
            </w:r>
            <w:r>
              <w:t xml:space="preserve"> </w:t>
            </w:r>
            <w:r>
              <w:rPr>
                <w:rFonts w:hint="eastAsia"/>
              </w:rPr>
              <w:t>次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12429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12429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程</w:t>
            </w:r>
            <w:r>
              <w:t xml:space="preserve"> </w:t>
            </w:r>
            <w:r>
              <w:rPr>
                <w:rFonts w:hint="eastAsia"/>
              </w:rPr>
              <w:t>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12429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主题交流或</w:t>
            </w:r>
          </w:p>
          <w:p w:rsidR="00812429" w:rsidRDefault="00812429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讲座内容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12429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跟</w:t>
            </w:r>
            <w:r>
              <w:t xml:space="preserve"> </w:t>
            </w:r>
            <w:r>
              <w:rPr>
                <w:rFonts w:hint="eastAsia"/>
              </w:rPr>
              <w:t>进</w:t>
            </w:r>
          </w:p>
        </w:tc>
      </w:tr>
      <w:tr w:rsidR="00812429" w:rsidTr="00BE255B">
        <w:trPr>
          <w:trHeight w:val="114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E65B0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第一周</w:t>
            </w:r>
          </w:p>
          <w:p w:rsidR="008E65B0" w:rsidRDefault="008E65B0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第一次教研活动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12429" w:rsidP="00BE255B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、课程方案的完善</w:t>
            </w:r>
          </w:p>
          <w:p w:rsidR="00812429" w:rsidRDefault="00812429" w:rsidP="00BE255B"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、教研计划的确定与认同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12429" w:rsidP="00BE255B">
            <w:pPr>
              <w:spacing w:line="4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12429" w:rsidP="00BE255B">
            <w:pPr>
              <w:spacing w:line="440" w:lineRule="exact"/>
            </w:pPr>
            <w:r>
              <w:rPr>
                <w:rFonts w:hint="eastAsia"/>
              </w:rPr>
              <w:t>本学期教学常规要求</w:t>
            </w:r>
          </w:p>
          <w:p w:rsidR="00812429" w:rsidRDefault="00812429" w:rsidP="00BE255B">
            <w:pPr>
              <w:spacing w:line="4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12429" w:rsidP="00BE255B">
            <w:pPr>
              <w:spacing w:line="440" w:lineRule="exact"/>
              <w:ind w:firstLineChars="150" w:firstLine="315"/>
            </w:pPr>
            <w:r>
              <w:rPr>
                <w:rFonts w:hint="eastAsia"/>
              </w:rPr>
              <w:t>完善课程方案与教研组计划</w:t>
            </w:r>
          </w:p>
        </w:tc>
      </w:tr>
      <w:tr w:rsidR="00812429" w:rsidTr="00BE255B">
        <w:trPr>
          <w:trHeight w:val="164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12429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周</w:t>
            </w:r>
          </w:p>
          <w:p w:rsidR="00812429" w:rsidRDefault="00812429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第二次</w:t>
            </w:r>
          </w:p>
          <w:p w:rsidR="00812429" w:rsidRDefault="00812429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12429" w:rsidP="00BE255B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、研究课：</w:t>
            </w:r>
            <w:r w:rsidR="008E65B0">
              <w:rPr>
                <w:rFonts w:hint="eastAsia"/>
              </w:rPr>
              <w:t>季建春</w:t>
            </w:r>
            <w:r>
              <w:rPr>
                <w:rFonts w:hint="eastAsia"/>
              </w:rPr>
              <w:t>老师概念课</w:t>
            </w:r>
          </w:p>
          <w:p w:rsidR="00812429" w:rsidRDefault="00812429" w:rsidP="00BE255B"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、讲座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12429" w:rsidP="00BE255B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、上课教师说课</w:t>
            </w:r>
          </w:p>
          <w:p w:rsidR="00812429" w:rsidRDefault="00812429" w:rsidP="00BE255B"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、成员评课</w:t>
            </w:r>
          </w:p>
          <w:p w:rsidR="00812429" w:rsidRDefault="00812429" w:rsidP="00BE255B">
            <w:pPr>
              <w:spacing w:line="4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E65B0" w:rsidP="00BE255B">
            <w:pPr>
              <w:spacing w:line="440" w:lineRule="exact"/>
            </w:pPr>
            <w:r>
              <w:rPr>
                <w:rFonts w:hint="eastAsia"/>
              </w:rPr>
              <w:t>电脑培训：电子作业（季）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2E5B4D" w:rsidP="00BE255B">
            <w:pPr>
              <w:spacing w:line="440" w:lineRule="exact"/>
            </w:pPr>
            <w:r>
              <w:rPr>
                <w:rFonts w:hint="eastAsia"/>
              </w:rPr>
              <w:t>整理课程资源并推进建设</w:t>
            </w:r>
          </w:p>
        </w:tc>
      </w:tr>
      <w:tr w:rsidR="00812429" w:rsidTr="00BE255B">
        <w:trPr>
          <w:trHeight w:val="114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12429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周</w:t>
            </w:r>
          </w:p>
          <w:p w:rsidR="00812429" w:rsidRDefault="00812429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第三次</w:t>
            </w:r>
          </w:p>
          <w:p w:rsidR="00812429" w:rsidRDefault="00812429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Pr="002B439F" w:rsidRDefault="00812429" w:rsidP="00BE255B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</w:t>
            </w:r>
            <w:r w:rsidR="008E65B0">
              <w:rPr>
                <w:rFonts w:hint="eastAsia"/>
              </w:rPr>
              <w:t>一备二上：高英、陈晓悦老师概念课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12429" w:rsidP="00BE255B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、上课教师说课</w:t>
            </w:r>
          </w:p>
          <w:p w:rsidR="00812429" w:rsidRDefault="00812429" w:rsidP="00BE255B"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、成员评课</w:t>
            </w:r>
          </w:p>
          <w:p w:rsidR="00812429" w:rsidRPr="00D26807" w:rsidRDefault="00812429" w:rsidP="00BE255B">
            <w:pPr>
              <w:spacing w:line="4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9" w:rsidRDefault="008E65B0" w:rsidP="00BE255B">
            <w:pPr>
              <w:spacing w:line="440" w:lineRule="exact"/>
            </w:pPr>
            <w:r>
              <w:rPr>
                <w:rFonts w:hint="eastAsia"/>
              </w:rPr>
              <w:t>推进课堂转型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B0" w:rsidRDefault="008E65B0" w:rsidP="00BE255B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、青年教师跟进上课</w:t>
            </w:r>
          </w:p>
          <w:p w:rsidR="00812429" w:rsidRDefault="008E65B0" w:rsidP="00BE255B">
            <w:pPr>
              <w:spacing w:line="4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812429">
              <w:rPr>
                <w:rFonts w:hint="eastAsia"/>
              </w:rPr>
              <w:t>成员撰写定评稿</w:t>
            </w:r>
          </w:p>
        </w:tc>
      </w:tr>
      <w:tr w:rsidR="002E5B4D" w:rsidTr="00BE255B">
        <w:trPr>
          <w:trHeight w:val="114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周</w:t>
            </w:r>
          </w:p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第四次</w:t>
            </w:r>
          </w:p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Pr="003079A2" w:rsidRDefault="002E5B4D" w:rsidP="00BE255B">
            <w:pPr>
              <w:spacing w:line="440" w:lineRule="exact"/>
            </w:pPr>
            <w:r>
              <w:rPr>
                <w:rFonts w:hint="eastAsia"/>
              </w:rPr>
              <w:t>电脑培训（高健）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Pr="00D26807" w:rsidRDefault="002E5B4D" w:rsidP="00BE255B">
            <w:pPr>
              <w:spacing w:line="440" w:lineRule="exact"/>
            </w:pPr>
            <w:r>
              <w:rPr>
                <w:rFonts w:hint="eastAsia"/>
              </w:rPr>
              <w:t>交流资源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</w:pPr>
            <w:r>
              <w:rPr>
                <w:rFonts w:hint="eastAsia"/>
              </w:rPr>
              <w:t>培训：利用菁优网设计试卷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A" w:rsidRDefault="00422CBA" w:rsidP="00422CBA">
            <w:pPr>
              <w:pStyle w:val="a3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青年教师出好周巩固</w:t>
            </w:r>
          </w:p>
          <w:p w:rsidR="002E5B4D" w:rsidRDefault="002E5B4D" w:rsidP="00422CBA">
            <w:pPr>
              <w:pStyle w:val="a3"/>
              <w:numPr>
                <w:ilvl w:val="0"/>
                <w:numId w:val="15"/>
              </w:numPr>
              <w:spacing w:line="440" w:lineRule="exact"/>
              <w:ind w:firstLineChars="0"/>
            </w:pPr>
            <w:r>
              <w:rPr>
                <w:rFonts w:hint="eastAsia"/>
              </w:rPr>
              <w:t>整理课程资源并推进建设</w:t>
            </w:r>
          </w:p>
        </w:tc>
      </w:tr>
      <w:tr w:rsidR="002E5B4D" w:rsidTr="00BE255B">
        <w:trPr>
          <w:trHeight w:val="38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周</w:t>
            </w:r>
          </w:p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第五次</w:t>
            </w:r>
          </w:p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pStyle w:val="a3"/>
              <w:numPr>
                <w:ilvl w:val="0"/>
                <w:numId w:val="10"/>
              </w:numPr>
              <w:spacing w:line="440" w:lineRule="exact"/>
              <w:ind w:firstLineChars="0"/>
            </w:pPr>
            <w:r>
              <w:rPr>
                <w:rFonts w:hint="eastAsia"/>
              </w:rPr>
              <w:t>研究课：蒋昊明老师复习课</w:t>
            </w:r>
          </w:p>
          <w:p w:rsidR="002E5B4D" w:rsidRDefault="002E5B4D" w:rsidP="00BE255B"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、讲座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、上课教师说课</w:t>
            </w:r>
          </w:p>
          <w:p w:rsidR="002E5B4D" w:rsidRDefault="002E5B4D" w:rsidP="00BE255B"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、成员评课</w:t>
            </w:r>
          </w:p>
          <w:p w:rsidR="002E5B4D" w:rsidRDefault="002E5B4D" w:rsidP="00BE255B">
            <w:pPr>
              <w:spacing w:line="4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C31A5E" w:rsidP="00BE255B">
            <w:pPr>
              <w:spacing w:line="440" w:lineRule="exact"/>
            </w:pPr>
            <w:r>
              <w:rPr>
                <w:rFonts w:hint="eastAsia"/>
              </w:rPr>
              <w:t>讲座：</w:t>
            </w:r>
            <w:r w:rsidR="002E5B4D">
              <w:rPr>
                <w:rFonts w:hint="eastAsia"/>
              </w:rPr>
              <w:t>如何上好复习课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、教师跟进上课</w:t>
            </w:r>
          </w:p>
          <w:p w:rsidR="002E5B4D" w:rsidRDefault="002E5B4D" w:rsidP="00BE255B">
            <w:pPr>
              <w:spacing w:line="440" w:lineRule="exact"/>
            </w:pPr>
          </w:p>
        </w:tc>
      </w:tr>
      <w:tr w:rsidR="002E5B4D" w:rsidTr="00BE255B">
        <w:trPr>
          <w:trHeight w:val="8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周</w:t>
            </w:r>
          </w:p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第六次</w:t>
            </w:r>
          </w:p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E" w:rsidRDefault="002E5B4D" w:rsidP="00BE255B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</w:t>
            </w:r>
            <w:r w:rsidR="00C31A5E">
              <w:rPr>
                <w:rFonts w:hint="eastAsia"/>
              </w:rPr>
              <w:t>半学期盘点</w:t>
            </w:r>
          </w:p>
          <w:p w:rsidR="002E5B4D" w:rsidRDefault="00C31A5E" w:rsidP="00BE255B">
            <w:pPr>
              <w:spacing w:line="4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、结合期中考试，新课结束考试，</w:t>
            </w:r>
            <w:r w:rsidR="002E5B4D">
              <w:rPr>
                <w:rFonts w:hint="eastAsia"/>
              </w:rPr>
              <w:t>梳理教师的教学经验（陈小亚主持）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、每位成员提前准备</w:t>
            </w:r>
          </w:p>
          <w:p w:rsidR="002E5B4D" w:rsidRDefault="002E5B4D" w:rsidP="00BE255B">
            <w:pPr>
              <w:spacing w:line="440" w:lineRule="exact"/>
            </w:pPr>
          </w:p>
          <w:p w:rsidR="002E5B4D" w:rsidRDefault="002E5B4D" w:rsidP="00BE255B">
            <w:pPr>
              <w:spacing w:line="4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</w:pPr>
            <w:r>
              <w:rPr>
                <w:rFonts w:hint="eastAsia"/>
              </w:rPr>
              <w:t>教师的专业发展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</w:pPr>
            <w:r>
              <w:rPr>
                <w:rFonts w:hint="eastAsia"/>
              </w:rPr>
              <w:t>成员整理与分享经验</w:t>
            </w:r>
          </w:p>
        </w:tc>
      </w:tr>
      <w:tr w:rsidR="002E5B4D" w:rsidTr="00BE255B">
        <w:trPr>
          <w:trHeight w:val="8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周</w:t>
            </w:r>
          </w:p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第七次</w:t>
            </w:r>
          </w:p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E" w:rsidRDefault="00C31A5E" w:rsidP="00C31A5E">
            <w:pPr>
              <w:pStyle w:val="a3"/>
              <w:numPr>
                <w:ilvl w:val="0"/>
                <w:numId w:val="14"/>
              </w:numPr>
              <w:spacing w:line="440" w:lineRule="exact"/>
              <w:ind w:firstLineChars="0"/>
            </w:pPr>
            <w:r>
              <w:rPr>
                <w:rFonts w:hint="eastAsia"/>
              </w:rPr>
              <w:t>校基本功比赛情况反馈</w:t>
            </w:r>
          </w:p>
          <w:p w:rsidR="002E5B4D" w:rsidRDefault="002E5B4D" w:rsidP="00C31A5E">
            <w:pPr>
              <w:pStyle w:val="a3"/>
              <w:numPr>
                <w:ilvl w:val="0"/>
                <w:numId w:val="14"/>
              </w:numPr>
              <w:spacing w:line="440" w:lineRule="exact"/>
              <w:ind w:firstLineChars="0"/>
            </w:pPr>
            <w:r>
              <w:rPr>
                <w:rFonts w:hint="eastAsia"/>
              </w:rPr>
              <w:t>讲座：（吴燕文）</w:t>
            </w:r>
          </w:p>
          <w:p w:rsidR="002E5B4D" w:rsidRDefault="002E5B4D" w:rsidP="00BE255B">
            <w:pPr>
              <w:spacing w:line="440" w:lineRule="exact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Pr="003079A2" w:rsidRDefault="002E5B4D" w:rsidP="00BE255B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、结合校基本功大赛赛况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E" w:rsidRDefault="00C31A5E" w:rsidP="00BE255B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、讲座：如何规范评课</w:t>
            </w:r>
          </w:p>
          <w:p w:rsidR="002E5B4D" w:rsidRDefault="00C31A5E" w:rsidP="00BE255B">
            <w:pPr>
              <w:spacing w:line="4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2E5B4D">
              <w:rPr>
                <w:rFonts w:hint="eastAsia"/>
              </w:rPr>
              <w:t>教师的专业发展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、教师跟进上课</w:t>
            </w:r>
          </w:p>
          <w:p w:rsidR="002E5B4D" w:rsidRDefault="002E5B4D" w:rsidP="00BE255B"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、成员撰写点评稿</w:t>
            </w:r>
          </w:p>
        </w:tc>
      </w:tr>
      <w:tr w:rsidR="002E5B4D" w:rsidTr="00BE255B">
        <w:trPr>
          <w:trHeight w:val="8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周</w:t>
            </w:r>
          </w:p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第八次</w:t>
            </w:r>
          </w:p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  <w:ind w:left="210" w:hangingChars="100" w:hanging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、一备二上：张娟英、孙丽娟老师概念课</w:t>
            </w:r>
          </w:p>
          <w:p w:rsidR="002E5B4D" w:rsidRDefault="002E5B4D" w:rsidP="00BE255B">
            <w:pPr>
              <w:spacing w:line="440" w:lineRule="exact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、教师说课</w:t>
            </w:r>
          </w:p>
          <w:p w:rsidR="002E5B4D" w:rsidRDefault="002E5B4D" w:rsidP="00BE255B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、成员评析</w:t>
            </w:r>
          </w:p>
          <w:p w:rsidR="002E5B4D" w:rsidRDefault="002E5B4D" w:rsidP="00BE255B">
            <w:pPr>
              <w:spacing w:line="4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</w:pPr>
            <w:r>
              <w:rPr>
                <w:rFonts w:hint="eastAsia"/>
              </w:rPr>
              <w:t>推进课堂转型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、青年教师跟进上课</w:t>
            </w:r>
          </w:p>
          <w:p w:rsidR="002E5B4D" w:rsidRDefault="002E5B4D" w:rsidP="00BE255B">
            <w:pPr>
              <w:spacing w:line="4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、成员撰写定评稿</w:t>
            </w:r>
          </w:p>
        </w:tc>
      </w:tr>
      <w:tr w:rsidR="002E5B4D" w:rsidTr="00BE255B">
        <w:trPr>
          <w:cantSplit/>
          <w:trHeight w:val="77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  <w:jc w:val="center"/>
            </w:pPr>
            <w:r>
              <w:rPr>
                <w:rFonts w:hint="eastAsia"/>
              </w:rPr>
              <w:t>期末安排</w:t>
            </w:r>
          </w:p>
        </w:tc>
        <w:tc>
          <w:tcPr>
            <w:tcW w:w="8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D" w:rsidRDefault="002E5B4D" w:rsidP="00BE255B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、梳理本学期工作，思考下学期研究计划安排</w:t>
            </w:r>
          </w:p>
          <w:p w:rsidR="002E5B4D" w:rsidRDefault="002E5B4D" w:rsidP="00BE255B"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、盘点每位成员的发展，开展对教师课程实施水平的评价</w:t>
            </w:r>
            <w:r>
              <w:t xml:space="preserve"> </w:t>
            </w:r>
          </w:p>
        </w:tc>
      </w:tr>
    </w:tbl>
    <w:p w:rsidR="00812429" w:rsidRPr="00FA3D17" w:rsidRDefault="00812429" w:rsidP="00BE255B">
      <w:pPr>
        <w:spacing w:line="440" w:lineRule="exact"/>
        <w:rPr>
          <w:rFonts w:ascii="宋体" w:cs="宋体"/>
          <w:b/>
          <w:bCs/>
          <w:kern w:val="0"/>
          <w:sz w:val="32"/>
          <w:szCs w:val="32"/>
        </w:rPr>
      </w:pPr>
    </w:p>
    <w:p w:rsidR="00812429" w:rsidRPr="00FA3D17" w:rsidRDefault="00812429" w:rsidP="00BE255B">
      <w:pPr>
        <w:spacing w:line="440" w:lineRule="exact"/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 w:rsidR="00812429" w:rsidRPr="00FA3D17" w:rsidRDefault="00812429" w:rsidP="00BE255B">
      <w:pPr>
        <w:pStyle w:val="a3"/>
        <w:spacing w:line="440" w:lineRule="exact"/>
        <w:ind w:left="510" w:firstLineChars="0" w:firstLine="0"/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 w:rsidR="00812429" w:rsidRDefault="00812429" w:rsidP="00BE255B">
      <w:pPr>
        <w:pStyle w:val="a3"/>
        <w:spacing w:line="440" w:lineRule="exact"/>
        <w:ind w:left="510" w:firstLineChars="0" w:firstLine="0"/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 w:rsidR="00812429" w:rsidRPr="003B411E" w:rsidRDefault="00812429" w:rsidP="00BE255B">
      <w:pPr>
        <w:pStyle w:val="a3"/>
        <w:spacing w:line="440" w:lineRule="exact"/>
        <w:ind w:left="510" w:firstLineChars="0" w:firstLine="0"/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 w:rsidR="002C7905" w:rsidRPr="00812429" w:rsidRDefault="002C7905"/>
    <w:sectPr w:rsidR="002C7905" w:rsidRPr="00812429" w:rsidSect="00BE255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79C" w:rsidRDefault="00C5679C" w:rsidP="00AD12C8">
      <w:r>
        <w:separator/>
      </w:r>
    </w:p>
  </w:endnote>
  <w:endnote w:type="continuationSeparator" w:id="1">
    <w:p w:rsidR="00C5679C" w:rsidRDefault="00C5679C" w:rsidP="00AD1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79C" w:rsidRDefault="00C5679C" w:rsidP="00AD12C8">
      <w:r>
        <w:separator/>
      </w:r>
    </w:p>
  </w:footnote>
  <w:footnote w:type="continuationSeparator" w:id="1">
    <w:p w:rsidR="00C5679C" w:rsidRDefault="00C5679C" w:rsidP="00AD1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9F6"/>
    <w:multiLevelType w:val="hybridMultilevel"/>
    <w:tmpl w:val="95D44D6A"/>
    <w:lvl w:ilvl="0" w:tplc="4976A25E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0C0DB3"/>
    <w:multiLevelType w:val="hybridMultilevel"/>
    <w:tmpl w:val="79F05DFC"/>
    <w:lvl w:ilvl="0" w:tplc="F6BE88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6516C2"/>
    <w:multiLevelType w:val="hybridMultilevel"/>
    <w:tmpl w:val="AB7C4332"/>
    <w:lvl w:ilvl="0" w:tplc="BC42DBD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A07C74"/>
    <w:multiLevelType w:val="hybridMultilevel"/>
    <w:tmpl w:val="6BCCDBD0"/>
    <w:lvl w:ilvl="0" w:tplc="B12C5646"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E01248"/>
    <w:multiLevelType w:val="hybridMultilevel"/>
    <w:tmpl w:val="8BBC1A04"/>
    <w:lvl w:ilvl="0" w:tplc="52D4F5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BA16DC"/>
    <w:multiLevelType w:val="hybridMultilevel"/>
    <w:tmpl w:val="0DD875F2"/>
    <w:lvl w:ilvl="0" w:tplc="5B38D02C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7100CC"/>
    <w:multiLevelType w:val="hybridMultilevel"/>
    <w:tmpl w:val="054C76B4"/>
    <w:lvl w:ilvl="0" w:tplc="F8DE19C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C24040F"/>
    <w:multiLevelType w:val="hybridMultilevel"/>
    <w:tmpl w:val="F0022898"/>
    <w:lvl w:ilvl="0" w:tplc="A5900D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4E39EB"/>
    <w:multiLevelType w:val="hybridMultilevel"/>
    <w:tmpl w:val="10ACFE86"/>
    <w:lvl w:ilvl="0" w:tplc="0A36F504">
      <w:start w:val="1"/>
      <w:numFmt w:val="decimal"/>
      <w:lvlText w:val="%1、"/>
      <w:lvlJc w:val="left"/>
      <w:pPr>
        <w:ind w:left="390" w:hanging="390"/>
      </w:pPr>
      <w:rPr>
        <w:rFonts w:ascii="宋体" w:eastAsiaTheme="minorEastAsia" w:hAnsiTheme="minorHAnsi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16243F"/>
    <w:multiLevelType w:val="hybridMultilevel"/>
    <w:tmpl w:val="333E3638"/>
    <w:lvl w:ilvl="0" w:tplc="7F124A02">
      <w:start w:val="1"/>
      <w:numFmt w:val="decimal"/>
      <w:lvlText w:val="%1、"/>
      <w:lvlJc w:val="left"/>
      <w:pPr>
        <w:ind w:left="1020" w:hanging="510"/>
      </w:pPr>
      <w:rPr>
        <w:rFonts w:ascii="宋体" w:eastAsiaTheme="minorEastAsia" w:hAnsiTheme="minorHAnsi" w:cs="宋体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0">
    <w:nsid w:val="4D22598D"/>
    <w:multiLevelType w:val="hybridMultilevel"/>
    <w:tmpl w:val="EE908D20"/>
    <w:lvl w:ilvl="0" w:tplc="FDDC790A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212BE9"/>
    <w:multiLevelType w:val="hybridMultilevel"/>
    <w:tmpl w:val="BC48CA2C"/>
    <w:lvl w:ilvl="0" w:tplc="24C062F4">
      <w:start w:val="1"/>
      <w:numFmt w:val="decimal"/>
      <w:lvlText w:val="%1、"/>
      <w:lvlJc w:val="left"/>
      <w:pPr>
        <w:ind w:left="11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5499405C"/>
    <w:multiLevelType w:val="hybridMultilevel"/>
    <w:tmpl w:val="0B841374"/>
    <w:lvl w:ilvl="0" w:tplc="62A003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F8C5586"/>
    <w:multiLevelType w:val="hybridMultilevel"/>
    <w:tmpl w:val="21C4E07C"/>
    <w:lvl w:ilvl="0" w:tplc="9A1E1572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5172DB"/>
    <w:multiLevelType w:val="hybridMultilevel"/>
    <w:tmpl w:val="1FE2939A"/>
    <w:lvl w:ilvl="0" w:tplc="60BC6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13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429"/>
    <w:rsid w:val="00012AC2"/>
    <w:rsid w:val="00021912"/>
    <w:rsid w:val="00132D7A"/>
    <w:rsid w:val="001E496F"/>
    <w:rsid w:val="002C7905"/>
    <w:rsid w:val="002E1D24"/>
    <w:rsid w:val="002E5B4D"/>
    <w:rsid w:val="00322082"/>
    <w:rsid w:val="00342806"/>
    <w:rsid w:val="0038102B"/>
    <w:rsid w:val="00422CBA"/>
    <w:rsid w:val="004D6DE6"/>
    <w:rsid w:val="00506B29"/>
    <w:rsid w:val="00812429"/>
    <w:rsid w:val="008B1689"/>
    <w:rsid w:val="008E65B0"/>
    <w:rsid w:val="00905283"/>
    <w:rsid w:val="00973DC1"/>
    <w:rsid w:val="00A67BF6"/>
    <w:rsid w:val="00AD12C8"/>
    <w:rsid w:val="00BB2D5D"/>
    <w:rsid w:val="00BD0208"/>
    <w:rsid w:val="00BE255B"/>
    <w:rsid w:val="00C31A5E"/>
    <w:rsid w:val="00C553BD"/>
    <w:rsid w:val="00C5679C"/>
    <w:rsid w:val="00CA2E04"/>
    <w:rsid w:val="00DB5AE8"/>
    <w:rsid w:val="00FB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42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D1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12C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1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12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2D28-A87F-4D2A-9A96-403E3436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2018-02-24T08:44:00Z</dcterms:created>
  <dcterms:modified xsi:type="dcterms:W3CDTF">2018-03-01T12:23:00Z</dcterms:modified>
</cp:coreProperties>
</file>