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FD" w:rsidRPr="00A455FD" w:rsidRDefault="00A455FD" w:rsidP="00A455FD">
      <w:pPr>
        <w:widowControl/>
        <w:shd w:val="clear" w:color="auto" w:fill="FFFFFF"/>
        <w:spacing w:line="450" w:lineRule="atLeast"/>
        <w:ind w:right="300" w:firstLine="480"/>
        <w:jc w:val="center"/>
        <w:rPr>
          <w:rFonts w:asciiTheme="minorEastAsia" w:hAnsiTheme="minorEastAsia" w:cs="Arial" w:hint="eastAsia"/>
          <w:kern w:val="0"/>
          <w:sz w:val="30"/>
          <w:szCs w:val="30"/>
        </w:rPr>
      </w:pPr>
      <w:r w:rsidRPr="00A455FD">
        <w:rPr>
          <w:rFonts w:asciiTheme="minorEastAsia" w:hAnsiTheme="minorEastAsia" w:cs="Arial" w:hint="eastAsia"/>
          <w:kern w:val="0"/>
          <w:sz w:val="30"/>
          <w:szCs w:val="30"/>
        </w:rPr>
        <w:t>2017-2018学年第一学期王静学习心得</w:t>
      </w:r>
    </w:p>
    <w:p w:rsidR="00A455FD" w:rsidRPr="00E40E25" w:rsidRDefault="00A455FD" w:rsidP="00E40E25">
      <w:pPr>
        <w:spacing w:line="360" w:lineRule="auto"/>
        <w:ind w:firstLineChars="200" w:firstLine="480"/>
        <w:rPr>
          <w:rFonts w:asciiTheme="minorEastAsia" w:hAnsiTheme="minorEastAsia" w:cs="Arial"/>
          <w:sz w:val="24"/>
          <w:szCs w:val="24"/>
        </w:rPr>
      </w:pPr>
      <w:r w:rsidRPr="00E40E25">
        <w:rPr>
          <w:rFonts w:asciiTheme="minorEastAsia" w:hAnsiTheme="minorEastAsia" w:cs="Arial" w:hint="eastAsia"/>
          <w:kern w:val="0"/>
          <w:sz w:val="24"/>
          <w:szCs w:val="24"/>
        </w:rPr>
        <w:t>2016年，</w:t>
      </w:r>
      <w:r w:rsidRPr="00E40E25">
        <w:rPr>
          <w:rFonts w:asciiTheme="minorEastAsia" w:hAnsiTheme="minorEastAsia" w:cs="Arial"/>
          <w:kern w:val="0"/>
          <w:sz w:val="24"/>
          <w:szCs w:val="24"/>
        </w:rPr>
        <w:t>我</w:t>
      </w:r>
      <w:r w:rsidRPr="00E40E25">
        <w:rPr>
          <w:rFonts w:asciiTheme="minorEastAsia" w:hAnsiTheme="minorEastAsia" w:cs="Arial" w:hint="eastAsia"/>
          <w:kern w:val="0"/>
          <w:sz w:val="24"/>
          <w:szCs w:val="24"/>
        </w:rPr>
        <w:t>进入新桥初级中学任教</w:t>
      </w:r>
      <w:r w:rsidRPr="00E40E25">
        <w:rPr>
          <w:rFonts w:asciiTheme="minorEastAsia" w:hAnsiTheme="minorEastAsia" w:cs="Arial"/>
          <w:kern w:val="0"/>
          <w:sz w:val="24"/>
          <w:szCs w:val="24"/>
        </w:rPr>
        <w:t>。</w:t>
      </w:r>
      <w:r w:rsidRPr="00E40E25">
        <w:rPr>
          <w:rFonts w:asciiTheme="minorEastAsia" w:hAnsiTheme="minorEastAsia" w:cs="Arial" w:hint="eastAsia"/>
          <w:sz w:val="24"/>
          <w:szCs w:val="24"/>
        </w:rPr>
        <w:t>夏天飘忽的轻云带走身为学生的老练，秋天凉爽的微风又带着教师的青涩扑面而来。几个月下来，跌跌撞撞、风风火火，教学任务接踵而至，学生问题层出不穷，我深切的体会到教师的不易与艰辛的同时也深深地意识到，对于现阶段的我来说，学习是一件多么重要的事。在此情况之下，学校安排师徒结对活动，安排师傅为我的教师生涯领路。跟着师傅学习几个月之后，我才明白，</w:t>
      </w:r>
      <w:r w:rsidRPr="00E40E25">
        <w:rPr>
          <w:rFonts w:asciiTheme="minorEastAsia" w:hAnsiTheme="minorEastAsia" w:cs="Arial"/>
          <w:sz w:val="24"/>
          <w:szCs w:val="24"/>
        </w:rPr>
        <w:t>庄子</w:t>
      </w:r>
      <w:r w:rsidRPr="00E40E25">
        <w:rPr>
          <w:rFonts w:asciiTheme="minorEastAsia" w:hAnsiTheme="minorEastAsia" w:cs="Arial" w:hint="eastAsia"/>
          <w:sz w:val="24"/>
          <w:szCs w:val="24"/>
        </w:rPr>
        <w:t>说的</w:t>
      </w:r>
      <w:r w:rsidRPr="00E40E25">
        <w:rPr>
          <w:rFonts w:asciiTheme="minorEastAsia" w:hAnsiTheme="minorEastAsia" w:cs="Arial"/>
          <w:sz w:val="24"/>
          <w:szCs w:val="24"/>
        </w:rPr>
        <w:t>：“吾生也有涯，而知也无涯”。</w:t>
      </w:r>
      <w:r w:rsidRPr="00E40E25">
        <w:rPr>
          <w:rFonts w:asciiTheme="minorEastAsia" w:hAnsiTheme="minorEastAsia" w:cs="Arial" w:hint="eastAsia"/>
          <w:sz w:val="24"/>
          <w:szCs w:val="24"/>
        </w:rPr>
        <w:t>不单单指的是学习上的纵向延长，更多的对应的是人的一生中知识的横向拓展，哪怕仅仅是一个领域，一个目标下面，牵涉的知识面也是相当的庞大且宽泛的。</w:t>
      </w:r>
    </w:p>
    <w:p w:rsidR="00A455FD" w:rsidRPr="00E40E25" w:rsidRDefault="00A455FD" w:rsidP="00E40E25">
      <w:pPr>
        <w:widowControl/>
        <w:shd w:val="clear" w:color="auto" w:fill="FFFFFF"/>
        <w:spacing w:line="360" w:lineRule="auto"/>
        <w:ind w:right="300" w:firstLine="480"/>
        <w:rPr>
          <w:rFonts w:asciiTheme="minorEastAsia" w:hAnsiTheme="minorEastAsia" w:cs="Arial"/>
          <w:kern w:val="0"/>
          <w:sz w:val="24"/>
          <w:szCs w:val="24"/>
        </w:rPr>
      </w:pPr>
      <w:r w:rsidRPr="00E40E25">
        <w:rPr>
          <w:rFonts w:asciiTheme="minorEastAsia" w:hAnsiTheme="minorEastAsia" w:cs="Arial" w:hint="eastAsia"/>
          <w:kern w:val="0"/>
          <w:sz w:val="24"/>
          <w:szCs w:val="24"/>
        </w:rPr>
        <w:t>初为人师</w:t>
      </w:r>
      <w:r w:rsidRPr="00E40E25">
        <w:rPr>
          <w:rFonts w:asciiTheme="minorEastAsia" w:hAnsiTheme="minorEastAsia" w:cs="Arial"/>
          <w:kern w:val="0"/>
          <w:sz w:val="24"/>
          <w:szCs w:val="24"/>
        </w:rPr>
        <w:t>，既欣喜又不安</w:t>
      </w:r>
      <w:r w:rsidRPr="00E40E25">
        <w:rPr>
          <w:rFonts w:asciiTheme="minorEastAsia" w:hAnsiTheme="minorEastAsia" w:cs="Arial" w:hint="eastAsia"/>
          <w:kern w:val="0"/>
          <w:sz w:val="24"/>
          <w:szCs w:val="24"/>
        </w:rPr>
        <w:t>。</w:t>
      </w:r>
      <w:r w:rsidRPr="00E40E25">
        <w:rPr>
          <w:rFonts w:asciiTheme="minorEastAsia" w:hAnsiTheme="minorEastAsia" w:cs="Arial"/>
          <w:kern w:val="0"/>
          <w:sz w:val="24"/>
          <w:szCs w:val="24"/>
        </w:rPr>
        <w:t>通过</w:t>
      </w:r>
      <w:r w:rsidRPr="00E40E25">
        <w:rPr>
          <w:rFonts w:asciiTheme="minorEastAsia" w:hAnsiTheme="minorEastAsia" w:cs="Arial" w:hint="eastAsia"/>
          <w:kern w:val="0"/>
          <w:sz w:val="24"/>
          <w:szCs w:val="24"/>
        </w:rPr>
        <w:t>两年的学习</w:t>
      </w:r>
      <w:r w:rsidRPr="00E40E25">
        <w:rPr>
          <w:rFonts w:asciiTheme="minorEastAsia" w:hAnsiTheme="minorEastAsia" w:cs="Arial"/>
          <w:kern w:val="0"/>
          <w:sz w:val="24"/>
          <w:szCs w:val="24"/>
        </w:rPr>
        <w:t>，我领悟到，如果想要成为一名优秀的人民教师，必须增强使命感，树立好榜样。提高自己的业务水平，拥有扎实系统精神的专业知识，广泛深厚的</w:t>
      </w:r>
      <w:r w:rsidRPr="00E40E25">
        <w:rPr>
          <w:rFonts w:asciiTheme="minorEastAsia" w:hAnsiTheme="minorEastAsia" w:cs="Arial" w:hint="eastAsia"/>
          <w:kern w:val="0"/>
          <w:sz w:val="24"/>
          <w:szCs w:val="24"/>
        </w:rPr>
        <w:t>文化</w:t>
      </w:r>
      <w:r w:rsidRPr="00E40E25">
        <w:rPr>
          <w:rFonts w:asciiTheme="minorEastAsia" w:hAnsiTheme="minorEastAsia" w:cs="Arial"/>
          <w:kern w:val="0"/>
          <w:sz w:val="24"/>
          <w:szCs w:val="24"/>
        </w:rPr>
        <w:t>科学基础知识、全面深刻的心理知识。</w:t>
      </w:r>
    </w:p>
    <w:p w:rsidR="00A455FD" w:rsidRPr="00E40E25" w:rsidRDefault="00A455FD" w:rsidP="00E40E25">
      <w:pPr>
        <w:widowControl/>
        <w:shd w:val="clear" w:color="auto" w:fill="FFFFFF"/>
        <w:spacing w:line="360" w:lineRule="auto"/>
        <w:ind w:right="300" w:firstLine="480"/>
        <w:rPr>
          <w:rFonts w:asciiTheme="minorEastAsia" w:hAnsiTheme="minorEastAsia" w:cs="Arial"/>
          <w:kern w:val="0"/>
          <w:sz w:val="24"/>
          <w:szCs w:val="24"/>
        </w:rPr>
      </w:pPr>
      <w:r w:rsidRPr="00E40E25">
        <w:rPr>
          <w:rFonts w:asciiTheme="minorEastAsia" w:hAnsiTheme="minorEastAsia" w:cs="Arial"/>
          <w:kern w:val="0"/>
          <w:sz w:val="24"/>
          <w:szCs w:val="24"/>
        </w:rPr>
        <w:t>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w:t>
      </w:r>
    </w:p>
    <w:p w:rsidR="00A455FD" w:rsidRPr="00E40E25" w:rsidRDefault="00A455FD" w:rsidP="00E40E25">
      <w:pPr>
        <w:widowControl/>
        <w:shd w:val="clear" w:color="auto" w:fill="FFFFFF"/>
        <w:spacing w:line="360" w:lineRule="auto"/>
        <w:ind w:right="300"/>
        <w:rPr>
          <w:rFonts w:asciiTheme="minorEastAsia" w:hAnsiTheme="minorEastAsia" w:cs="Arial"/>
          <w:kern w:val="0"/>
          <w:sz w:val="24"/>
          <w:szCs w:val="24"/>
        </w:rPr>
      </w:pPr>
      <w:r w:rsidRPr="00E40E25">
        <w:rPr>
          <w:rFonts w:asciiTheme="minorEastAsia" w:hAnsiTheme="minorEastAsia" w:cs="Arial"/>
          <w:kern w:val="0"/>
          <w:sz w:val="24"/>
          <w:szCs w:val="24"/>
        </w:rPr>
        <w:t xml:space="preserve">　　常言道，师傅领进门，修行在个人。我想，</w:t>
      </w:r>
      <w:r w:rsidRPr="00E40E25">
        <w:rPr>
          <w:rFonts w:asciiTheme="minorEastAsia" w:hAnsiTheme="minorEastAsia" w:cs="Arial" w:hint="eastAsia"/>
          <w:kern w:val="0"/>
          <w:sz w:val="24"/>
          <w:szCs w:val="24"/>
        </w:rPr>
        <w:t>师傅的教导</w:t>
      </w:r>
      <w:r w:rsidRPr="00E40E25">
        <w:rPr>
          <w:rFonts w:asciiTheme="minorEastAsia" w:hAnsiTheme="minorEastAsia" w:cs="Arial"/>
          <w:kern w:val="0"/>
          <w:sz w:val="24"/>
          <w:szCs w:val="24"/>
        </w:rPr>
        <w:t>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w:t>
      </w:r>
    </w:p>
    <w:p w:rsidR="00A455FD" w:rsidRPr="00E40E25" w:rsidRDefault="00A455FD" w:rsidP="00E40E25">
      <w:pPr>
        <w:widowControl/>
        <w:shd w:val="clear" w:color="auto" w:fill="FFFFFF"/>
        <w:spacing w:line="360" w:lineRule="auto"/>
        <w:ind w:right="300" w:firstLine="480"/>
        <w:rPr>
          <w:rFonts w:asciiTheme="minorEastAsia" w:hAnsiTheme="minorEastAsia" w:cs="Arial"/>
          <w:kern w:val="0"/>
          <w:sz w:val="24"/>
          <w:szCs w:val="24"/>
        </w:rPr>
      </w:pPr>
      <w:r w:rsidRPr="00E40E25">
        <w:rPr>
          <w:rFonts w:asciiTheme="minorEastAsia" w:hAnsiTheme="minorEastAsia" w:cs="Arial" w:hint="eastAsia"/>
          <w:kern w:val="0"/>
          <w:sz w:val="24"/>
          <w:szCs w:val="24"/>
        </w:rPr>
        <w:t>两年当中</w:t>
      </w:r>
      <w:r w:rsidRPr="00E40E25">
        <w:rPr>
          <w:rFonts w:asciiTheme="minorEastAsia" w:hAnsiTheme="minorEastAsia" w:cs="Arial"/>
          <w:kern w:val="0"/>
          <w:sz w:val="24"/>
          <w:szCs w:val="24"/>
        </w:rPr>
        <w:t>我也学到了有关新教师的新知识技能，对于我们新教师在工作中遇到的问题作了一些反思和探讨，也为我们提供了很好的参照，要培养好学生，教师必须要有良好的素质和心态，这样才能为学生提供榜样。所以教师的心态和素质是非常重要的。</w:t>
      </w:r>
    </w:p>
    <w:p w:rsidR="00E40E25" w:rsidRPr="00E40E25" w:rsidRDefault="00A455FD" w:rsidP="00E40E25">
      <w:pPr>
        <w:spacing w:line="360" w:lineRule="auto"/>
        <w:ind w:firstLineChars="200" w:firstLine="480"/>
        <w:rPr>
          <w:sz w:val="24"/>
          <w:szCs w:val="24"/>
        </w:rPr>
      </w:pPr>
      <w:r w:rsidRPr="00E40E25">
        <w:rPr>
          <w:rFonts w:ascii="Arial" w:eastAsia="宋体" w:hAnsi="Arial" w:cs="Arial"/>
          <w:kern w:val="0"/>
          <w:sz w:val="24"/>
          <w:szCs w:val="24"/>
        </w:rPr>
        <w:t xml:space="preserve">　　</w:t>
      </w:r>
      <w:r w:rsidR="00E40E25" w:rsidRPr="00E40E25">
        <w:rPr>
          <w:rFonts w:hint="eastAsia"/>
          <w:sz w:val="24"/>
          <w:szCs w:val="24"/>
        </w:rPr>
        <w:t>毛主席说过这样一句话：“思想是行动的指导。”新的起点需要新的奋斗，</w:t>
      </w:r>
      <w:r w:rsidR="00E40E25" w:rsidRPr="00E40E25">
        <w:rPr>
          <w:rFonts w:hint="eastAsia"/>
          <w:sz w:val="24"/>
          <w:szCs w:val="24"/>
        </w:rPr>
        <w:lastRenderedPageBreak/>
        <w:t>新的奋斗需要旗帜作为引导，区教育局组织的这次培训就是一面很好的旗帜，在思想、行动和实践工作上给了我切实的指导和鼓励。一切工作都需要实践来证明，我将以本次培训精神作为指导，理论联系实际，根据教学的具体情况，合理调整教育方法，用自己的实际行动来为教育事业做贡献，实现自身价值。为做一名合格的教育工作者努力学习，为培养出更多创新人才努力工作。</w:t>
      </w:r>
    </w:p>
    <w:p w:rsidR="00A455FD" w:rsidRPr="00E40E25" w:rsidRDefault="00A455FD" w:rsidP="00A455FD">
      <w:pPr>
        <w:widowControl/>
        <w:shd w:val="clear" w:color="auto" w:fill="FFFFFF"/>
        <w:spacing w:line="450" w:lineRule="atLeast"/>
        <w:ind w:right="300"/>
      </w:pPr>
    </w:p>
    <w:p w:rsidR="007F40B4" w:rsidRDefault="007F40B4" w:rsidP="00A455FD"/>
    <w:sectPr w:rsidR="007F40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0B4" w:rsidRDefault="007F40B4" w:rsidP="00A455FD">
      <w:r>
        <w:separator/>
      </w:r>
    </w:p>
  </w:endnote>
  <w:endnote w:type="continuationSeparator" w:id="1">
    <w:p w:rsidR="007F40B4" w:rsidRDefault="007F40B4" w:rsidP="00A45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0B4" w:rsidRDefault="007F40B4" w:rsidP="00A455FD">
      <w:r>
        <w:separator/>
      </w:r>
    </w:p>
  </w:footnote>
  <w:footnote w:type="continuationSeparator" w:id="1">
    <w:p w:rsidR="007F40B4" w:rsidRDefault="007F40B4" w:rsidP="00A45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55FD"/>
    <w:rsid w:val="007F40B4"/>
    <w:rsid w:val="00A455FD"/>
    <w:rsid w:val="00E40E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5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5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55FD"/>
    <w:rPr>
      <w:sz w:val="18"/>
      <w:szCs w:val="18"/>
    </w:rPr>
  </w:style>
  <w:style w:type="paragraph" w:styleId="a4">
    <w:name w:val="footer"/>
    <w:basedOn w:val="a"/>
    <w:link w:val="Char0"/>
    <w:uiPriority w:val="99"/>
    <w:semiHidden/>
    <w:unhideWhenUsed/>
    <w:rsid w:val="00A455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55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2018-01-30T07:30:00Z</dcterms:created>
  <dcterms:modified xsi:type="dcterms:W3CDTF">2018-01-30T07:41:00Z</dcterms:modified>
</cp:coreProperties>
</file>