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36" w:rsidRPr="00877604" w:rsidRDefault="00FA4836" w:rsidP="00877604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b/>
          <w:color w:val="575757"/>
        </w:rPr>
      </w:pPr>
      <w:r w:rsidRPr="00877604">
        <w:rPr>
          <w:rFonts w:ascii="微软雅黑" w:eastAsia="微软雅黑" w:hAnsi="微软雅黑" w:hint="eastAsia"/>
          <w:b/>
          <w:color w:val="575757"/>
        </w:rPr>
        <w:t>师徒结对计划（2018、2）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一、指导思想：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本学期，我继续与杨颖子结队，为使我们师徒双方进一步明确自己的职责，增强责任感，现制定我的计划。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二、实施目标：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（一）师傅：规划</w:t>
      </w:r>
      <w:proofErr w:type="gramStart"/>
      <w:r w:rsidRPr="006F3AA2">
        <w:rPr>
          <w:rFonts w:ascii="微软雅黑" w:eastAsia="微软雅黑" w:hAnsi="微软雅黑" w:hint="eastAsia"/>
          <w:color w:val="575757"/>
        </w:rPr>
        <w:t>好培训</w:t>
      </w:r>
      <w:proofErr w:type="gramEnd"/>
      <w:r w:rsidRPr="006F3AA2">
        <w:rPr>
          <w:rFonts w:ascii="微软雅黑" w:eastAsia="微软雅黑" w:hAnsi="微软雅黑" w:hint="eastAsia"/>
          <w:color w:val="575757"/>
        </w:rPr>
        <w:t>计划，理论学习</w:t>
      </w:r>
      <w:hyperlink r:id="rId4" w:tgtFrame="_blank" w:history="1">
        <w:r w:rsidRPr="006F3AA2">
          <w:rPr>
            <w:rStyle w:val="a4"/>
            <w:rFonts w:ascii="微软雅黑" w:eastAsia="微软雅黑" w:hAnsi="微软雅黑" w:hint="eastAsia"/>
            <w:color w:val="333333"/>
          </w:rPr>
          <w:t>心得</w:t>
        </w:r>
      </w:hyperlink>
      <w:r w:rsidRPr="006F3AA2">
        <w:rPr>
          <w:rFonts w:ascii="微软雅黑" w:eastAsia="微软雅黑" w:hAnsi="微软雅黑" w:hint="eastAsia"/>
          <w:color w:val="575757"/>
        </w:rPr>
        <w:t>交流，展示课教案，听课指导与简单评点，自我业务进修提高规划，论文撰写等内容。通过这样的活动，我既可以锻炼自己，把经验传授给杨颖子，又可以让杨颖子从中汲取许多对教学有用的知识，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丰富教学经验和阅历，增强师德修养、理论修养、教学和基本素养。在这过程中，确确实实让她有所收获，交流心得，相互切磋。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1.指导她学习先进的教育教学理念和确实有效的课堂教学模式。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2.督促她参加各类比赛，并进行精心的指导，促进她的专业快速成长（上学期她也在论文及比赛方面也有一定的收获）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3.指导她学习如何积累案例、论文素材。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三、实施措施：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1.在师德、教风、业务水平和学科素养方面以身作则，起模范作用。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教书育人，为人师表，热爱学生，热爱教育事业，树立高尚的师德形象。在师德、工作态度、教学业务等方面为徒弟做出榜样。要切实担负起对她的辅导工作。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2.指导她熟练掌握教学常规；熟悉教学研究方法。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lastRenderedPageBreak/>
        <w:t>3.每周听她1--2节随堂课，在备课、上课、组织考试各环节以及教学研究方面予悉心指导，提出改进建议。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4.努力帮助徒弟提高教学技能和教育综合能力。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5.本着教学相长、互动共进的原则，我和她分别学习一些与教育有关的书籍相互交流。师徒两人要认真学习教育教学理论，写好学习笔记,努力提高理论水平，认真抓好教学过程中的基本环节，督促并帮助她开设一节汇报课。通过课题研究、案例分析、公开课教学研究等活动，使师徒双方都有新的提高。</w:t>
      </w:r>
    </w:p>
    <w:p w:rsidR="007C693D" w:rsidRPr="006F3AA2" w:rsidRDefault="007C693D">
      <w:pPr>
        <w:rPr>
          <w:sz w:val="24"/>
          <w:szCs w:val="24"/>
        </w:rPr>
      </w:pPr>
    </w:p>
    <w:sectPr w:rsidR="007C693D" w:rsidRPr="006F3AA2" w:rsidSect="007C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836"/>
    <w:rsid w:val="006F3AA2"/>
    <w:rsid w:val="007C693D"/>
    <w:rsid w:val="00877604"/>
    <w:rsid w:val="00FA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48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uezizhai.com/fw/xind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2018-02-27T14:16:00Z</dcterms:created>
  <dcterms:modified xsi:type="dcterms:W3CDTF">2018-02-27T14:25:00Z</dcterms:modified>
</cp:coreProperties>
</file>