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4B4F" w:rsidP="00A97E40">
      <w:pPr>
        <w:spacing w:after="0" w:line="280" w:lineRule="exact"/>
        <w:ind w:firstLineChars="900" w:firstLine="1980"/>
      </w:pPr>
      <w:r w:rsidRPr="00AB31ED">
        <w:rPr>
          <w:rFonts w:hint="eastAsia"/>
        </w:rPr>
        <w:t>2017-2018</w:t>
      </w:r>
      <w:r w:rsidRPr="00AB31ED">
        <w:rPr>
          <w:rFonts w:hint="eastAsia"/>
        </w:rPr>
        <w:t>学年第一学期</w:t>
      </w:r>
      <w:r w:rsidR="00CA3147">
        <w:rPr>
          <w:rFonts w:hint="eastAsia"/>
        </w:rPr>
        <w:t>历史组</w:t>
      </w:r>
      <w:r w:rsidR="00353E3D" w:rsidRPr="00AB31ED">
        <w:rPr>
          <w:rFonts w:hint="eastAsia"/>
        </w:rPr>
        <w:t>期末</w:t>
      </w:r>
      <w:r w:rsidR="00CA3147">
        <w:rPr>
          <w:rFonts w:hint="eastAsia"/>
        </w:rPr>
        <w:t>总结</w:t>
      </w:r>
    </w:p>
    <w:p w:rsidR="00401AC6" w:rsidRDefault="00A97E40" w:rsidP="00A97E40">
      <w:pPr>
        <w:spacing w:after="0" w:line="280" w:lineRule="exact"/>
      </w:pPr>
      <w:r>
        <w:rPr>
          <w:rFonts w:hint="eastAsia"/>
        </w:rPr>
        <w:t>一、</w:t>
      </w:r>
      <w:r w:rsidR="00CA3147" w:rsidRPr="00CA3147">
        <w:rPr>
          <w:rFonts w:hint="eastAsia"/>
        </w:rPr>
        <w:t>学科教学质量</w:t>
      </w:r>
    </w:p>
    <w:p w:rsidR="00A97E40" w:rsidRPr="000D5467" w:rsidRDefault="00A97E40" w:rsidP="00A97E40">
      <w:pPr>
        <w:spacing w:after="0" w:line="280" w:lineRule="exact"/>
        <w:ind w:firstLineChars="200" w:firstLine="440"/>
        <w:rPr>
          <w:bCs/>
        </w:rPr>
      </w:pPr>
      <w:r>
        <w:rPr>
          <w:rFonts w:hint="eastAsia"/>
          <w:bCs/>
        </w:rPr>
        <w:t>从试卷层面来看，本次重点考察论从史出，史论结合的能力，这对平时教学提出了较高的要求。从学生层面来讲，对历史学科的重视不够，学生接触翻阅书本的机会太少，很多学生学到后面前面一节课的内容已经全部忘光。从教师层面来说，对教材知识内部逻辑结构的把握和让学生掌握都需要加强引导，备课方面也需精益求精，重点培养学生的材料阅读和分析能力，中考试卷也要加强研究，把握中考的思路和方向。另外，郑老师期中考试过后的缺席也增加了其他老师的教学任务，曾老师怀孕也常感力不从心。</w:t>
      </w:r>
    </w:p>
    <w:p w:rsidR="000D5467" w:rsidRPr="000D5467" w:rsidRDefault="00C609A1" w:rsidP="00A97E40">
      <w:pPr>
        <w:spacing w:after="0" w:line="280" w:lineRule="exact"/>
        <w:ind w:firstLineChars="150" w:firstLine="330"/>
      </w:pPr>
      <w:r>
        <w:rPr>
          <w:rFonts w:hint="eastAsia"/>
        </w:rPr>
        <w:t>总体来讲，</w:t>
      </w:r>
      <w:r w:rsidR="00A97E40">
        <w:rPr>
          <w:rFonts w:hint="eastAsia"/>
        </w:rPr>
        <w:t>九年级与以往略有进步，特别是高分的人数有所提高，七年级的优秀率较好，总体成绩在区里也正常</w:t>
      </w:r>
      <w:r>
        <w:rPr>
          <w:rFonts w:hint="eastAsia"/>
        </w:rPr>
        <w:t>，九年级的及格率最高，</w:t>
      </w:r>
      <w:r w:rsidR="006D118A">
        <w:rPr>
          <w:rFonts w:hint="eastAsia"/>
          <w:bCs/>
        </w:rPr>
        <w:t>说明</w:t>
      </w:r>
      <w:r w:rsidR="000D5467" w:rsidRPr="000D5467">
        <w:rPr>
          <w:rFonts w:hint="eastAsia"/>
          <w:bCs/>
        </w:rPr>
        <w:t>尖子学生的培养还需</w:t>
      </w:r>
      <w:r w:rsidR="006D118A">
        <w:rPr>
          <w:rFonts w:hint="eastAsia"/>
          <w:bCs/>
        </w:rPr>
        <w:t>要花功夫。尖子生的培养除了在备课上</w:t>
      </w:r>
      <w:r w:rsidR="006D118A">
        <w:rPr>
          <w:rFonts w:hint="eastAsia"/>
          <w:bCs/>
        </w:rPr>
        <w:t xml:space="preserve"> </w:t>
      </w:r>
      <w:r w:rsidR="006D118A">
        <w:rPr>
          <w:rFonts w:hint="eastAsia"/>
          <w:bCs/>
        </w:rPr>
        <w:t>多花功夫，课后的作业也要分层。部分班级学生没有养成圈划关键词的好习惯</w:t>
      </w:r>
      <w:r w:rsidR="000D5467" w:rsidRPr="000D5467">
        <w:rPr>
          <w:rFonts w:hint="eastAsia"/>
          <w:bCs/>
        </w:rPr>
        <w:t>。如果试卷一难，找对关键词就是找准答案的捷径。在下半学期的教学过程中，还需加强学法指导和答题方法指导。</w:t>
      </w:r>
      <w:r w:rsidR="006D118A">
        <w:rPr>
          <w:rFonts w:hint="eastAsia"/>
          <w:bCs/>
        </w:rPr>
        <w:t>下一阶段要夯实提优补差，尤其是对低分学生的辅导要强化，争取减少</w:t>
      </w:r>
      <w:r w:rsidR="000D5467" w:rsidRPr="000D5467">
        <w:rPr>
          <w:rFonts w:hint="eastAsia"/>
          <w:bCs/>
        </w:rPr>
        <w:t>不及格，提高优秀率。</w:t>
      </w:r>
      <w:r w:rsidR="000D5467" w:rsidRPr="000D5467">
        <w:rPr>
          <w:rFonts w:hint="eastAsia"/>
          <w:bCs/>
        </w:rPr>
        <w:t xml:space="preserve"> </w:t>
      </w:r>
    </w:p>
    <w:p w:rsidR="000D5467" w:rsidRPr="000D5467" w:rsidRDefault="00A97E40" w:rsidP="00A97E40">
      <w:pPr>
        <w:spacing w:after="0" w:line="280" w:lineRule="exact"/>
      </w:pPr>
      <w:r>
        <w:rPr>
          <w:rFonts w:hint="eastAsia"/>
          <w:bCs/>
        </w:rPr>
        <w:t>存在的问题，</w:t>
      </w:r>
      <w:r w:rsidR="006D118A">
        <w:rPr>
          <w:rFonts w:hint="eastAsia"/>
          <w:bCs/>
        </w:rPr>
        <w:t>从学生的答题情况看，部分学生还没有掌握</w:t>
      </w:r>
      <w:r w:rsidR="000D5467" w:rsidRPr="000D5467">
        <w:rPr>
          <w:rFonts w:hint="eastAsia"/>
          <w:bCs/>
        </w:rPr>
        <w:t>历史考试</w:t>
      </w:r>
      <w:r w:rsidR="006D118A">
        <w:rPr>
          <w:rFonts w:hint="eastAsia"/>
          <w:bCs/>
        </w:rPr>
        <w:t>和学习的方法，时间控制的不好，</w:t>
      </w:r>
      <w:r w:rsidR="000D5467" w:rsidRPr="000D5467">
        <w:rPr>
          <w:rFonts w:hint="eastAsia"/>
          <w:bCs/>
        </w:rPr>
        <w:t>来不及做的现象</w:t>
      </w:r>
      <w:r w:rsidR="006D118A">
        <w:rPr>
          <w:rFonts w:hint="eastAsia"/>
          <w:bCs/>
        </w:rPr>
        <w:t>比较普遍</w:t>
      </w:r>
      <w:r w:rsidR="000D5467" w:rsidRPr="000D5467">
        <w:rPr>
          <w:rFonts w:hint="eastAsia"/>
          <w:bCs/>
        </w:rPr>
        <w:t>。</w:t>
      </w:r>
      <w:r w:rsidR="00C609A1">
        <w:rPr>
          <w:rFonts w:hint="eastAsia"/>
          <w:bCs/>
        </w:rPr>
        <w:t>其实七年级来不及做的同学也不少，</w:t>
      </w:r>
      <w:r w:rsidR="006D118A">
        <w:rPr>
          <w:rFonts w:hint="eastAsia"/>
          <w:bCs/>
        </w:rPr>
        <w:t>选择题的得分率还可以，但是材料题还不</w:t>
      </w:r>
      <w:r w:rsidR="000D5467" w:rsidRPr="000D5467">
        <w:rPr>
          <w:rFonts w:hint="eastAsia"/>
          <w:bCs/>
        </w:rPr>
        <w:t>能做到“论从史出、试论结合”</w:t>
      </w:r>
      <w:r w:rsidR="006D118A">
        <w:rPr>
          <w:rFonts w:hint="eastAsia"/>
          <w:bCs/>
        </w:rPr>
        <w:t>，审题能力有待加强</w:t>
      </w:r>
      <w:r w:rsidR="000D5467" w:rsidRPr="000D5467">
        <w:rPr>
          <w:rFonts w:hint="eastAsia"/>
          <w:bCs/>
        </w:rPr>
        <w:t>。</w:t>
      </w:r>
      <w:r w:rsidR="000D5467" w:rsidRPr="000D5467">
        <w:rPr>
          <w:rFonts w:hint="eastAsia"/>
          <w:bCs/>
        </w:rPr>
        <w:t xml:space="preserve"> </w:t>
      </w:r>
    </w:p>
    <w:p w:rsidR="002A41A6" w:rsidRPr="00A97E40" w:rsidRDefault="000D5467" w:rsidP="00A97E40">
      <w:pPr>
        <w:spacing w:after="0" w:line="280" w:lineRule="exact"/>
        <w:ind w:firstLineChars="200" w:firstLine="440"/>
        <w:rPr>
          <w:bCs/>
        </w:rPr>
      </w:pPr>
      <w:r w:rsidRPr="000D5467">
        <w:rPr>
          <w:rFonts w:hint="eastAsia"/>
          <w:bCs/>
        </w:rPr>
        <w:t>针对以上情况，下</w:t>
      </w:r>
      <w:r w:rsidR="00C609A1">
        <w:rPr>
          <w:rFonts w:hint="eastAsia"/>
          <w:bCs/>
        </w:rPr>
        <w:t>一阶段首先要夯实基础，在抓好基础的同时，提高解题能力，尤其要把中等生拔上来，提高尖子生人数</w:t>
      </w:r>
      <w:r w:rsidRPr="000D5467">
        <w:rPr>
          <w:rFonts w:hint="eastAsia"/>
          <w:bCs/>
        </w:rPr>
        <w:t xml:space="preserve"> </w:t>
      </w:r>
      <w:r w:rsidR="00C609A1">
        <w:rPr>
          <w:rFonts w:hint="eastAsia"/>
          <w:bCs/>
        </w:rPr>
        <w:t>。</w:t>
      </w:r>
    </w:p>
    <w:p w:rsidR="00A97E40" w:rsidRDefault="00A97E40" w:rsidP="00A97E40">
      <w:pPr>
        <w:spacing w:after="0" w:line="280" w:lineRule="exact"/>
        <w:rPr>
          <w:rFonts w:hint="eastAsia"/>
        </w:rPr>
      </w:pPr>
      <w:r>
        <w:rPr>
          <w:rFonts w:hint="eastAsia"/>
        </w:rPr>
        <w:t>二、教学研究</w:t>
      </w:r>
    </w:p>
    <w:p w:rsidR="008D2628" w:rsidRDefault="008D2628" w:rsidP="00A97E40">
      <w:pPr>
        <w:spacing w:after="0" w:line="280" w:lineRule="exact"/>
        <w:ind w:firstLineChars="100" w:firstLine="220"/>
      </w:pPr>
      <w:r>
        <w:rPr>
          <w:rFonts w:hint="eastAsia"/>
        </w:rPr>
        <w:t>课题和论文方面，陈建波老师撰写的《初中历史教学情感研究》今年发表在《课程教育研究》期刊上，其他老师在论文方面均无成果。</w:t>
      </w:r>
    </w:p>
    <w:p w:rsidR="00CA3147" w:rsidRDefault="00A97E40" w:rsidP="00A97E40">
      <w:pPr>
        <w:spacing w:after="0" w:line="280" w:lineRule="exact"/>
      </w:pPr>
      <w:r>
        <w:rPr>
          <w:rFonts w:hint="eastAsia"/>
        </w:rPr>
        <w:t>三、</w:t>
      </w:r>
      <w:r w:rsidR="00CA3147">
        <w:rPr>
          <w:rFonts w:hint="eastAsia"/>
        </w:rPr>
        <w:t>校本课程开发与实施</w:t>
      </w:r>
    </w:p>
    <w:p w:rsidR="008D2628" w:rsidRDefault="008D2628" w:rsidP="00A97E40">
      <w:pPr>
        <w:spacing w:after="0" w:line="280" w:lineRule="exact"/>
        <w:ind w:firstLineChars="150" w:firstLine="330"/>
      </w:pPr>
      <w:r>
        <w:rPr>
          <w:rFonts w:hint="eastAsia"/>
        </w:rPr>
        <w:t>校本课程方面，曾婷老师的</w:t>
      </w:r>
      <w:r w:rsidR="001E57AF">
        <w:rPr>
          <w:rFonts w:hint="eastAsia"/>
        </w:rPr>
        <w:t>江苏历史和陈小丽老师的我们身边的抗战英雄顺利开设，得到了学生的一致好评。</w:t>
      </w:r>
    </w:p>
    <w:p w:rsidR="00CA3147" w:rsidRDefault="00A97E40" w:rsidP="00A97E40">
      <w:pPr>
        <w:spacing w:after="0" w:line="280" w:lineRule="exact"/>
      </w:pPr>
      <w:r>
        <w:rPr>
          <w:rFonts w:hint="eastAsia"/>
        </w:rPr>
        <w:t>四、</w:t>
      </w:r>
      <w:r w:rsidR="00CA3147">
        <w:rPr>
          <w:rFonts w:hint="eastAsia"/>
        </w:rPr>
        <w:t>各级各类教学比赛活动</w:t>
      </w:r>
    </w:p>
    <w:p w:rsidR="001E57AF" w:rsidRDefault="001E57AF" w:rsidP="00A97E40">
      <w:pPr>
        <w:spacing w:after="0" w:line="280" w:lineRule="exact"/>
        <w:ind w:firstLineChars="200" w:firstLine="440"/>
      </w:pPr>
      <w:r>
        <w:rPr>
          <w:rFonts w:hint="eastAsia"/>
        </w:rPr>
        <w:t>本学期在新北区勿忘国耻，强我国防宣传活动中，我组陈建波老师、郑军峰老师和曾婷老师辅导学生分别获得多项一二三等奖。</w:t>
      </w:r>
    </w:p>
    <w:p w:rsidR="00CA3147" w:rsidRDefault="00A97E40" w:rsidP="00A97E40">
      <w:pPr>
        <w:spacing w:after="0" w:line="280" w:lineRule="exact"/>
      </w:pPr>
      <w:r>
        <w:rPr>
          <w:rFonts w:hint="eastAsia"/>
        </w:rPr>
        <w:t>五、</w:t>
      </w:r>
      <w:r w:rsidR="00CA3147">
        <w:rPr>
          <w:rFonts w:hint="eastAsia"/>
        </w:rPr>
        <w:t>青年教师的培养</w:t>
      </w:r>
    </w:p>
    <w:p w:rsidR="001E57AF" w:rsidRDefault="001E57AF" w:rsidP="00A97E40">
      <w:pPr>
        <w:spacing w:after="0" w:line="280" w:lineRule="exact"/>
        <w:ind w:firstLineChars="150" w:firstLine="330"/>
      </w:pPr>
      <w:r>
        <w:rPr>
          <w:rFonts w:hint="eastAsia"/>
        </w:rPr>
        <w:t>本学期我们历史组</w:t>
      </w:r>
      <w:r w:rsidR="00A97E40">
        <w:rPr>
          <w:rFonts w:hint="eastAsia"/>
        </w:rPr>
        <w:t>年轻教师曾婷老师开设</w:t>
      </w:r>
      <w:r w:rsidR="00105534">
        <w:rPr>
          <w:rFonts w:hint="eastAsia"/>
        </w:rPr>
        <w:t>一节公开课，我们一起说课磨课，曾老师对教材进行了大胆的整合，注重史实材料的补充，用历史人物的资料体现课本中的理论，重点突出，体现了扎实的基本功和敢于创新的精神。除此，她还经常主动听其他老师的的课，向老教师学习，特别是陈建波老师作为她的师傅，使她得到了较快的成长。</w:t>
      </w:r>
    </w:p>
    <w:p w:rsidR="00CA3147" w:rsidRDefault="00A97E40" w:rsidP="00A97E40">
      <w:pPr>
        <w:spacing w:after="0" w:line="280" w:lineRule="exact"/>
      </w:pPr>
      <w:r>
        <w:rPr>
          <w:rFonts w:hint="eastAsia"/>
        </w:rPr>
        <w:t>六、</w:t>
      </w:r>
      <w:r w:rsidR="00CA3147">
        <w:rPr>
          <w:rFonts w:hint="eastAsia"/>
        </w:rPr>
        <w:t>五级梯队建设</w:t>
      </w:r>
    </w:p>
    <w:p w:rsidR="00105534" w:rsidRDefault="00105534" w:rsidP="00A97E40">
      <w:pPr>
        <w:spacing w:after="0" w:line="280" w:lineRule="exact"/>
      </w:pPr>
      <w:r>
        <w:rPr>
          <w:rFonts w:hint="eastAsia"/>
        </w:rPr>
        <w:t>陈建波老师是区历史学科带头人，新北区政史专业委员会副理事长。郑军峰老师是新新北区高中历史学科带头人。</w:t>
      </w:r>
    </w:p>
    <w:p w:rsidR="00CA3147" w:rsidRDefault="00A97E40" w:rsidP="00A97E40">
      <w:pPr>
        <w:spacing w:after="0" w:line="280" w:lineRule="exact"/>
      </w:pPr>
      <w:r>
        <w:rPr>
          <w:rFonts w:hint="eastAsia"/>
        </w:rPr>
        <w:t>七、</w:t>
      </w:r>
      <w:r w:rsidR="00CA3147">
        <w:rPr>
          <w:rFonts w:hint="eastAsia"/>
        </w:rPr>
        <w:t>校本培训</w:t>
      </w:r>
    </w:p>
    <w:p w:rsidR="00105534" w:rsidRPr="00A97E40" w:rsidRDefault="00105534" w:rsidP="00A97E40">
      <w:pPr>
        <w:spacing w:after="0" w:line="280" w:lineRule="exact"/>
      </w:pPr>
      <w:r>
        <w:rPr>
          <w:rFonts w:hint="eastAsia"/>
        </w:rPr>
        <w:t>我们组内成员积极参加各级培训，特别是学校方面提供的优质培训，让我们受益匪浅。</w:t>
      </w:r>
    </w:p>
    <w:sectPr w:rsidR="00105534" w:rsidRPr="00A97E4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0A" w:rsidRDefault="0072150A" w:rsidP="000C7C95">
      <w:pPr>
        <w:spacing w:after="0"/>
      </w:pPr>
      <w:r>
        <w:separator/>
      </w:r>
    </w:p>
  </w:endnote>
  <w:endnote w:type="continuationSeparator" w:id="0">
    <w:p w:rsidR="0072150A" w:rsidRDefault="0072150A" w:rsidP="000C7C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0A" w:rsidRDefault="0072150A" w:rsidP="000C7C95">
      <w:pPr>
        <w:spacing w:after="0"/>
      </w:pPr>
      <w:r>
        <w:separator/>
      </w:r>
    </w:p>
  </w:footnote>
  <w:footnote w:type="continuationSeparator" w:id="0">
    <w:p w:rsidR="0072150A" w:rsidRDefault="0072150A" w:rsidP="000C7C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B5E"/>
    <w:multiLevelType w:val="hybridMultilevel"/>
    <w:tmpl w:val="A43617C8"/>
    <w:lvl w:ilvl="0" w:tplc="A7DC424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71FC0"/>
    <w:multiLevelType w:val="hybridMultilevel"/>
    <w:tmpl w:val="9640B51E"/>
    <w:lvl w:ilvl="0" w:tplc="B77A6B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AE6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646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A8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C2D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C73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2BC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AFD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E83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05DF1"/>
    <w:multiLevelType w:val="hybridMultilevel"/>
    <w:tmpl w:val="FD72B462"/>
    <w:lvl w:ilvl="0" w:tplc="E2E627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956FDD"/>
    <w:multiLevelType w:val="hybridMultilevel"/>
    <w:tmpl w:val="5C6C041E"/>
    <w:lvl w:ilvl="0" w:tplc="507048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835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06A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6A1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E035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E57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E39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897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06C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2E092F"/>
    <w:multiLevelType w:val="hybridMultilevel"/>
    <w:tmpl w:val="265AC67A"/>
    <w:lvl w:ilvl="0" w:tplc="FC80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47519"/>
    <w:multiLevelType w:val="hybridMultilevel"/>
    <w:tmpl w:val="ACE2EC32"/>
    <w:lvl w:ilvl="0" w:tplc="23C0F2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2EA0440"/>
    <w:multiLevelType w:val="hybridMultilevel"/>
    <w:tmpl w:val="1DAA784A"/>
    <w:lvl w:ilvl="0" w:tplc="FB489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24FBF"/>
    <w:multiLevelType w:val="hybridMultilevel"/>
    <w:tmpl w:val="839ECDD6"/>
    <w:lvl w:ilvl="0" w:tplc="793A39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095D11"/>
    <w:multiLevelType w:val="hybridMultilevel"/>
    <w:tmpl w:val="19BC8A70"/>
    <w:lvl w:ilvl="0" w:tplc="207EEA2C">
      <w:start w:val="1"/>
      <w:numFmt w:val="decimalEnclosedCircle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5B2119E"/>
    <w:multiLevelType w:val="hybridMultilevel"/>
    <w:tmpl w:val="105C0404"/>
    <w:lvl w:ilvl="0" w:tplc="CC0A1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770389F"/>
    <w:multiLevelType w:val="hybridMultilevel"/>
    <w:tmpl w:val="A71A04FC"/>
    <w:lvl w:ilvl="0" w:tplc="A3404B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2F42EE"/>
    <w:multiLevelType w:val="hybridMultilevel"/>
    <w:tmpl w:val="9A448AB8"/>
    <w:lvl w:ilvl="0" w:tplc="BA18D0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15050D"/>
    <w:multiLevelType w:val="hybridMultilevel"/>
    <w:tmpl w:val="C21AEC6E"/>
    <w:lvl w:ilvl="0" w:tplc="19063A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15195"/>
    <w:multiLevelType w:val="hybridMultilevel"/>
    <w:tmpl w:val="9E3ABE2C"/>
    <w:lvl w:ilvl="0" w:tplc="473A0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87283"/>
    <w:multiLevelType w:val="hybridMultilevel"/>
    <w:tmpl w:val="291EDEBC"/>
    <w:lvl w:ilvl="0" w:tplc="0AD619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009"/>
    <w:rsid w:val="000C7C95"/>
    <w:rsid w:val="000D5467"/>
    <w:rsid w:val="00105534"/>
    <w:rsid w:val="001B6B10"/>
    <w:rsid w:val="001D167B"/>
    <w:rsid w:val="001D39E9"/>
    <w:rsid w:val="001E57AF"/>
    <w:rsid w:val="00291C88"/>
    <w:rsid w:val="002A41A6"/>
    <w:rsid w:val="002C63E8"/>
    <w:rsid w:val="002F2EA0"/>
    <w:rsid w:val="00304D9D"/>
    <w:rsid w:val="00323B43"/>
    <w:rsid w:val="00353E3D"/>
    <w:rsid w:val="003D37D8"/>
    <w:rsid w:val="00401AC6"/>
    <w:rsid w:val="00404B4F"/>
    <w:rsid w:val="00426133"/>
    <w:rsid w:val="00426679"/>
    <w:rsid w:val="004358AB"/>
    <w:rsid w:val="00512EEE"/>
    <w:rsid w:val="0055426F"/>
    <w:rsid w:val="00570282"/>
    <w:rsid w:val="00574608"/>
    <w:rsid w:val="005A1E20"/>
    <w:rsid w:val="006D118A"/>
    <w:rsid w:val="00702F85"/>
    <w:rsid w:val="0070617F"/>
    <w:rsid w:val="0072150A"/>
    <w:rsid w:val="008B7726"/>
    <w:rsid w:val="008D2628"/>
    <w:rsid w:val="00972597"/>
    <w:rsid w:val="00A7714A"/>
    <w:rsid w:val="00A97E40"/>
    <w:rsid w:val="00AB31ED"/>
    <w:rsid w:val="00B644F7"/>
    <w:rsid w:val="00BE4297"/>
    <w:rsid w:val="00C609A1"/>
    <w:rsid w:val="00C673C7"/>
    <w:rsid w:val="00CA3147"/>
    <w:rsid w:val="00D31D50"/>
    <w:rsid w:val="00D457E2"/>
    <w:rsid w:val="00DD47D0"/>
    <w:rsid w:val="00DF5338"/>
    <w:rsid w:val="00E272FA"/>
    <w:rsid w:val="00E31EF1"/>
    <w:rsid w:val="00E4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E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7460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74608"/>
    <w:rPr>
      <w:rFonts w:ascii="Tahoma" w:hAnsi="Tahoma"/>
    </w:rPr>
  </w:style>
  <w:style w:type="paragraph" w:styleId="a5">
    <w:name w:val="header"/>
    <w:basedOn w:val="a"/>
    <w:link w:val="Char0"/>
    <w:uiPriority w:val="99"/>
    <w:semiHidden/>
    <w:unhideWhenUsed/>
    <w:rsid w:val="000C7C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C7C95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C7C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C7C9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DF5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DF53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Char2"/>
    <w:uiPriority w:val="99"/>
    <w:semiHidden/>
    <w:unhideWhenUsed/>
    <w:rsid w:val="002A41A6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A41A6"/>
    <w:rPr>
      <w:rFonts w:ascii="Tahoma" w:hAnsi="Tahoma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D54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7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7D8E57-4AF1-4405-AF3D-A3FD8AB3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2008-09-11T17:20:00Z</dcterms:created>
  <dcterms:modified xsi:type="dcterms:W3CDTF">2018-02-24T01:58:00Z</dcterms:modified>
</cp:coreProperties>
</file>