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2018年寒假家访记录（  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班） 班主任: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吴燕文</w:t>
      </w: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2018.2.11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ind w:firstLine="210" w:firstLineChars="100"/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胡光耀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胡建才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锦海星城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2乙501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学生在校表现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该学生能遵守学校规章制度，能完成学校老师布置作业，能与同学和睦相处，能虚心接受老师与同学的建议，能参加班级集体活动，有一定的班级集体荣誉感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333333"/>
                <w:sz w:val="28"/>
                <w:szCs w:val="28"/>
              </w:rPr>
              <w:t>学生在家表现</w:t>
            </w:r>
            <w:r>
              <w:rPr>
                <w:rFonts w:hint="eastAsia" w:ascii="楷体" w:hAnsi="楷体" w:eastAsia="楷体" w:cs="楷体"/>
                <w:b/>
                <w:bCs w:val="0"/>
                <w:color w:val="333333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家能礼貌待人，孝敬长辈，，能主动帮助父母干一些力所能及的家务，例如：打扫卫生，洗碗、整理房间，但是学习主动性不够，每天的阅读与学校作业不能自觉完成，需要不断督促、催促，且在家看电视时间较长，手机上网游戏时间不能很好控制。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家长的建议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家长对孩子除了学习以外的有关品性还是比较喜欢，认为是一个文明的孩子。对孩子对待学习的态度很为不满，且对孩子的陋习一时间感觉没有好的办法。希望孩子能认识到学习的重要性，能认真对待学习，能为孩子提供一切学习所需条件，包括解决学业上困惑。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班主任拟采取的措施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建议家长以平等身份与孩子做好沟通，可以适当的上网与看电视，前提是必须认真对待学习，并有进步，其次管制家里的电视机与手机，不轻易许诺以玩电子产品为条件，多做思想交流沟通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家长与孩子都能接受建议并做较好的沟通，期待心得学期在学习上有进步。</w:t>
            </w:r>
            <w:bookmarkStart w:id="0" w:name="_GoBack"/>
            <w:bookmarkEnd w:id="0"/>
          </w:p>
          <w:p>
            <w:pPr>
              <w:rPr>
                <w:rFonts w:ascii="楷体_GB2312" w:hAnsi="楷体_GB2312" w:eastAsia="楷体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A0"/>
    <w:rsid w:val="000B58C2"/>
    <w:rsid w:val="002C5825"/>
    <w:rsid w:val="002C7DC5"/>
    <w:rsid w:val="00324115"/>
    <w:rsid w:val="00490B13"/>
    <w:rsid w:val="004D422A"/>
    <w:rsid w:val="00856397"/>
    <w:rsid w:val="009A0905"/>
    <w:rsid w:val="00A32712"/>
    <w:rsid w:val="00AA17A0"/>
    <w:rsid w:val="00ED41D2"/>
    <w:rsid w:val="61C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2018-01-30T04:49:00Z</dcterms:created>
  <dc:creator>PC</dc:creator>
  <cp:lastModifiedBy>lenovo</cp:lastModifiedBy>
  <dcterms:modified xsi:type="dcterms:W3CDTF">2018-02-23T08:18:38Z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