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center"/>
        <w:textAlignment w:val="auto"/>
        <w:outlineLvl w:val="9"/>
        <w:rPr>
          <w:rFonts w:eastAsia="黑体"/>
          <w:b/>
          <w:bCs/>
          <w:sz w:val="30"/>
        </w:rPr>
      </w:pPr>
      <w:r>
        <w:rPr>
          <w:rFonts w:eastAsia="黑体"/>
          <w:b/>
          <w:bCs/>
          <w:sz w:val="30"/>
          <w:szCs w:val="28"/>
        </w:rPr>
        <w:t>“</w:t>
      </w:r>
      <w:r>
        <w:rPr>
          <w:rFonts w:hint="eastAsia" w:eastAsia="黑体"/>
          <w:b/>
          <w:bCs/>
          <w:sz w:val="30"/>
          <w:szCs w:val="28"/>
          <w:lang w:eastAsia="zh-CN"/>
        </w:rPr>
        <w:t>诚信</w:t>
      </w:r>
      <w:r>
        <w:rPr>
          <w:rFonts w:eastAsia="黑体"/>
          <w:b/>
          <w:bCs/>
          <w:sz w:val="30"/>
          <w:szCs w:val="28"/>
        </w:rPr>
        <w:t>进校园”主题班会教案</w:t>
      </w:r>
      <w:r>
        <w:rPr>
          <w:rFonts w:eastAsia="黑体"/>
          <w:b/>
          <w:bCs/>
          <w:sz w:val="30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武进区漕桥小学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一（2）班 周芸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rFonts w:hint="eastAsia"/>
          <w:b w:val="0"/>
          <w:bCs w:val="0"/>
          <w:sz w:val="24"/>
          <w:lang w:eastAsia="zh-CN"/>
        </w:rPr>
        <w:t>诚信</w:t>
      </w:r>
      <w:r>
        <w:rPr>
          <w:b w:val="0"/>
          <w:bCs w:val="0"/>
          <w:sz w:val="24"/>
        </w:rPr>
        <w:t>教育要从基础抓起，学校廉政教育是公民道德教育的一个</w:t>
      </w:r>
      <w:r>
        <w:rPr>
          <w:sz w:val="24"/>
        </w:rPr>
        <w:t>重要方面，为使学生树立廉洁意识，本班经过精心准备，认真组织，对学生进行了一次深入的廉政教育。通过主题班会，弘扬廉洁自律的民族精神，让我们学生懂得从我做起</w:t>
      </w:r>
      <w:bookmarkStart w:id="0" w:name="_GoBack"/>
      <w:bookmarkEnd w:id="0"/>
      <w:r>
        <w:rPr>
          <w:sz w:val="24"/>
        </w:rPr>
        <w:t>，树立对社会负责的责任感和遵纪守法的意识，正确处理个人利益与社会、国家利益的关系，将廉洁作为一生的操守,自强不息、奋斗不止。强化对学生诚信、守法、奉献、自强精神的培养。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一、活动地点：本教室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二、活动主题：敬廉崇洁，诚信守法；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三、活动目的：了解廉政文化，宣传廉洁、诚信；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四、活动过程：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1、主持人宣布班会开始；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2、老师讲述廉政故事、内容；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3、组织学生讨论身边的廉洁、腐败现象；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4、征集“敬廉崇洁”警示语；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sz w:val="24"/>
        </w:rPr>
        <w:t>5、小结：同学们，今你们们是祖国的花朵，明天你们更是祖国的栋梁，传承着中华民族的希望，担负着建设未来的重任，无论他们今后从政、经商还是从事其他职业，都应该从根本上懂得“清正廉洁”的价值，在头脑中根植“清正廉洁”的理念，使“清正廉洁”成制意识和社会责任，成为全面发展的中国特色社会主义事业的建设者和接班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firstLine="420"/>
        <w:jc w:val="left"/>
        <w:textAlignment w:val="auto"/>
        <w:outlineLvl w:val="9"/>
        <w:rPr>
          <w:sz w:val="24"/>
        </w:rPr>
      </w:pPr>
      <w:r>
        <w:rPr>
          <w:b/>
          <w:sz w:val="24"/>
        </w:rPr>
        <w:t>效果：</w:t>
      </w:r>
      <w:r>
        <w:rPr>
          <w:sz w:val="24"/>
        </w:rPr>
        <w:t>通过活动的开展，让学生亲身了解与感受到了廉洁诚信的内在意义，学生在活动中积极发言，决心肯切，取得了良好的教育效果。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outlineLvl w:val="9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54D8C"/>
    <w:rsid w:val="6EE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2018-10-17T07:59:39Z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