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34B0" w:rsidRPr="00ED5914" w:rsidRDefault="008334B0" w:rsidP="00D77B82">
      <w:pPr>
        <w:spacing w:line="360" w:lineRule="auto"/>
        <w:ind w:firstLineChars="100" w:firstLine="321"/>
        <w:rPr>
          <w:rFonts w:ascii="宋体" w:hAnsi="宋体"/>
          <w:b/>
          <w:bCs/>
          <w:sz w:val="32"/>
          <w:szCs w:val="32"/>
        </w:rPr>
      </w:pPr>
      <w:bookmarkStart w:id="0" w:name="_GoBack"/>
      <w:bookmarkEnd w:id="0"/>
      <w:r w:rsidRPr="00ED5914">
        <w:rPr>
          <w:rFonts w:ascii="宋体" w:hAnsi="宋体" w:hint="eastAsia"/>
          <w:b/>
          <w:bCs/>
          <w:sz w:val="32"/>
          <w:szCs w:val="32"/>
        </w:rPr>
        <w:t>常州市教育科学研究院</w:t>
      </w:r>
      <w:r w:rsidR="00570ADF" w:rsidRPr="00ED5914">
        <w:rPr>
          <w:rFonts w:ascii="宋体" w:hAnsi="宋体" w:hint="eastAsia"/>
          <w:b/>
          <w:bCs/>
          <w:sz w:val="32"/>
          <w:szCs w:val="32"/>
        </w:rPr>
        <w:t>2017</w:t>
      </w:r>
      <w:r w:rsidRPr="00ED5914">
        <w:rPr>
          <w:rFonts w:ascii="宋体" w:hAnsi="宋体"/>
          <w:b/>
          <w:bCs/>
          <w:sz w:val="32"/>
          <w:szCs w:val="32"/>
        </w:rPr>
        <w:t>—</w:t>
      </w:r>
      <w:r w:rsidRPr="00ED5914">
        <w:rPr>
          <w:rFonts w:ascii="宋体" w:hAnsi="宋体" w:hint="eastAsia"/>
          <w:b/>
          <w:bCs/>
          <w:sz w:val="32"/>
          <w:szCs w:val="32"/>
        </w:rPr>
        <w:t>201</w:t>
      </w:r>
      <w:r w:rsidR="00570ADF" w:rsidRPr="00ED5914">
        <w:rPr>
          <w:rFonts w:ascii="宋体" w:hAnsi="宋体" w:hint="eastAsia"/>
          <w:b/>
          <w:bCs/>
          <w:sz w:val="32"/>
          <w:szCs w:val="32"/>
        </w:rPr>
        <w:t>8</w:t>
      </w:r>
      <w:r w:rsidRPr="00ED5914">
        <w:rPr>
          <w:rFonts w:ascii="宋体" w:hAnsi="宋体" w:hint="eastAsia"/>
          <w:b/>
          <w:bCs/>
          <w:sz w:val="32"/>
          <w:szCs w:val="32"/>
        </w:rPr>
        <w:t>学年度第二学期</w:t>
      </w:r>
    </w:p>
    <w:p w:rsidR="008334B0" w:rsidRPr="00ED5914" w:rsidRDefault="008334B0" w:rsidP="008334B0">
      <w:pPr>
        <w:spacing w:line="360" w:lineRule="auto"/>
        <w:jc w:val="center"/>
        <w:rPr>
          <w:rFonts w:ascii="宋体" w:hAnsi="宋体"/>
          <w:sz w:val="32"/>
          <w:szCs w:val="32"/>
        </w:rPr>
      </w:pPr>
      <w:r w:rsidRPr="00ED5914">
        <w:rPr>
          <w:rFonts w:ascii="宋体" w:hAnsi="宋体" w:hint="eastAsia"/>
          <w:b/>
          <w:bCs/>
          <w:sz w:val="32"/>
          <w:szCs w:val="32"/>
        </w:rPr>
        <w:t>小学英语教研工作计划</w:t>
      </w:r>
    </w:p>
    <w:p w:rsidR="008334B0" w:rsidRPr="00ED5914" w:rsidRDefault="008334B0" w:rsidP="008334B0">
      <w:pPr>
        <w:spacing w:line="360" w:lineRule="auto"/>
        <w:rPr>
          <w:rFonts w:asciiTheme="minorEastAsia" w:eastAsiaTheme="minorEastAsia" w:hAnsiTheme="minorEastAsia"/>
          <w:b/>
          <w:sz w:val="24"/>
        </w:rPr>
      </w:pPr>
      <w:r w:rsidRPr="00ED5914">
        <w:rPr>
          <w:rFonts w:asciiTheme="minorEastAsia" w:eastAsiaTheme="minorEastAsia" w:hAnsiTheme="minorEastAsia" w:hint="eastAsia"/>
          <w:b/>
          <w:sz w:val="24"/>
        </w:rPr>
        <w:t>一、指导思想</w:t>
      </w:r>
    </w:p>
    <w:p w:rsidR="008334B0" w:rsidRPr="00ED5914" w:rsidRDefault="008334B0" w:rsidP="008334B0">
      <w:pPr>
        <w:spacing w:line="360" w:lineRule="auto"/>
        <w:rPr>
          <w:rFonts w:asciiTheme="minorEastAsia" w:eastAsiaTheme="minorEastAsia" w:hAnsiTheme="minorEastAsia"/>
          <w:sz w:val="24"/>
        </w:rPr>
      </w:pPr>
      <w:r w:rsidRPr="00ED5914">
        <w:rPr>
          <w:rFonts w:asciiTheme="minorEastAsia" w:eastAsiaTheme="minorEastAsia" w:hAnsiTheme="minorEastAsia" w:hint="eastAsia"/>
          <w:sz w:val="24"/>
        </w:rPr>
        <w:t xml:space="preserve">    本学期小学英语教研工作将立足于小学英语课程建设、课堂教学以及教师发展的现状，本着“发展教师、发展学生”的教研方针，以促进学生语言学习核心素养为目标，以培养语言学习关键能力为抓手，促使教师锤炼语言素质、加强教学理论学习，培养学生的学习兴趣、语用能力和思维品质，以形成基于学生发展的教学理念、教学手段和反思方式，为学生的全人发展和终身学习打下扎实的基础。</w:t>
      </w:r>
    </w:p>
    <w:p w:rsidR="008334B0" w:rsidRPr="00ED5914" w:rsidRDefault="008334B0" w:rsidP="008334B0">
      <w:pPr>
        <w:spacing w:line="360" w:lineRule="auto"/>
        <w:rPr>
          <w:rFonts w:asciiTheme="minorEastAsia" w:eastAsiaTheme="minorEastAsia" w:hAnsiTheme="minorEastAsia"/>
          <w:b/>
          <w:sz w:val="24"/>
        </w:rPr>
      </w:pPr>
      <w:r w:rsidRPr="00ED5914">
        <w:rPr>
          <w:rFonts w:asciiTheme="minorEastAsia" w:eastAsiaTheme="minorEastAsia" w:hAnsiTheme="minorEastAsia" w:hint="eastAsia"/>
          <w:b/>
          <w:sz w:val="24"/>
        </w:rPr>
        <w:t>二、 主要工作</w:t>
      </w:r>
    </w:p>
    <w:p w:rsidR="008334B0" w:rsidRPr="00ED5914" w:rsidRDefault="008334B0" w:rsidP="008334B0">
      <w:pPr>
        <w:spacing w:line="360" w:lineRule="auto"/>
        <w:rPr>
          <w:rFonts w:asciiTheme="minorEastAsia" w:eastAsiaTheme="minorEastAsia" w:hAnsiTheme="minorEastAsia"/>
          <w:b/>
          <w:sz w:val="24"/>
        </w:rPr>
      </w:pPr>
      <w:r w:rsidRPr="00ED5914">
        <w:rPr>
          <w:rFonts w:asciiTheme="minorEastAsia" w:eastAsiaTheme="minorEastAsia" w:hAnsiTheme="minorEastAsia" w:hint="eastAsia"/>
          <w:b/>
          <w:sz w:val="24"/>
        </w:rPr>
        <w:t>（一）采取多种手段，促进教师专业成长</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1</w:t>
      </w:r>
      <w:r w:rsidR="00570ADF" w:rsidRPr="00ED5914">
        <w:rPr>
          <w:rFonts w:asciiTheme="minorEastAsia" w:eastAsiaTheme="minorEastAsia" w:hAnsiTheme="minorEastAsia" w:hint="eastAsia"/>
          <w:sz w:val="24"/>
        </w:rPr>
        <w:t>、组织教师学习《高中英语课程标准》英语学科核心素养、</w:t>
      </w:r>
      <w:r w:rsidR="00570ADF" w:rsidRPr="00ED5914">
        <w:rPr>
          <w:rFonts w:asciiTheme="minorEastAsia" w:hAnsiTheme="minorEastAsia" w:hint="eastAsia"/>
          <w:sz w:val="24"/>
        </w:rPr>
        <w:t>《</w:t>
      </w:r>
      <w:r w:rsidR="00570ADF" w:rsidRPr="00ED5914">
        <w:rPr>
          <w:rFonts w:hint="eastAsia"/>
        </w:rPr>
        <w:t>常州市关于进一步深化中小学课堂教学改革行动实施意见》、《常州市关于进一步深化中小学课堂教学改革行动方案》以及《常州市中小学教学建议（常规）》</w:t>
      </w:r>
      <w:r w:rsidRPr="00ED5914">
        <w:rPr>
          <w:rFonts w:asciiTheme="minorEastAsia" w:eastAsiaTheme="minorEastAsia" w:hAnsiTheme="minorEastAsia" w:hint="eastAsia"/>
          <w:sz w:val="24"/>
        </w:rPr>
        <w:t>，积极参加省、市各级各类培训活动。引导教师领会新修订的课程标准和教材中以人为本的教育理念，科学分析新的语言知识和语言技能要求，关注对学生语用能力和积极情感的培养，引导英语教师拓宽视野，明确英语学科课程改革的方向。</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2</w:t>
      </w:r>
      <w:r w:rsidR="00570ADF" w:rsidRPr="00ED5914">
        <w:rPr>
          <w:rFonts w:asciiTheme="minorEastAsia" w:eastAsiaTheme="minorEastAsia" w:hAnsiTheme="minorEastAsia" w:hint="eastAsia"/>
          <w:sz w:val="24"/>
        </w:rPr>
        <w:t>、组织教师参加市教科院</w:t>
      </w:r>
      <w:r w:rsidRPr="00ED5914">
        <w:rPr>
          <w:rFonts w:asciiTheme="minorEastAsia" w:eastAsiaTheme="minorEastAsia" w:hAnsiTheme="minorEastAsia" w:hint="eastAsia"/>
          <w:sz w:val="24"/>
        </w:rPr>
        <w:t>的学术沙龙活动。</w:t>
      </w:r>
      <w:r w:rsidR="00570ADF" w:rsidRPr="00ED5914">
        <w:rPr>
          <w:rFonts w:asciiTheme="minorEastAsia" w:eastAsiaTheme="minorEastAsia" w:hAnsiTheme="minorEastAsia" w:hint="eastAsia"/>
          <w:sz w:val="24"/>
        </w:rPr>
        <w:t>教师沙龙研讨活动</w:t>
      </w:r>
      <w:r w:rsidRPr="00ED5914">
        <w:rPr>
          <w:rFonts w:asciiTheme="minorEastAsia" w:eastAsiaTheme="minorEastAsia" w:hAnsiTheme="minorEastAsia" w:hint="eastAsia"/>
          <w:sz w:val="24"/>
        </w:rPr>
        <w:t>为</w:t>
      </w:r>
      <w:r w:rsidR="00570ADF" w:rsidRPr="00ED5914">
        <w:rPr>
          <w:rFonts w:asciiTheme="minorEastAsia" w:eastAsiaTheme="minorEastAsia" w:hAnsiTheme="minorEastAsia" w:hint="eastAsia"/>
          <w:sz w:val="24"/>
        </w:rPr>
        <w:t>一线教</w:t>
      </w:r>
      <w:r w:rsidRPr="00ED5914">
        <w:rPr>
          <w:rFonts w:asciiTheme="minorEastAsia" w:eastAsiaTheme="minorEastAsia" w:hAnsiTheme="minorEastAsia" w:hint="eastAsia"/>
          <w:sz w:val="24"/>
        </w:rPr>
        <w:t>师提供了一个很好的专业研修的平台。教师在沙龙中提出教学中的真问题，并展开思考和交流，与专家和同行们进行思维互动和智慧共享，以提升其对教学的认识。</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3、继续加强基于新课标和核心素养理念下的课堂教学和教学评价改革。本学期</w:t>
      </w:r>
      <w:r w:rsidR="00570ADF" w:rsidRPr="00ED5914">
        <w:rPr>
          <w:rFonts w:asciiTheme="minorEastAsia" w:eastAsiaTheme="minorEastAsia" w:hAnsiTheme="minorEastAsia" w:hint="eastAsia"/>
          <w:sz w:val="24"/>
        </w:rPr>
        <w:t>继续“以学习为中心的”课堂教学和评价研究，并</w:t>
      </w:r>
      <w:r w:rsidRPr="00ED5914">
        <w:rPr>
          <w:rFonts w:asciiTheme="minorEastAsia" w:eastAsiaTheme="minorEastAsia" w:hAnsiTheme="minorEastAsia" w:hint="eastAsia"/>
          <w:sz w:val="24"/>
        </w:rPr>
        <w:t>重点</w:t>
      </w:r>
      <w:r w:rsidR="00570ADF" w:rsidRPr="00ED5914">
        <w:rPr>
          <w:rFonts w:asciiTheme="minorEastAsia" w:eastAsiaTheme="minorEastAsia" w:hAnsiTheme="minorEastAsia" w:hint="eastAsia"/>
          <w:sz w:val="24"/>
        </w:rPr>
        <w:t>关注毕业班教学质量上，开展毕业班的复习教学和评价研究，提升小学英语的毕业班教学质量，</w:t>
      </w:r>
      <w:r w:rsidRPr="00ED5914">
        <w:rPr>
          <w:rFonts w:asciiTheme="minorEastAsia" w:eastAsiaTheme="minorEastAsia" w:hAnsiTheme="minorEastAsia" w:hint="eastAsia"/>
          <w:sz w:val="24"/>
        </w:rPr>
        <w:t>促进中小衔接的顺利进行。</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4、进一步加强教师队伍建设，整合优质资源，为教师的专业成长搭建支架。以省级、市级评优课比赛为契机，辅以沙龙研讨、语言素质训练、课例研讨、教研活动观摩活动等。继续开展“农村地区学校教研组工作研讨”，促进相关地区教研组的发展和教师培养，以期进一步优化常州市小学英语教师队伍，促进英语教师素质的均衡发展。</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lastRenderedPageBreak/>
        <w:t>6. 组织教师积极参加网络教研。积极参与省牛津英语</w:t>
      </w:r>
      <w:proofErr w:type="gramStart"/>
      <w:r w:rsidRPr="00ED5914">
        <w:rPr>
          <w:rFonts w:asciiTheme="minorEastAsia" w:eastAsiaTheme="minorEastAsia" w:hAnsiTheme="minorEastAsia" w:hint="eastAsia"/>
          <w:sz w:val="24"/>
        </w:rPr>
        <w:t>教研网</w:t>
      </w:r>
      <w:proofErr w:type="gramEnd"/>
      <w:r w:rsidRPr="00ED5914">
        <w:rPr>
          <w:rFonts w:asciiTheme="minorEastAsia" w:eastAsiaTheme="minorEastAsia" w:hAnsiTheme="minorEastAsia" w:hint="eastAsia"/>
          <w:sz w:val="24"/>
        </w:rPr>
        <w:t>以及教学新时空的互动活动。同时，充实、更新和推广常州小学英语教研网，引领教研方向、丰富教研资源、扩大教研范围。</w:t>
      </w:r>
    </w:p>
    <w:p w:rsidR="008334B0" w:rsidRPr="00ED5914" w:rsidRDefault="008334B0" w:rsidP="008334B0">
      <w:pPr>
        <w:spacing w:line="360" w:lineRule="auto"/>
        <w:rPr>
          <w:rFonts w:asciiTheme="minorEastAsia" w:eastAsiaTheme="minorEastAsia" w:hAnsiTheme="minorEastAsia"/>
          <w:b/>
          <w:sz w:val="24"/>
        </w:rPr>
      </w:pPr>
      <w:r w:rsidRPr="00ED5914">
        <w:rPr>
          <w:rFonts w:asciiTheme="minorEastAsia" w:eastAsiaTheme="minorEastAsia" w:hAnsiTheme="minorEastAsia" w:hint="eastAsia"/>
          <w:b/>
          <w:sz w:val="24"/>
        </w:rPr>
        <w:t>(二) 加强课堂教学研讨，改革教研活动方式</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1、直面教学真问题，抓住教师的兴趣点和困惑点，进行深入研讨和持续研究。本学期的教研活动重心仍置于新教材的课堂教学研究之上。将在收集教学一线新教材实施中的问题基础上，对于教学实践中的难点和重点展开专题研究，为教师的教学实践和创新提供参考。</w:t>
      </w:r>
    </w:p>
    <w:p w:rsidR="002B5D6A"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2、继续开展“同题异构”教研活动。在“以学习为中心”的理念统领下，以六年级语法教学研讨为抓手，探讨</w:t>
      </w:r>
      <w:r w:rsidR="002B5D6A" w:rsidRPr="00ED5914">
        <w:rPr>
          <w:rFonts w:asciiTheme="minorEastAsia" w:eastAsiaTheme="minorEastAsia" w:hAnsiTheme="minorEastAsia" w:hint="eastAsia"/>
          <w:sz w:val="24"/>
        </w:rPr>
        <w:t>语法复习的新途径，促进学生的语言能力、学习能力和思维能力的同步发展。</w:t>
      </w:r>
    </w:p>
    <w:p w:rsidR="008334B0" w:rsidRPr="00ED5914" w:rsidRDefault="002B5D6A"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3</w:t>
      </w:r>
      <w:r w:rsidR="0065748E" w:rsidRPr="00ED5914">
        <w:rPr>
          <w:rFonts w:asciiTheme="minorEastAsia" w:eastAsiaTheme="minorEastAsia" w:hAnsiTheme="minorEastAsia" w:hint="eastAsia"/>
          <w:sz w:val="24"/>
        </w:rPr>
        <w:t>、积极开展学生活动，以“五年级整班朗读比赛</w:t>
      </w:r>
      <w:r w:rsidR="00FE3410" w:rsidRPr="00ED5914">
        <w:rPr>
          <w:rFonts w:asciiTheme="minorEastAsia" w:eastAsiaTheme="minorEastAsia" w:hAnsiTheme="minorEastAsia" w:hint="eastAsia"/>
          <w:sz w:val="24"/>
        </w:rPr>
        <w:t>”</w:t>
      </w:r>
      <w:r w:rsidR="0065748E" w:rsidRPr="00ED5914">
        <w:rPr>
          <w:rFonts w:asciiTheme="minorEastAsia" w:eastAsiaTheme="minorEastAsia" w:hAnsiTheme="minorEastAsia" w:hint="eastAsia"/>
          <w:sz w:val="24"/>
        </w:rPr>
        <w:t>为契机，继续促进小学生朗读习惯和语音素养提升，并</w:t>
      </w:r>
      <w:r w:rsidR="00E30DB3" w:rsidRPr="00ED5914">
        <w:rPr>
          <w:rFonts w:asciiTheme="minorEastAsia" w:eastAsiaTheme="minorEastAsia" w:hAnsiTheme="minorEastAsia" w:hint="eastAsia"/>
          <w:sz w:val="24"/>
        </w:rPr>
        <w:t>鼓励多元性和创造性，促进学生的语言关键能力和全人发展。</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5、改革观课、</w:t>
      </w:r>
      <w:proofErr w:type="gramStart"/>
      <w:r w:rsidRPr="00ED5914">
        <w:rPr>
          <w:rFonts w:asciiTheme="minorEastAsia" w:eastAsiaTheme="minorEastAsia" w:hAnsiTheme="minorEastAsia" w:hint="eastAsia"/>
          <w:sz w:val="24"/>
        </w:rPr>
        <w:t>议课方式</w:t>
      </w:r>
      <w:proofErr w:type="gramEnd"/>
      <w:r w:rsidRPr="00ED5914">
        <w:rPr>
          <w:rFonts w:asciiTheme="minorEastAsia" w:eastAsiaTheme="minorEastAsia" w:hAnsiTheme="minorEastAsia" w:hint="eastAsia"/>
          <w:sz w:val="24"/>
        </w:rPr>
        <w:t>，营造教研民主氛围。传统</w:t>
      </w:r>
      <w:proofErr w:type="gramStart"/>
      <w:r w:rsidRPr="00ED5914">
        <w:rPr>
          <w:rFonts w:asciiTheme="minorEastAsia" w:eastAsiaTheme="minorEastAsia" w:hAnsiTheme="minorEastAsia" w:hint="eastAsia"/>
          <w:sz w:val="24"/>
        </w:rPr>
        <w:t>的观课方式</w:t>
      </w:r>
      <w:proofErr w:type="gramEnd"/>
      <w:r w:rsidRPr="00ED5914">
        <w:rPr>
          <w:rFonts w:asciiTheme="minorEastAsia" w:eastAsiaTheme="minorEastAsia" w:hAnsiTheme="minorEastAsia" w:hint="eastAsia"/>
          <w:sz w:val="24"/>
        </w:rPr>
        <w:t>以教师为中心，上课教师将“表现、展示”作为授课取向，</w:t>
      </w:r>
      <w:proofErr w:type="gramStart"/>
      <w:r w:rsidRPr="00ED5914">
        <w:rPr>
          <w:rFonts w:asciiTheme="minorEastAsia" w:eastAsiaTheme="minorEastAsia" w:hAnsiTheme="minorEastAsia" w:hint="eastAsia"/>
          <w:sz w:val="24"/>
        </w:rPr>
        <w:t>而观课教</w:t>
      </w:r>
      <w:proofErr w:type="gramEnd"/>
      <w:r w:rsidRPr="00ED5914">
        <w:rPr>
          <w:rFonts w:asciiTheme="minorEastAsia" w:eastAsiaTheme="minorEastAsia" w:hAnsiTheme="minorEastAsia" w:hint="eastAsia"/>
          <w:sz w:val="24"/>
        </w:rPr>
        <w:t>师侧重观其形而很少思所以然。因此要确立“以学生为中心”的理念，真正做到以学评教，鼓励上课教师主动暴露教学中存在的共性和个性问题，鼓励听课教师敢于反思、质疑和争鸣，加强教研团队和一线教师的互动，以开明、开放、宽容的心态实施教研民主，共享研修资源。</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6、加强对各区域小学英语评价的调研，继续开展小学英语学业水平监测。在认真学习新修订的课程标准以及省内其他市区的小学英语试卷的基础之上，组织开展对本市小学英语命题情况的调研与评析；对本市小学英语试卷中的一些题型和考查要求进行相应的调整和改革。同时，继续开展学业水平监测聚焦于学生语用能力和思维品质的考查，充分发挥学业水平监测的导向功能，为学生的综合能力的发展以及教师的课程实施提供专业支持。</w:t>
      </w:r>
    </w:p>
    <w:p w:rsidR="008334B0" w:rsidRPr="00ED5914" w:rsidRDefault="008334B0" w:rsidP="008334B0">
      <w:pPr>
        <w:spacing w:line="360" w:lineRule="auto"/>
        <w:rPr>
          <w:rFonts w:asciiTheme="minorEastAsia" w:eastAsiaTheme="minorEastAsia" w:hAnsiTheme="minorEastAsia"/>
          <w:sz w:val="24"/>
        </w:rPr>
      </w:pPr>
      <w:r w:rsidRPr="00ED5914">
        <w:rPr>
          <w:rFonts w:asciiTheme="minorEastAsia" w:eastAsiaTheme="minorEastAsia" w:hAnsiTheme="minorEastAsia" w:hint="eastAsia"/>
          <w:b/>
          <w:sz w:val="24"/>
        </w:rPr>
        <w:t>（三）以课题研究为抓手，推进小学英语教研</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1</w:t>
      </w:r>
      <w:r w:rsidR="0065748E" w:rsidRPr="00ED5914">
        <w:rPr>
          <w:rFonts w:asciiTheme="minorEastAsia" w:eastAsiaTheme="minorEastAsia" w:hAnsiTheme="minorEastAsia" w:hint="eastAsia"/>
          <w:sz w:val="24"/>
        </w:rPr>
        <w:t>、继续开展小学英语关键问题研究。明晰关键问题的界定和解决策略，</w:t>
      </w:r>
      <w:r w:rsidRPr="00ED5914">
        <w:rPr>
          <w:rFonts w:asciiTheme="minorEastAsia" w:eastAsiaTheme="minorEastAsia" w:hAnsiTheme="minorEastAsia" w:hint="eastAsia"/>
          <w:sz w:val="24"/>
        </w:rPr>
        <w:t>进一步明晰小学英语关键能力可观察、可测量指标，优化关键能力评测方式，开展</w:t>
      </w:r>
      <w:r w:rsidRPr="00ED5914">
        <w:rPr>
          <w:rFonts w:asciiTheme="minorEastAsia" w:eastAsiaTheme="minorEastAsia" w:hAnsiTheme="minorEastAsia" w:hint="eastAsia"/>
          <w:sz w:val="24"/>
        </w:rPr>
        <w:lastRenderedPageBreak/>
        <w:t>基于证据的评价和教学调整，提升评价的信度和效度。</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2、开展“</w:t>
      </w:r>
      <w:r w:rsidR="00356A9A" w:rsidRPr="00ED5914">
        <w:rPr>
          <w:rFonts w:asciiTheme="minorEastAsia" w:eastAsiaTheme="minorEastAsia" w:hAnsiTheme="minorEastAsia" w:hint="eastAsia"/>
          <w:sz w:val="24"/>
        </w:rPr>
        <w:t>以学习为中心”的小学英语新教材的课型范式研究。本学期将研究</w:t>
      </w:r>
      <w:r w:rsidRPr="00ED5914">
        <w:rPr>
          <w:rFonts w:asciiTheme="minorEastAsia" w:eastAsiaTheme="minorEastAsia" w:hAnsiTheme="minorEastAsia" w:hint="eastAsia"/>
          <w:sz w:val="24"/>
        </w:rPr>
        <w:t>视角从过去注重客体（语言、教材、教法）转入重点研究主体（语言的学习者）；从过去仅仅关注课堂教学外在结构，转为更多关注学生的认知发展。力图从更深层次重新思考，依据“以学习为中心”这一应用语言学的新观点，从学生的需要、社会的需要、语言教学自身的规律和其他因素这四大主要因素入手，积极探索小学英语课型模式的新维度和新格式。</w:t>
      </w:r>
    </w:p>
    <w:p w:rsidR="008334B0" w:rsidRPr="00ED5914" w:rsidRDefault="008334B0" w:rsidP="008334B0">
      <w:pPr>
        <w:spacing w:line="360" w:lineRule="auto"/>
        <w:ind w:firstLineChars="200" w:firstLine="480"/>
        <w:rPr>
          <w:rFonts w:asciiTheme="minorEastAsia" w:eastAsiaTheme="minorEastAsia" w:hAnsiTheme="minorEastAsia"/>
          <w:sz w:val="24"/>
        </w:rPr>
      </w:pPr>
      <w:r w:rsidRPr="00ED5914">
        <w:rPr>
          <w:rFonts w:asciiTheme="minorEastAsia" w:eastAsiaTheme="minorEastAsia" w:hAnsiTheme="minorEastAsia" w:hint="eastAsia"/>
          <w:sz w:val="24"/>
        </w:rPr>
        <w:t>4、开展小学英语</w:t>
      </w:r>
      <w:r w:rsidR="002B5D6A" w:rsidRPr="00ED5914">
        <w:rPr>
          <w:rFonts w:asciiTheme="minorEastAsia" w:eastAsiaTheme="minorEastAsia" w:hAnsiTheme="minorEastAsia" w:hint="eastAsia"/>
          <w:sz w:val="24"/>
        </w:rPr>
        <w:t>课外</w:t>
      </w:r>
      <w:r w:rsidRPr="00ED5914">
        <w:rPr>
          <w:rFonts w:asciiTheme="minorEastAsia" w:eastAsiaTheme="minorEastAsia" w:hAnsiTheme="minorEastAsia" w:hint="eastAsia"/>
          <w:sz w:val="24"/>
        </w:rPr>
        <w:t>阅读</w:t>
      </w:r>
      <w:r w:rsidR="002B5D6A" w:rsidRPr="00ED5914">
        <w:rPr>
          <w:rFonts w:asciiTheme="minorEastAsia" w:eastAsiaTheme="minorEastAsia" w:hAnsiTheme="minorEastAsia" w:hint="eastAsia"/>
          <w:sz w:val="24"/>
        </w:rPr>
        <w:t>和拓展教学研究</w:t>
      </w:r>
      <w:r w:rsidRPr="00ED5914">
        <w:rPr>
          <w:rFonts w:asciiTheme="minorEastAsia" w:eastAsiaTheme="minorEastAsia" w:hAnsiTheme="minorEastAsia" w:hint="eastAsia"/>
          <w:sz w:val="24"/>
        </w:rPr>
        <w:t>。在已有研究的基础之上，继续加强相关区域若干学校的校本课程研究。生的英语学习兴趣，培养学生的课外阅读能力，拓宽学生的知识面，同时促进教师的专业成长。</w:t>
      </w:r>
    </w:p>
    <w:p w:rsidR="008334B0" w:rsidRPr="00ED5914" w:rsidRDefault="008334B0" w:rsidP="008334B0">
      <w:pPr>
        <w:spacing w:line="360" w:lineRule="auto"/>
        <w:rPr>
          <w:rFonts w:asciiTheme="minorEastAsia" w:eastAsiaTheme="minorEastAsia" w:hAnsiTheme="minorEastAsia"/>
          <w:b/>
          <w:sz w:val="24"/>
        </w:rPr>
      </w:pPr>
      <w:r w:rsidRPr="00ED5914">
        <w:rPr>
          <w:rFonts w:asciiTheme="minorEastAsia" w:eastAsiaTheme="minorEastAsia" w:hAnsiTheme="minorEastAsia" w:hint="eastAsia"/>
          <w:b/>
          <w:sz w:val="24"/>
        </w:rPr>
        <w:t>三、日程安排</w:t>
      </w:r>
    </w:p>
    <w:p w:rsidR="0065748E" w:rsidRPr="00ED5914" w:rsidRDefault="00671ECC" w:rsidP="00570ADF">
      <w:pPr>
        <w:widowControl/>
        <w:jc w:val="left"/>
        <w:rPr>
          <w:rFonts w:ascii="宋体" w:hAnsi="宋体" w:cs="宋体"/>
          <w:kern w:val="0"/>
          <w:sz w:val="24"/>
        </w:rPr>
      </w:pPr>
      <w:r w:rsidRPr="00ED5914">
        <w:rPr>
          <w:rFonts w:ascii="宋体" w:hAnsi="宋体" w:cs="宋体" w:hint="eastAsia"/>
          <w:b/>
          <w:kern w:val="0"/>
          <w:sz w:val="24"/>
        </w:rPr>
        <w:t>二月</w:t>
      </w:r>
      <w:r w:rsidRPr="00ED5914">
        <w:rPr>
          <w:rFonts w:ascii="宋体" w:hAnsi="宋体" w:cs="宋体" w:hint="eastAsia"/>
          <w:kern w:val="0"/>
          <w:sz w:val="24"/>
        </w:rPr>
        <w:t xml:space="preserve">： </w:t>
      </w:r>
      <w:r w:rsidR="00570ADF" w:rsidRPr="00570ADF">
        <w:rPr>
          <w:rFonts w:ascii="宋体" w:hAnsi="宋体" w:cs="宋体"/>
          <w:kern w:val="0"/>
          <w:sz w:val="24"/>
        </w:rPr>
        <w:t>期初教材培训：</w:t>
      </w:r>
    </w:p>
    <w:p w:rsidR="00671ECC" w:rsidRPr="00ED5914" w:rsidRDefault="00671ECC" w:rsidP="00570ADF">
      <w:pPr>
        <w:widowControl/>
        <w:jc w:val="left"/>
        <w:rPr>
          <w:rFonts w:ascii="宋体" w:hAnsi="宋体" w:cs="宋体"/>
          <w:kern w:val="0"/>
          <w:sz w:val="24"/>
        </w:rPr>
      </w:pPr>
      <w:r w:rsidRPr="00ED5914">
        <w:rPr>
          <w:rFonts w:ascii="宋体" w:hAnsi="宋体" w:cs="宋体" w:hint="eastAsia"/>
          <w:b/>
          <w:kern w:val="0"/>
          <w:sz w:val="24"/>
        </w:rPr>
        <w:t>三月</w:t>
      </w:r>
      <w:r w:rsidRPr="00ED5914">
        <w:rPr>
          <w:rFonts w:ascii="宋体" w:hAnsi="宋体" w:cs="宋体" w:hint="eastAsia"/>
          <w:kern w:val="0"/>
          <w:sz w:val="24"/>
        </w:rPr>
        <w:t xml:space="preserve">： </w:t>
      </w:r>
      <w:r w:rsidR="00ED5914" w:rsidRPr="00ED5914">
        <w:rPr>
          <w:rFonts w:ascii="宋体" w:hAnsi="宋体" w:cs="宋体" w:hint="eastAsia"/>
          <w:kern w:val="0"/>
          <w:sz w:val="24"/>
        </w:rPr>
        <w:t xml:space="preserve">1. </w:t>
      </w:r>
      <w:r w:rsidRPr="00ED5914">
        <w:rPr>
          <w:rFonts w:ascii="宋体" w:hAnsi="宋体" w:cs="宋体" w:hint="eastAsia"/>
          <w:kern w:val="0"/>
          <w:sz w:val="24"/>
        </w:rPr>
        <w:t>“写”的序列研究</w:t>
      </w:r>
      <w:r w:rsidR="00ED5914">
        <w:rPr>
          <w:rFonts w:ascii="宋体" w:hAnsi="宋体" w:cs="宋体" w:hint="eastAsia"/>
          <w:kern w:val="0"/>
          <w:sz w:val="24"/>
        </w:rPr>
        <w:t>：</w:t>
      </w:r>
    </w:p>
    <w:p w:rsidR="00ED5914" w:rsidRPr="00ED5914" w:rsidRDefault="00ED5914" w:rsidP="00ED5914">
      <w:pPr>
        <w:widowControl/>
        <w:ind w:leftChars="100" w:left="210" w:firstLineChars="250" w:firstLine="600"/>
        <w:jc w:val="left"/>
        <w:rPr>
          <w:rFonts w:ascii="宋体" w:hAnsi="宋体" w:cs="宋体"/>
          <w:kern w:val="0"/>
          <w:sz w:val="24"/>
        </w:rPr>
      </w:pPr>
      <w:r w:rsidRPr="00ED5914">
        <w:rPr>
          <w:rFonts w:ascii="宋体" w:hAnsi="宋体" w:cs="宋体" w:hint="eastAsia"/>
          <w:kern w:val="0"/>
          <w:sz w:val="24"/>
        </w:rPr>
        <w:t>2. 课题组常规活动</w:t>
      </w:r>
    </w:p>
    <w:p w:rsidR="00671ECC" w:rsidRPr="00ED5914" w:rsidRDefault="00671ECC" w:rsidP="00570ADF">
      <w:pPr>
        <w:widowControl/>
        <w:jc w:val="left"/>
        <w:rPr>
          <w:rFonts w:ascii="宋体" w:hAnsi="宋体" w:cs="宋体"/>
          <w:kern w:val="0"/>
          <w:sz w:val="24"/>
        </w:rPr>
      </w:pPr>
      <w:r w:rsidRPr="00ED5914">
        <w:rPr>
          <w:rFonts w:ascii="宋体" w:hAnsi="宋体" w:cs="宋体" w:hint="eastAsia"/>
          <w:b/>
          <w:kern w:val="0"/>
          <w:sz w:val="24"/>
        </w:rPr>
        <w:t>四月</w:t>
      </w:r>
      <w:r w:rsidRPr="00ED5914">
        <w:rPr>
          <w:rFonts w:ascii="宋体" w:hAnsi="宋体" w:cs="宋体" w:hint="eastAsia"/>
          <w:kern w:val="0"/>
          <w:sz w:val="24"/>
        </w:rPr>
        <w:t>：1. 六年级“复习教学”同题异构</w:t>
      </w:r>
    </w:p>
    <w:p w:rsidR="00671ECC" w:rsidRPr="00ED5914" w:rsidRDefault="00671ECC" w:rsidP="00671ECC">
      <w:pPr>
        <w:widowControl/>
        <w:ind w:left="360" w:hangingChars="150" w:hanging="360"/>
        <w:jc w:val="left"/>
        <w:rPr>
          <w:rFonts w:ascii="宋体" w:hAnsi="宋体" w:cs="宋体"/>
          <w:kern w:val="0"/>
          <w:sz w:val="24"/>
        </w:rPr>
      </w:pPr>
      <w:r w:rsidRPr="00ED5914">
        <w:rPr>
          <w:rFonts w:ascii="宋体" w:hAnsi="宋体" w:cs="宋体" w:hint="eastAsia"/>
          <w:kern w:val="0"/>
          <w:sz w:val="24"/>
        </w:rPr>
        <w:t xml:space="preserve">  </w:t>
      </w:r>
      <w:r w:rsidR="004E729B">
        <w:rPr>
          <w:rFonts w:ascii="宋体" w:hAnsi="宋体" w:cs="宋体" w:hint="eastAsia"/>
          <w:kern w:val="0"/>
          <w:sz w:val="24"/>
        </w:rPr>
        <w:t xml:space="preserve">  </w:t>
      </w:r>
      <w:r w:rsidRPr="00ED5914">
        <w:rPr>
          <w:rFonts w:ascii="宋体" w:hAnsi="宋体" w:cs="宋体" w:hint="eastAsia"/>
          <w:kern w:val="0"/>
          <w:sz w:val="24"/>
        </w:rPr>
        <w:t xml:space="preserve">  2. 省“课外阅读研讨活动”</w:t>
      </w:r>
    </w:p>
    <w:p w:rsidR="00ED5914" w:rsidRPr="00ED5914" w:rsidRDefault="00ED5914" w:rsidP="00671ECC">
      <w:pPr>
        <w:widowControl/>
        <w:ind w:left="360" w:hangingChars="150" w:hanging="360"/>
        <w:jc w:val="left"/>
        <w:rPr>
          <w:rFonts w:ascii="宋体" w:hAnsi="宋体" w:cs="宋体"/>
          <w:kern w:val="0"/>
          <w:sz w:val="24"/>
        </w:rPr>
      </w:pPr>
      <w:r w:rsidRPr="00ED5914">
        <w:rPr>
          <w:rFonts w:ascii="宋体" w:hAnsi="宋体" w:cs="宋体" w:hint="eastAsia"/>
          <w:kern w:val="0"/>
          <w:sz w:val="24"/>
        </w:rPr>
        <w:t xml:space="preserve"> </w:t>
      </w:r>
      <w:r w:rsidR="004E729B">
        <w:rPr>
          <w:rFonts w:ascii="宋体" w:hAnsi="宋体" w:cs="宋体" w:hint="eastAsia"/>
          <w:kern w:val="0"/>
          <w:sz w:val="24"/>
        </w:rPr>
        <w:t xml:space="preserve">    </w:t>
      </w:r>
      <w:r w:rsidRPr="00ED5914">
        <w:rPr>
          <w:rFonts w:ascii="宋体" w:hAnsi="宋体" w:cs="宋体" w:hint="eastAsia"/>
          <w:kern w:val="0"/>
          <w:sz w:val="24"/>
        </w:rPr>
        <w:t xml:space="preserve"> 3. 课题组常规活动</w:t>
      </w:r>
    </w:p>
    <w:p w:rsidR="00671ECC" w:rsidRPr="00ED5914" w:rsidRDefault="00671ECC" w:rsidP="00ED5914">
      <w:pPr>
        <w:widowControl/>
        <w:ind w:left="361" w:hangingChars="150" w:hanging="361"/>
        <w:jc w:val="left"/>
        <w:rPr>
          <w:rFonts w:ascii="宋体" w:hAnsi="宋体" w:cs="宋体"/>
          <w:kern w:val="0"/>
          <w:sz w:val="24"/>
        </w:rPr>
      </w:pPr>
      <w:r w:rsidRPr="00ED5914">
        <w:rPr>
          <w:rFonts w:ascii="宋体" w:hAnsi="宋体" w:cs="宋体" w:hint="eastAsia"/>
          <w:b/>
          <w:kern w:val="0"/>
          <w:sz w:val="24"/>
        </w:rPr>
        <w:t>五月</w:t>
      </w:r>
      <w:r w:rsidRPr="00ED5914">
        <w:rPr>
          <w:rFonts w:ascii="宋体" w:hAnsi="宋体" w:cs="宋体" w:hint="eastAsia"/>
          <w:kern w:val="0"/>
          <w:sz w:val="24"/>
        </w:rPr>
        <w:t>：</w:t>
      </w:r>
      <w:r w:rsidR="00ED5914" w:rsidRPr="00ED5914">
        <w:rPr>
          <w:rFonts w:ascii="宋体" w:hAnsi="宋体" w:cs="宋体" w:hint="eastAsia"/>
          <w:kern w:val="0"/>
          <w:sz w:val="24"/>
        </w:rPr>
        <w:t xml:space="preserve">1. </w:t>
      </w:r>
      <w:r w:rsidRPr="00ED5914">
        <w:rPr>
          <w:rFonts w:ascii="宋体" w:hAnsi="宋体" w:cs="宋体"/>
          <w:kern w:val="0"/>
          <w:sz w:val="24"/>
        </w:rPr>
        <w:t>学生比赛：</w:t>
      </w:r>
      <w:r w:rsidR="004E729B">
        <w:rPr>
          <w:rFonts w:ascii="宋体" w:hAnsi="宋体" w:cs="宋体"/>
          <w:kern w:val="0"/>
          <w:sz w:val="24"/>
        </w:rPr>
        <w:t>五年级</w:t>
      </w:r>
      <w:r w:rsidR="00570ADF" w:rsidRPr="00570ADF">
        <w:rPr>
          <w:rFonts w:ascii="宋体" w:hAnsi="宋体" w:cs="宋体"/>
          <w:kern w:val="0"/>
          <w:sz w:val="24"/>
        </w:rPr>
        <w:t>朗读</w:t>
      </w:r>
      <w:r w:rsidR="004E729B">
        <w:rPr>
          <w:rFonts w:ascii="宋体" w:hAnsi="宋体" w:cs="宋体" w:hint="eastAsia"/>
          <w:kern w:val="0"/>
          <w:sz w:val="24"/>
        </w:rPr>
        <w:t>能力比赛</w:t>
      </w:r>
    </w:p>
    <w:p w:rsidR="00ED5914" w:rsidRPr="00ED5914" w:rsidRDefault="00ED5914" w:rsidP="00ED5914">
      <w:pPr>
        <w:widowControl/>
        <w:ind w:left="361" w:hangingChars="150" w:hanging="361"/>
        <w:jc w:val="left"/>
        <w:rPr>
          <w:rFonts w:ascii="宋体" w:hAnsi="宋体" w:cs="宋体"/>
          <w:kern w:val="0"/>
          <w:sz w:val="24"/>
        </w:rPr>
      </w:pPr>
      <w:r w:rsidRPr="00ED5914">
        <w:rPr>
          <w:rFonts w:ascii="宋体" w:hAnsi="宋体" w:cs="宋体" w:hint="eastAsia"/>
          <w:b/>
          <w:kern w:val="0"/>
          <w:sz w:val="24"/>
        </w:rPr>
        <w:t xml:space="preserve">       2</w:t>
      </w:r>
      <w:r w:rsidRPr="00ED5914">
        <w:rPr>
          <w:rFonts w:ascii="宋体" w:hAnsi="宋体" w:cs="宋体" w:hint="eastAsia"/>
          <w:kern w:val="0"/>
          <w:sz w:val="24"/>
        </w:rPr>
        <w:t>. 课题组活动</w:t>
      </w:r>
    </w:p>
    <w:p w:rsidR="00ED5914" w:rsidRPr="00ED5914" w:rsidRDefault="00671ECC" w:rsidP="00ED5914">
      <w:pPr>
        <w:jc w:val="left"/>
        <w:rPr>
          <w:rFonts w:asciiTheme="minorEastAsia" w:eastAsiaTheme="minorEastAsia" w:hAnsiTheme="minorEastAsia"/>
          <w:bCs/>
          <w:sz w:val="24"/>
        </w:rPr>
      </w:pPr>
      <w:r w:rsidRPr="00ED5914">
        <w:rPr>
          <w:rFonts w:ascii="宋体" w:hAnsi="宋体" w:cs="宋体" w:hint="eastAsia"/>
          <w:b/>
          <w:kern w:val="0"/>
          <w:sz w:val="24"/>
        </w:rPr>
        <w:t>六月</w:t>
      </w:r>
      <w:r w:rsidRPr="00ED5914">
        <w:rPr>
          <w:rFonts w:ascii="宋体" w:hAnsi="宋体" w:cs="宋体" w:hint="eastAsia"/>
          <w:kern w:val="0"/>
          <w:sz w:val="24"/>
        </w:rPr>
        <w:t>：</w:t>
      </w:r>
      <w:r w:rsidR="00ED5914" w:rsidRPr="00ED5914">
        <w:rPr>
          <w:rFonts w:ascii="宋体" w:hAnsi="宋体" w:cs="宋体" w:hint="eastAsia"/>
          <w:kern w:val="0"/>
          <w:sz w:val="24"/>
        </w:rPr>
        <w:t xml:space="preserve">1. </w:t>
      </w:r>
      <w:r w:rsidR="00ED5914" w:rsidRPr="00ED5914">
        <w:rPr>
          <w:rFonts w:asciiTheme="minorEastAsia" w:eastAsiaTheme="minorEastAsia" w:hAnsiTheme="minorEastAsia" w:hint="eastAsia"/>
          <w:bCs/>
          <w:sz w:val="24"/>
        </w:rPr>
        <w:t>市学业质量监测</w:t>
      </w:r>
      <w:r w:rsidR="004E729B">
        <w:rPr>
          <w:rFonts w:asciiTheme="minorEastAsia" w:eastAsiaTheme="minorEastAsia" w:hAnsiTheme="minorEastAsia" w:hint="eastAsia"/>
          <w:bCs/>
          <w:sz w:val="24"/>
        </w:rPr>
        <w:t xml:space="preserve"> </w:t>
      </w:r>
    </w:p>
    <w:p w:rsidR="004E729B" w:rsidRDefault="00ED5914" w:rsidP="00ED5914">
      <w:pPr>
        <w:jc w:val="left"/>
        <w:rPr>
          <w:rFonts w:asciiTheme="minorEastAsia" w:eastAsiaTheme="minorEastAsia" w:hAnsiTheme="minorEastAsia"/>
          <w:sz w:val="24"/>
        </w:rPr>
      </w:pPr>
      <w:r w:rsidRPr="00ED5914">
        <w:rPr>
          <w:rFonts w:asciiTheme="minorEastAsia" w:eastAsiaTheme="minorEastAsia" w:hAnsiTheme="minorEastAsia" w:hint="eastAsia"/>
          <w:bCs/>
          <w:sz w:val="24"/>
        </w:rPr>
        <w:t xml:space="preserve">      2. </w:t>
      </w:r>
      <w:r w:rsidRPr="00ED5914">
        <w:rPr>
          <w:rFonts w:asciiTheme="minorEastAsia" w:eastAsiaTheme="minorEastAsia" w:hAnsiTheme="minorEastAsia" w:hint="eastAsia"/>
          <w:sz w:val="24"/>
        </w:rPr>
        <w:t>农村学校教研组研修展示展示</w:t>
      </w:r>
    </w:p>
    <w:p w:rsidR="00ED5914" w:rsidRPr="00ED5914" w:rsidRDefault="00ED5914" w:rsidP="00ED5914">
      <w:pPr>
        <w:jc w:val="left"/>
        <w:rPr>
          <w:rFonts w:asciiTheme="minorEastAsia" w:eastAsiaTheme="minorEastAsia" w:hAnsiTheme="minorEastAsia"/>
          <w:bCs/>
          <w:sz w:val="24"/>
        </w:rPr>
      </w:pPr>
      <w:r w:rsidRPr="00ED5914">
        <w:rPr>
          <w:rFonts w:asciiTheme="minorEastAsia" w:eastAsiaTheme="minorEastAsia" w:hAnsiTheme="minorEastAsia" w:hint="eastAsia"/>
          <w:bCs/>
          <w:sz w:val="24"/>
        </w:rPr>
        <w:t xml:space="preserve">      3. </w:t>
      </w:r>
      <w:r w:rsidRPr="00ED5914">
        <w:rPr>
          <w:rFonts w:asciiTheme="minorEastAsia" w:eastAsiaTheme="minorEastAsia" w:hAnsiTheme="minorEastAsia" w:hint="eastAsia"/>
          <w:sz w:val="24"/>
        </w:rPr>
        <w:t>课题组常规活动</w:t>
      </w:r>
    </w:p>
    <w:p w:rsidR="00057532" w:rsidRPr="00ED5914" w:rsidRDefault="00057532" w:rsidP="00ED5914">
      <w:pPr>
        <w:widowControl/>
        <w:jc w:val="left"/>
        <w:rPr>
          <w:rFonts w:asciiTheme="minorEastAsia" w:eastAsiaTheme="minorEastAsia" w:hAnsiTheme="minorEastAsia"/>
          <w:sz w:val="24"/>
        </w:rPr>
      </w:pPr>
    </w:p>
    <w:sectPr w:rsidR="00057532" w:rsidRPr="00ED5914">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21E" w:rsidRDefault="00B8321E">
      <w:r>
        <w:separator/>
      </w:r>
    </w:p>
  </w:endnote>
  <w:endnote w:type="continuationSeparator" w:id="0">
    <w:p w:rsidR="00B8321E" w:rsidRDefault="00B832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21E" w:rsidRDefault="00B8321E">
      <w:r>
        <w:separator/>
      </w:r>
    </w:p>
  </w:footnote>
  <w:footnote w:type="continuationSeparator" w:id="0">
    <w:p w:rsidR="00B8321E" w:rsidRDefault="00B832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532" w:rsidRDefault="00057532" w:rsidP="00057532">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708B0"/>
    <w:multiLevelType w:val="hybridMultilevel"/>
    <w:tmpl w:val="4FD06FF2"/>
    <w:lvl w:ilvl="0" w:tplc="B464E846">
      <w:start w:val="1"/>
      <w:numFmt w:val="decimal"/>
      <w:lvlText w:val="%1."/>
      <w:lvlJc w:val="left"/>
      <w:pPr>
        <w:ind w:left="360" w:hanging="360"/>
      </w:pPr>
      <w:rPr>
        <w:rFonts w:hint="default"/>
        <w:b/>
        <w:u w:val="singl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A6E151C"/>
    <w:multiLevelType w:val="hybridMultilevel"/>
    <w:tmpl w:val="53AA3318"/>
    <w:lvl w:ilvl="0" w:tplc="625251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741251"/>
    <w:multiLevelType w:val="hybridMultilevel"/>
    <w:tmpl w:val="F06AC9B0"/>
    <w:lvl w:ilvl="0" w:tplc="41E8DE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C6921FD"/>
    <w:multiLevelType w:val="hybridMultilevel"/>
    <w:tmpl w:val="52329DBE"/>
    <w:lvl w:ilvl="0" w:tplc="6DBE904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34B0"/>
    <w:rsid w:val="00057532"/>
    <w:rsid w:val="00064BAB"/>
    <w:rsid w:val="00195FB5"/>
    <w:rsid w:val="00285472"/>
    <w:rsid w:val="002B5D6A"/>
    <w:rsid w:val="00356A9A"/>
    <w:rsid w:val="00416DEB"/>
    <w:rsid w:val="0047440C"/>
    <w:rsid w:val="004E729B"/>
    <w:rsid w:val="00506066"/>
    <w:rsid w:val="00570ADF"/>
    <w:rsid w:val="005953A6"/>
    <w:rsid w:val="005A343A"/>
    <w:rsid w:val="0065748E"/>
    <w:rsid w:val="00671ECC"/>
    <w:rsid w:val="00793292"/>
    <w:rsid w:val="00793321"/>
    <w:rsid w:val="007B246C"/>
    <w:rsid w:val="008327E2"/>
    <w:rsid w:val="008334B0"/>
    <w:rsid w:val="00836D73"/>
    <w:rsid w:val="00867B78"/>
    <w:rsid w:val="008F5EF7"/>
    <w:rsid w:val="00AB5082"/>
    <w:rsid w:val="00AC7781"/>
    <w:rsid w:val="00B7280A"/>
    <w:rsid w:val="00B8321E"/>
    <w:rsid w:val="00C4171C"/>
    <w:rsid w:val="00CD7506"/>
    <w:rsid w:val="00D77B82"/>
    <w:rsid w:val="00DA60BB"/>
    <w:rsid w:val="00DE5022"/>
    <w:rsid w:val="00E30DB3"/>
    <w:rsid w:val="00ED5914"/>
    <w:rsid w:val="00F30645"/>
    <w:rsid w:val="00FE34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A7CC"/>
  <w15:docId w15:val="{25BA8A53-602A-46F0-AB47-483F93298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334B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334B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334B0"/>
    <w:rPr>
      <w:rFonts w:ascii="Times New Roman" w:eastAsia="宋体" w:hAnsi="Times New Roman" w:cs="Times New Roman"/>
      <w:sz w:val="18"/>
      <w:szCs w:val="18"/>
    </w:rPr>
  </w:style>
  <w:style w:type="paragraph" w:styleId="a5">
    <w:name w:val="List Paragraph"/>
    <w:basedOn w:val="a"/>
    <w:uiPriority w:val="34"/>
    <w:qFormat/>
    <w:rsid w:val="0028547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344">
      <w:bodyDiv w:val="1"/>
      <w:marLeft w:val="0"/>
      <w:marRight w:val="0"/>
      <w:marTop w:val="0"/>
      <w:marBottom w:val="0"/>
      <w:divBdr>
        <w:top w:val="none" w:sz="0" w:space="0" w:color="auto"/>
        <w:left w:val="none" w:sz="0" w:space="0" w:color="auto"/>
        <w:bottom w:val="none" w:sz="0" w:space="0" w:color="auto"/>
        <w:right w:val="none" w:sz="0" w:space="0" w:color="auto"/>
      </w:divBdr>
      <w:divsChild>
        <w:div w:id="443810926">
          <w:marLeft w:val="0"/>
          <w:marRight w:val="0"/>
          <w:marTop w:val="0"/>
          <w:marBottom w:val="0"/>
          <w:divBdr>
            <w:top w:val="none" w:sz="0" w:space="0" w:color="auto"/>
            <w:left w:val="none" w:sz="0" w:space="0" w:color="auto"/>
            <w:bottom w:val="none" w:sz="0" w:space="0" w:color="auto"/>
            <w:right w:val="none" w:sz="0" w:space="0" w:color="auto"/>
          </w:divBdr>
        </w:div>
      </w:divsChild>
    </w:div>
    <w:div w:id="1000428051">
      <w:bodyDiv w:val="1"/>
      <w:marLeft w:val="0"/>
      <w:marRight w:val="0"/>
      <w:marTop w:val="0"/>
      <w:marBottom w:val="0"/>
      <w:divBdr>
        <w:top w:val="none" w:sz="0" w:space="0" w:color="auto"/>
        <w:left w:val="none" w:sz="0" w:space="0" w:color="auto"/>
        <w:bottom w:val="none" w:sz="0" w:space="0" w:color="auto"/>
        <w:right w:val="none" w:sz="0" w:space="0" w:color="auto"/>
      </w:divBdr>
      <w:divsChild>
        <w:div w:id="1225876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326</Words>
  <Characters>1859</Characters>
  <Application>Microsoft Office Word</Application>
  <DocSecurity>0</DocSecurity>
  <Lines>15</Lines>
  <Paragraphs>4</Paragraphs>
  <ScaleCrop>false</ScaleCrop>
  <Company>China</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罗萍</cp:lastModifiedBy>
  <cp:revision>4</cp:revision>
  <dcterms:created xsi:type="dcterms:W3CDTF">2018-01-31T04:54:00Z</dcterms:created>
  <dcterms:modified xsi:type="dcterms:W3CDTF">2018-02-02T08:36:00Z</dcterms:modified>
</cp:coreProperties>
</file>