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AB" w:rsidRDefault="00FC67AB">
      <w:pPr>
        <w:rPr>
          <w:b/>
          <w:bCs/>
          <w:sz w:val="44"/>
          <w:szCs w:val="44"/>
        </w:rPr>
      </w:pPr>
      <w:r>
        <w:t xml:space="preserve">               </w:t>
      </w:r>
      <w:r>
        <w:rPr>
          <w:b/>
          <w:bCs/>
          <w:sz w:val="44"/>
          <w:szCs w:val="44"/>
        </w:rPr>
        <w:t xml:space="preserve"> </w:t>
      </w:r>
      <w:r>
        <w:rPr>
          <w:b/>
          <w:bCs/>
          <w:sz w:val="44"/>
          <w:szCs w:val="44"/>
          <w:u w:val="single"/>
        </w:rPr>
        <w:t xml:space="preserve">        </w:t>
      </w:r>
      <w:r>
        <w:rPr>
          <w:rFonts w:hint="eastAsia"/>
          <w:b/>
          <w:bCs/>
          <w:sz w:val="44"/>
          <w:szCs w:val="44"/>
        </w:rPr>
        <w:t>学校责任督学挂牌督导创新区验收迎检表</w:t>
      </w:r>
    </w:p>
    <w:p w:rsidR="00FC67AB" w:rsidRDefault="00FC67AB">
      <w:pPr>
        <w:jc w:val="center"/>
        <w:rPr>
          <w:b/>
          <w:bCs/>
          <w:sz w:val="28"/>
          <w:szCs w:val="28"/>
        </w:rPr>
      </w:pPr>
      <w:r>
        <w:rPr>
          <w:b/>
          <w:bCs/>
          <w:sz w:val="28"/>
          <w:szCs w:val="28"/>
        </w:rPr>
        <w:t xml:space="preserve">                                                                                     </w:t>
      </w:r>
      <w:r>
        <w:rPr>
          <w:rFonts w:hint="eastAsia"/>
          <w:b/>
          <w:bCs/>
          <w:sz w:val="28"/>
          <w:szCs w:val="28"/>
        </w:rPr>
        <w:t>年</w:t>
      </w:r>
      <w:r>
        <w:rPr>
          <w:b/>
          <w:bCs/>
          <w:sz w:val="28"/>
          <w:szCs w:val="28"/>
        </w:rPr>
        <w:t xml:space="preserve">    </w:t>
      </w:r>
      <w:r>
        <w:rPr>
          <w:rFonts w:hint="eastAsia"/>
          <w:b/>
          <w:bCs/>
          <w:sz w:val="28"/>
          <w:szCs w:val="28"/>
        </w:rPr>
        <w:t>月</w:t>
      </w:r>
      <w:r>
        <w:rPr>
          <w:b/>
          <w:bCs/>
          <w:sz w:val="28"/>
          <w:szCs w:val="28"/>
        </w:rPr>
        <w:t xml:space="preserve">    </w:t>
      </w:r>
      <w:r>
        <w:rPr>
          <w:rFonts w:hint="eastAsia"/>
          <w:b/>
          <w:bCs/>
          <w:sz w:val="28"/>
          <w:szCs w:val="28"/>
        </w:rPr>
        <w:t>日</w:t>
      </w:r>
    </w:p>
    <w:tbl>
      <w:tblPr>
        <w:tblW w:w="14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1890"/>
        <w:gridCol w:w="7398"/>
        <w:gridCol w:w="1438"/>
        <w:gridCol w:w="1319"/>
        <w:gridCol w:w="1226"/>
      </w:tblGrid>
      <w:tr w:rsidR="00FC67AB" w:rsidRPr="001F50D3" w:rsidTr="001F50D3">
        <w:tc>
          <w:tcPr>
            <w:tcW w:w="855" w:type="dxa"/>
            <w:vAlign w:val="center"/>
          </w:tcPr>
          <w:p w:rsidR="00FC67AB" w:rsidRPr="001F50D3" w:rsidRDefault="00FC67AB" w:rsidP="001F50D3">
            <w:pPr>
              <w:spacing w:line="360" w:lineRule="exact"/>
              <w:jc w:val="center"/>
              <w:rPr>
                <w:b/>
                <w:bCs/>
                <w:sz w:val="28"/>
                <w:szCs w:val="28"/>
              </w:rPr>
            </w:pPr>
            <w:proofErr w:type="gramStart"/>
            <w:r w:rsidRPr="001F50D3">
              <w:rPr>
                <w:rFonts w:hint="eastAsia"/>
                <w:b/>
                <w:bCs/>
                <w:sz w:val="28"/>
                <w:szCs w:val="28"/>
              </w:rPr>
              <w:t>版块</w:t>
            </w:r>
            <w:proofErr w:type="gramEnd"/>
          </w:p>
        </w:tc>
        <w:tc>
          <w:tcPr>
            <w:tcW w:w="1890" w:type="dxa"/>
            <w:vAlign w:val="center"/>
          </w:tcPr>
          <w:p w:rsidR="00FC67AB" w:rsidRPr="001F50D3" w:rsidRDefault="00FC67AB" w:rsidP="001F50D3">
            <w:pPr>
              <w:spacing w:line="360" w:lineRule="exact"/>
              <w:jc w:val="center"/>
              <w:rPr>
                <w:b/>
                <w:bCs/>
                <w:sz w:val="28"/>
                <w:szCs w:val="28"/>
              </w:rPr>
            </w:pPr>
            <w:r w:rsidRPr="001F50D3">
              <w:rPr>
                <w:rFonts w:hint="eastAsia"/>
                <w:b/>
                <w:bCs/>
                <w:sz w:val="28"/>
                <w:szCs w:val="28"/>
              </w:rPr>
              <w:t>项</w:t>
            </w:r>
            <w:r w:rsidRPr="001F50D3">
              <w:rPr>
                <w:b/>
                <w:bCs/>
                <w:sz w:val="28"/>
                <w:szCs w:val="28"/>
              </w:rPr>
              <w:t xml:space="preserve">   </w:t>
            </w:r>
            <w:r w:rsidRPr="001F50D3">
              <w:rPr>
                <w:rFonts w:hint="eastAsia"/>
                <w:b/>
                <w:bCs/>
                <w:sz w:val="28"/>
                <w:szCs w:val="28"/>
              </w:rPr>
              <w:t>目</w:t>
            </w:r>
          </w:p>
        </w:tc>
        <w:tc>
          <w:tcPr>
            <w:tcW w:w="7398" w:type="dxa"/>
            <w:vAlign w:val="center"/>
          </w:tcPr>
          <w:p w:rsidR="00FC67AB" w:rsidRPr="001F50D3" w:rsidRDefault="00FC67AB" w:rsidP="001F50D3">
            <w:pPr>
              <w:spacing w:line="360" w:lineRule="exact"/>
              <w:jc w:val="center"/>
              <w:rPr>
                <w:b/>
                <w:bCs/>
                <w:sz w:val="28"/>
                <w:szCs w:val="28"/>
              </w:rPr>
            </w:pPr>
            <w:r w:rsidRPr="001F50D3">
              <w:rPr>
                <w:rFonts w:hint="eastAsia"/>
                <w:b/>
                <w:bCs/>
                <w:sz w:val="28"/>
                <w:szCs w:val="28"/>
              </w:rPr>
              <w:t>具体要求</w:t>
            </w:r>
          </w:p>
        </w:tc>
        <w:tc>
          <w:tcPr>
            <w:tcW w:w="1438" w:type="dxa"/>
            <w:vAlign w:val="center"/>
          </w:tcPr>
          <w:p w:rsidR="00FC67AB" w:rsidRPr="001F50D3" w:rsidRDefault="00FC67AB" w:rsidP="001F50D3">
            <w:pPr>
              <w:spacing w:line="360" w:lineRule="exact"/>
              <w:jc w:val="center"/>
              <w:rPr>
                <w:b/>
                <w:bCs/>
                <w:sz w:val="28"/>
                <w:szCs w:val="28"/>
              </w:rPr>
            </w:pPr>
            <w:r w:rsidRPr="001F50D3">
              <w:rPr>
                <w:rFonts w:hint="eastAsia"/>
                <w:b/>
                <w:bCs/>
                <w:sz w:val="28"/>
                <w:szCs w:val="28"/>
              </w:rPr>
              <w:t>落实</w:t>
            </w:r>
          </w:p>
          <w:p w:rsidR="00FC67AB" w:rsidRPr="001F50D3" w:rsidRDefault="00FC67AB" w:rsidP="001F50D3">
            <w:pPr>
              <w:spacing w:line="360" w:lineRule="exact"/>
              <w:jc w:val="center"/>
              <w:rPr>
                <w:b/>
                <w:bCs/>
                <w:sz w:val="28"/>
                <w:szCs w:val="28"/>
              </w:rPr>
            </w:pPr>
            <w:r w:rsidRPr="001F50D3">
              <w:rPr>
                <w:rFonts w:hint="eastAsia"/>
                <w:b/>
                <w:bCs/>
                <w:sz w:val="28"/>
                <w:szCs w:val="28"/>
              </w:rPr>
              <w:t>责任人</w:t>
            </w:r>
          </w:p>
        </w:tc>
        <w:tc>
          <w:tcPr>
            <w:tcW w:w="1319" w:type="dxa"/>
            <w:vAlign w:val="center"/>
          </w:tcPr>
          <w:p w:rsidR="00FC67AB" w:rsidRPr="001F50D3" w:rsidRDefault="00FC67AB" w:rsidP="001F50D3">
            <w:pPr>
              <w:spacing w:line="360" w:lineRule="exact"/>
              <w:jc w:val="center"/>
              <w:rPr>
                <w:b/>
                <w:bCs/>
                <w:sz w:val="28"/>
                <w:szCs w:val="28"/>
              </w:rPr>
            </w:pPr>
            <w:r w:rsidRPr="001F50D3">
              <w:rPr>
                <w:rFonts w:hint="eastAsia"/>
                <w:b/>
                <w:bCs/>
                <w:sz w:val="28"/>
                <w:szCs w:val="28"/>
              </w:rPr>
              <w:t>完成</w:t>
            </w:r>
          </w:p>
          <w:p w:rsidR="00FC67AB" w:rsidRPr="001F50D3" w:rsidRDefault="00FC67AB" w:rsidP="001F50D3">
            <w:pPr>
              <w:spacing w:line="360" w:lineRule="exact"/>
              <w:jc w:val="center"/>
              <w:rPr>
                <w:b/>
                <w:bCs/>
                <w:sz w:val="28"/>
                <w:szCs w:val="28"/>
              </w:rPr>
            </w:pPr>
            <w:r w:rsidRPr="001F50D3">
              <w:rPr>
                <w:rFonts w:hint="eastAsia"/>
                <w:b/>
                <w:bCs/>
                <w:sz w:val="28"/>
                <w:szCs w:val="28"/>
              </w:rPr>
              <w:t>时间</w:t>
            </w:r>
          </w:p>
        </w:tc>
        <w:tc>
          <w:tcPr>
            <w:tcW w:w="1226" w:type="dxa"/>
            <w:vAlign w:val="center"/>
          </w:tcPr>
          <w:p w:rsidR="00FC67AB" w:rsidRPr="001F50D3" w:rsidRDefault="00FC67AB" w:rsidP="001F50D3">
            <w:pPr>
              <w:spacing w:line="360" w:lineRule="exact"/>
              <w:jc w:val="center"/>
              <w:rPr>
                <w:b/>
                <w:bCs/>
                <w:sz w:val="28"/>
                <w:szCs w:val="28"/>
              </w:rPr>
            </w:pPr>
            <w:r w:rsidRPr="001F50D3">
              <w:rPr>
                <w:rFonts w:hint="eastAsia"/>
                <w:b/>
                <w:bCs/>
                <w:sz w:val="28"/>
                <w:szCs w:val="28"/>
              </w:rPr>
              <w:t>完成</w:t>
            </w:r>
          </w:p>
          <w:p w:rsidR="00FC67AB" w:rsidRPr="001F50D3" w:rsidRDefault="00FC67AB" w:rsidP="001F50D3">
            <w:pPr>
              <w:spacing w:line="360" w:lineRule="exact"/>
              <w:jc w:val="center"/>
              <w:rPr>
                <w:b/>
                <w:bCs/>
                <w:sz w:val="28"/>
                <w:szCs w:val="28"/>
              </w:rPr>
            </w:pPr>
            <w:r w:rsidRPr="001F50D3">
              <w:rPr>
                <w:rFonts w:hint="eastAsia"/>
                <w:b/>
                <w:bCs/>
                <w:sz w:val="28"/>
                <w:szCs w:val="28"/>
              </w:rPr>
              <w:t>情况</w:t>
            </w:r>
          </w:p>
        </w:tc>
      </w:tr>
      <w:tr w:rsidR="00FC67AB" w:rsidRPr="001F50D3" w:rsidTr="001F50D3">
        <w:tc>
          <w:tcPr>
            <w:tcW w:w="855" w:type="dxa"/>
            <w:vMerge w:val="restart"/>
            <w:vAlign w:val="center"/>
          </w:tcPr>
          <w:p w:rsidR="00FC67AB" w:rsidRPr="001F50D3" w:rsidRDefault="00FC67AB" w:rsidP="001F50D3">
            <w:pPr>
              <w:spacing w:line="380" w:lineRule="exact"/>
              <w:jc w:val="center"/>
              <w:rPr>
                <w:rFonts w:ascii="宋体" w:cs="宋体"/>
                <w:b/>
                <w:bCs/>
                <w:sz w:val="24"/>
              </w:rPr>
            </w:pPr>
            <w:r w:rsidRPr="001F50D3">
              <w:rPr>
                <w:rFonts w:ascii="宋体" w:hAnsi="宋体" w:cs="宋体" w:hint="eastAsia"/>
                <w:b/>
                <w:bCs/>
                <w:sz w:val="24"/>
              </w:rPr>
              <w:t>学校做的准备</w:t>
            </w:r>
          </w:p>
        </w:tc>
        <w:tc>
          <w:tcPr>
            <w:tcW w:w="1890" w:type="dxa"/>
            <w:vAlign w:val="center"/>
          </w:tcPr>
          <w:p w:rsidR="00FC67AB" w:rsidRPr="001F50D3" w:rsidRDefault="00FC67AB" w:rsidP="001F50D3">
            <w:pPr>
              <w:spacing w:line="380" w:lineRule="exact"/>
              <w:jc w:val="center"/>
              <w:rPr>
                <w:rFonts w:ascii="宋体" w:cs="宋体"/>
                <w:b/>
                <w:bCs/>
                <w:sz w:val="24"/>
              </w:rPr>
            </w:pPr>
            <w:r w:rsidRPr="001F50D3">
              <w:rPr>
                <w:rFonts w:ascii="宋体" w:hAnsi="宋体" w:cs="宋体" w:hint="eastAsia"/>
                <w:b/>
                <w:bCs/>
                <w:sz w:val="24"/>
              </w:rPr>
              <w:t>责任督学</w:t>
            </w:r>
          </w:p>
          <w:p w:rsidR="00FC67AB" w:rsidRPr="001F50D3" w:rsidRDefault="00FC67AB" w:rsidP="001F50D3">
            <w:pPr>
              <w:spacing w:line="380" w:lineRule="exact"/>
              <w:jc w:val="center"/>
              <w:rPr>
                <w:b/>
                <w:bCs/>
                <w:sz w:val="24"/>
              </w:rPr>
            </w:pPr>
            <w:r w:rsidRPr="001F50D3">
              <w:rPr>
                <w:rFonts w:ascii="宋体" w:hAnsi="宋体" w:cs="宋体" w:hint="eastAsia"/>
                <w:b/>
                <w:bCs/>
                <w:sz w:val="24"/>
              </w:rPr>
              <w:t>公示牌</w:t>
            </w:r>
          </w:p>
        </w:tc>
        <w:tc>
          <w:tcPr>
            <w:tcW w:w="7398" w:type="dxa"/>
            <w:vAlign w:val="center"/>
          </w:tcPr>
          <w:p w:rsidR="00FC67AB" w:rsidRPr="001F50D3" w:rsidRDefault="00FC67AB" w:rsidP="001F50D3">
            <w:pPr>
              <w:spacing w:line="380" w:lineRule="exact"/>
              <w:jc w:val="left"/>
              <w:rPr>
                <w:b/>
                <w:bCs/>
                <w:sz w:val="24"/>
              </w:rPr>
            </w:pPr>
            <w:r w:rsidRPr="001F50D3">
              <w:rPr>
                <w:rFonts w:ascii="宋体" w:hAnsi="宋体" w:cs="宋体" w:hint="eastAsia"/>
                <w:sz w:val="24"/>
              </w:rPr>
              <w:t>悬挂在学校正门口醒目位置，整洁美观，无遮挡，高度适中，牢固可靠，方便查看。</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restart"/>
            <w:vAlign w:val="center"/>
          </w:tcPr>
          <w:p w:rsidR="00FC67AB" w:rsidRPr="001F50D3" w:rsidRDefault="00FC67AB" w:rsidP="001F50D3">
            <w:pPr>
              <w:spacing w:line="380" w:lineRule="exact"/>
              <w:jc w:val="center"/>
              <w:rPr>
                <w:rFonts w:ascii="宋体" w:cs="宋体"/>
                <w:b/>
                <w:bCs/>
                <w:sz w:val="24"/>
              </w:rPr>
            </w:pPr>
            <w:r w:rsidRPr="001F50D3">
              <w:rPr>
                <w:rFonts w:ascii="宋体" w:hAnsi="宋体" w:cs="宋体" w:hint="eastAsia"/>
                <w:b/>
                <w:bCs/>
                <w:sz w:val="24"/>
              </w:rPr>
              <w:t>责任督学</w:t>
            </w:r>
          </w:p>
          <w:p w:rsidR="00FC67AB" w:rsidRPr="001F50D3" w:rsidRDefault="00FC67AB" w:rsidP="001F50D3">
            <w:pPr>
              <w:spacing w:line="380" w:lineRule="exact"/>
              <w:jc w:val="center"/>
              <w:rPr>
                <w:rFonts w:ascii="宋体" w:cs="宋体"/>
                <w:b/>
                <w:bCs/>
                <w:sz w:val="24"/>
              </w:rPr>
            </w:pPr>
            <w:r w:rsidRPr="001F50D3">
              <w:rPr>
                <w:rFonts w:ascii="宋体" w:hAnsi="宋体" w:cs="宋体" w:hint="eastAsia"/>
                <w:b/>
                <w:bCs/>
                <w:sz w:val="24"/>
              </w:rPr>
              <w:t>办公室</w:t>
            </w: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为责任督学配备办公场所、办公设备和</w:t>
            </w:r>
            <w:proofErr w:type="gramStart"/>
            <w:r w:rsidRPr="001F50D3">
              <w:rPr>
                <w:rFonts w:ascii="宋体" w:hAnsi="宋体" w:cs="宋体" w:hint="eastAsia"/>
                <w:sz w:val="24"/>
              </w:rPr>
              <w:t>桌牌</w:t>
            </w:r>
            <w:proofErr w:type="gramEnd"/>
            <w:r w:rsidRPr="001F50D3">
              <w:rPr>
                <w:rFonts w:ascii="宋体" w:hAnsi="宋体" w:cs="宋体" w:hint="eastAsia"/>
                <w:sz w:val="24"/>
              </w:rPr>
              <w:t>。</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墙上有责任督学工作流程、工作制度、职权与任务，有工作照片墙或展板等内容。</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责任片区的牵头学校，环境布置时需要</w:t>
            </w:r>
            <w:r>
              <w:rPr>
                <w:rFonts w:ascii="宋体" w:hAnsi="宋体" w:cs="宋体" w:hint="eastAsia"/>
                <w:sz w:val="24"/>
              </w:rPr>
              <w:t>统筹安排其他责任督学的相关信息和工作掠影，门口增加一块牌子，如“</w:t>
            </w:r>
            <w:r>
              <w:rPr>
                <w:rFonts w:ascii="宋体" w:cs="宋体"/>
                <w:sz w:val="24"/>
              </w:rPr>
              <w:t>---</w:t>
            </w:r>
            <w:r w:rsidRPr="001F50D3">
              <w:rPr>
                <w:rFonts w:ascii="宋体" w:hAnsi="宋体" w:cs="宋体" w:hint="eastAsia"/>
                <w:sz w:val="24"/>
              </w:rPr>
              <w:t>责任片区办公室”。</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2374CA">
        <w:trPr>
          <w:trHeight w:val="390"/>
        </w:trPr>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restart"/>
            <w:vAlign w:val="center"/>
          </w:tcPr>
          <w:p w:rsidR="00FC67AB" w:rsidRPr="001F50D3" w:rsidRDefault="00FC67AB" w:rsidP="001F50D3">
            <w:pPr>
              <w:spacing w:line="380" w:lineRule="exact"/>
              <w:jc w:val="center"/>
              <w:rPr>
                <w:rFonts w:ascii="宋体" w:cs="宋体"/>
                <w:b/>
                <w:bCs/>
                <w:sz w:val="24"/>
              </w:rPr>
            </w:pPr>
            <w:proofErr w:type="gramStart"/>
            <w:r w:rsidRPr="001F50D3">
              <w:rPr>
                <w:rFonts w:ascii="宋体" w:hAnsi="宋体" w:cs="宋体" w:hint="eastAsia"/>
                <w:b/>
                <w:bCs/>
                <w:sz w:val="24"/>
              </w:rPr>
              <w:t>督学台</w:t>
            </w:r>
            <w:proofErr w:type="gramEnd"/>
            <w:r w:rsidRPr="001F50D3">
              <w:rPr>
                <w:rFonts w:ascii="宋体" w:hAnsi="宋体" w:cs="宋体" w:hint="eastAsia"/>
                <w:b/>
                <w:bCs/>
                <w:sz w:val="24"/>
              </w:rPr>
              <w:t>账</w:t>
            </w:r>
          </w:p>
          <w:p w:rsidR="00FC67AB" w:rsidRPr="001F50D3" w:rsidRDefault="00FC67AB" w:rsidP="001F50D3">
            <w:pPr>
              <w:spacing w:line="380" w:lineRule="exact"/>
              <w:jc w:val="center"/>
              <w:rPr>
                <w:b/>
                <w:bCs/>
                <w:sz w:val="24"/>
              </w:rPr>
            </w:pPr>
            <w:r w:rsidRPr="001F50D3">
              <w:rPr>
                <w:rFonts w:ascii="宋体" w:hAnsi="宋体" w:cs="宋体" w:hint="eastAsia"/>
                <w:b/>
                <w:bCs/>
                <w:sz w:val="24"/>
              </w:rPr>
              <w:t>资料</w:t>
            </w: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学校近三年制定的落实督导意见和整改要求的工作机制、配合督导工作的相关文件材料。</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2374CA">
        <w:trPr>
          <w:trHeight w:val="120"/>
        </w:trPr>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Pr>
                <w:rFonts w:ascii="宋体" w:hAnsi="宋体" w:cs="宋体" w:hint="eastAsia"/>
                <w:sz w:val="24"/>
              </w:rPr>
              <w:t>督学计划、总结</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2374CA">
        <w:trPr>
          <w:trHeight w:val="210"/>
        </w:trPr>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Pr>
                <w:rFonts w:ascii="宋体" w:hAnsi="宋体" w:cs="宋体" w:hint="eastAsia"/>
                <w:sz w:val="24"/>
              </w:rPr>
              <w:t>督学来校讲座提纲</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rPr>
          <w:trHeight w:val="150"/>
        </w:trPr>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Pr>
                <w:rFonts w:ascii="宋体" w:hAnsi="宋体" w:cs="宋体" w:hint="eastAsia"/>
                <w:sz w:val="24"/>
              </w:rPr>
              <w:t>调查问卷资料如学校对督学满意度测评、督学对学校（规范办学、办学水平、师德建设、管理水平、对校长、教师、家长征求意见、）</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学校近三年收到的责任督学反馈意见、整改通知等相关档案材料。</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b/>
                <w:bCs/>
                <w:sz w:val="24"/>
              </w:rPr>
            </w:pPr>
          </w:p>
        </w:tc>
        <w:tc>
          <w:tcPr>
            <w:tcW w:w="1890" w:type="dxa"/>
            <w:vMerge/>
            <w:vAlign w:val="center"/>
          </w:tcPr>
          <w:p w:rsidR="00FC67AB" w:rsidRPr="001F50D3" w:rsidRDefault="00FC67AB" w:rsidP="001F50D3">
            <w:pPr>
              <w:spacing w:line="380" w:lineRule="exact"/>
              <w:jc w:val="center"/>
              <w:rPr>
                <w:b/>
                <w:bCs/>
                <w:sz w:val="24"/>
              </w:rPr>
            </w:pPr>
          </w:p>
        </w:tc>
        <w:tc>
          <w:tcPr>
            <w:tcW w:w="7398" w:type="dxa"/>
            <w:vAlign w:val="center"/>
          </w:tcPr>
          <w:p w:rsidR="00FC67AB" w:rsidRPr="001F50D3" w:rsidRDefault="00FC67AB" w:rsidP="001F50D3">
            <w:pPr>
              <w:spacing w:line="380" w:lineRule="exact"/>
              <w:jc w:val="left"/>
              <w:rPr>
                <w:b/>
                <w:bCs/>
                <w:sz w:val="24"/>
              </w:rPr>
            </w:pPr>
            <w:r w:rsidRPr="001F50D3">
              <w:rPr>
                <w:rFonts w:ascii="宋体" w:hAnsi="宋体" w:cs="宋体" w:hint="eastAsia"/>
                <w:sz w:val="24"/>
              </w:rPr>
              <w:t>学校近三年来根据督导意见和整改通知有效落实的相关文件材料。</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7B1CF2">
        <w:trPr>
          <w:trHeight w:val="844"/>
        </w:trPr>
        <w:tc>
          <w:tcPr>
            <w:tcW w:w="855" w:type="dxa"/>
            <w:vMerge/>
            <w:vAlign w:val="center"/>
          </w:tcPr>
          <w:p w:rsidR="00FC67AB" w:rsidRPr="001F50D3" w:rsidRDefault="00FC67AB" w:rsidP="001F50D3">
            <w:pPr>
              <w:spacing w:line="380" w:lineRule="exact"/>
              <w:jc w:val="center"/>
              <w:rPr>
                <w:b/>
                <w:bCs/>
                <w:sz w:val="24"/>
              </w:rPr>
            </w:pPr>
          </w:p>
        </w:tc>
        <w:tc>
          <w:tcPr>
            <w:tcW w:w="1890" w:type="dxa"/>
            <w:vMerge/>
            <w:vAlign w:val="center"/>
          </w:tcPr>
          <w:p w:rsidR="00FC67AB" w:rsidRPr="001F50D3" w:rsidRDefault="00FC67AB" w:rsidP="001F50D3">
            <w:pPr>
              <w:spacing w:line="380" w:lineRule="exact"/>
              <w:jc w:val="center"/>
              <w:rPr>
                <w:b/>
                <w:bCs/>
                <w:sz w:val="24"/>
              </w:rPr>
            </w:pPr>
          </w:p>
        </w:tc>
        <w:tc>
          <w:tcPr>
            <w:tcW w:w="7398" w:type="dxa"/>
            <w:vAlign w:val="center"/>
          </w:tcPr>
          <w:p w:rsidR="004F5AA6" w:rsidRPr="001F50D3" w:rsidRDefault="00FC67AB" w:rsidP="004F5AA6">
            <w:pPr>
              <w:spacing w:line="380" w:lineRule="exact"/>
              <w:jc w:val="left"/>
              <w:rPr>
                <w:rFonts w:ascii="宋体" w:cs="宋体"/>
                <w:sz w:val="24"/>
              </w:rPr>
            </w:pPr>
            <w:r w:rsidRPr="001F50D3">
              <w:rPr>
                <w:rFonts w:ascii="宋体" w:hAnsi="宋体" w:cs="宋体" w:hint="eastAsia"/>
                <w:sz w:val="24"/>
              </w:rPr>
              <w:t>学校近两年开展校园欺凌专项治理和专题教育的相关文件材料。（方案、计划、总结、月报告、专题教育活动等）</w:t>
            </w:r>
            <w:r w:rsidR="007B1CF2">
              <w:rPr>
                <w:rFonts w:ascii="宋体" w:hAnsi="宋体" w:cs="宋体" w:hint="eastAsia"/>
                <w:sz w:val="24"/>
              </w:rPr>
              <w:t>。安全方面材料。</w:t>
            </w:r>
          </w:p>
          <w:p w:rsidR="00FC67AB" w:rsidRPr="001F50D3" w:rsidRDefault="00FC67AB" w:rsidP="001F50D3">
            <w:pPr>
              <w:spacing w:line="380" w:lineRule="exact"/>
              <w:jc w:val="left"/>
              <w:rPr>
                <w:rFonts w:ascii="宋体" w:cs="宋体"/>
                <w:sz w:val="24"/>
              </w:rPr>
            </w:pP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restart"/>
            <w:vAlign w:val="center"/>
          </w:tcPr>
          <w:p w:rsidR="00FC67AB" w:rsidRPr="001F50D3" w:rsidRDefault="00FC67AB" w:rsidP="001F50D3">
            <w:pPr>
              <w:spacing w:line="380" w:lineRule="exact"/>
              <w:jc w:val="center"/>
              <w:rPr>
                <w:b/>
                <w:bCs/>
                <w:sz w:val="24"/>
              </w:rPr>
            </w:pPr>
          </w:p>
        </w:tc>
        <w:tc>
          <w:tcPr>
            <w:tcW w:w="1890" w:type="dxa"/>
            <w:vMerge/>
            <w:vAlign w:val="center"/>
          </w:tcPr>
          <w:p w:rsidR="00FC67AB" w:rsidRPr="001F50D3" w:rsidRDefault="00FC67AB" w:rsidP="001F50D3">
            <w:pPr>
              <w:spacing w:line="380" w:lineRule="exact"/>
              <w:jc w:val="center"/>
              <w:rPr>
                <w:b/>
                <w:bCs/>
                <w:sz w:val="24"/>
              </w:rPr>
            </w:pPr>
          </w:p>
        </w:tc>
        <w:tc>
          <w:tcPr>
            <w:tcW w:w="7398" w:type="dxa"/>
            <w:vAlign w:val="center"/>
          </w:tcPr>
          <w:p w:rsidR="00FC67AB" w:rsidRPr="001F50D3" w:rsidRDefault="00FC67AB" w:rsidP="00E30862">
            <w:pPr>
              <w:spacing w:line="380" w:lineRule="exact"/>
              <w:jc w:val="left"/>
              <w:rPr>
                <w:rFonts w:ascii="宋体" w:cs="宋体"/>
                <w:sz w:val="24"/>
              </w:rPr>
            </w:pPr>
            <w:r w:rsidRPr="001F50D3">
              <w:rPr>
                <w:rFonts w:ascii="宋体" w:hAnsi="宋体" w:cs="宋体" w:hint="eastAsia"/>
                <w:sz w:val="24"/>
              </w:rPr>
              <w:t>其他反映责任督学工作过程和成效的有关材料。</w:t>
            </w:r>
            <w:r>
              <w:rPr>
                <w:rFonts w:ascii="宋体" w:hAnsi="宋体" w:cs="宋体"/>
                <w:sz w:val="24"/>
              </w:rPr>
              <w:t>(</w:t>
            </w:r>
            <w:r>
              <w:rPr>
                <w:rFonts w:ascii="宋体" w:hAnsi="宋体" w:cs="宋体" w:hint="eastAsia"/>
                <w:sz w:val="24"/>
              </w:rPr>
              <w:t>开学专项督导、改薄、义务教育标准化监测等</w:t>
            </w:r>
            <w:r>
              <w:rPr>
                <w:rFonts w:ascii="宋体" w:hAnsi="宋体" w:cs="宋体"/>
                <w:sz w:val="24"/>
              </w:rPr>
              <w:t>)</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C3626F">
        <w:trPr>
          <w:trHeight w:val="360"/>
        </w:trPr>
        <w:tc>
          <w:tcPr>
            <w:tcW w:w="855" w:type="dxa"/>
            <w:vMerge/>
            <w:vAlign w:val="center"/>
          </w:tcPr>
          <w:p w:rsidR="00FC67AB" w:rsidRPr="001F50D3" w:rsidRDefault="00FC67AB" w:rsidP="001F50D3">
            <w:pPr>
              <w:spacing w:line="380" w:lineRule="exact"/>
              <w:jc w:val="center"/>
              <w:rPr>
                <w:b/>
                <w:bCs/>
                <w:sz w:val="24"/>
              </w:rPr>
            </w:pPr>
          </w:p>
        </w:tc>
        <w:tc>
          <w:tcPr>
            <w:tcW w:w="1890" w:type="dxa"/>
            <w:vMerge/>
            <w:vAlign w:val="center"/>
          </w:tcPr>
          <w:p w:rsidR="00FC67AB" w:rsidRPr="001F50D3" w:rsidRDefault="00FC67AB" w:rsidP="001F50D3">
            <w:pPr>
              <w:spacing w:line="380" w:lineRule="exact"/>
              <w:jc w:val="center"/>
              <w:rPr>
                <w:b/>
                <w:bCs/>
                <w:sz w:val="24"/>
              </w:rPr>
            </w:pPr>
          </w:p>
        </w:tc>
        <w:tc>
          <w:tcPr>
            <w:tcW w:w="7398" w:type="dxa"/>
            <w:vAlign w:val="center"/>
          </w:tcPr>
          <w:p w:rsidR="00FC67AB" w:rsidRPr="001F50D3" w:rsidRDefault="004F5AA6" w:rsidP="001F50D3">
            <w:pPr>
              <w:spacing w:line="380" w:lineRule="exact"/>
              <w:jc w:val="left"/>
              <w:rPr>
                <w:rFonts w:ascii="宋体" w:cs="宋体"/>
                <w:sz w:val="24"/>
              </w:rPr>
            </w:pPr>
            <w:r w:rsidRPr="001F50D3">
              <w:rPr>
                <w:rFonts w:ascii="宋体" w:hAnsi="宋体" w:cs="宋体" w:hint="eastAsia"/>
                <w:sz w:val="24"/>
              </w:rPr>
              <w:t>责任片区</w:t>
            </w:r>
            <w:r>
              <w:rPr>
                <w:rFonts w:ascii="宋体" w:hAnsi="宋体" w:cs="宋体" w:hint="eastAsia"/>
                <w:sz w:val="24"/>
              </w:rPr>
              <w:t>学校</w:t>
            </w:r>
            <w:r w:rsidRPr="001F50D3">
              <w:rPr>
                <w:rFonts w:ascii="宋体" w:hAnsi="宋体" w:cs="宋体" w:hint="eastAsia"/>
                <w:sz w:val="24"/>
              </w:rPr>
              <w:t>要提供责任片区的工作计划、总结等档案材料，并做好每月召开责任片区会议的相关材料，有可查的会议记录，会议召开次数明晰。</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C3626F">
        <w:trPr>
          <w:trHeight w:val="390"/>
        </w:trPr>
        <w:tc>
          <w:tcPr>
            <w:tcW w:w="855" w:type="dxa"/>
            <w:vMerge/>
            <w:vAlign w:val="center"/>
          </w:tcPr>
          <w:p w:rsidR="00FC67AB" w:rsidRPr="001F50D3" w:rsidRDefault="00FC67AB" w:rsidP="001F50D3">
            <w:pPr>
              <w:spacing w:line="380" w:lineRule="exact"/>
              <w:jc w:val="center"/>
              <w:rPr>
                <w:b/>
                <w:bCs/>
                <w:sz w:val="24"/>
              </w:rPr>
            </w:pPr>
          </w:p>
        </w:tc>
        <w:tc>
          <w:tcPr>
            <w:tcW w:w="1890" w:type="dxa"/>
            <w:vMerge/>
            <w:vAlign w:val="center"/>
          </w:tcPr>
          <w:p w:rsidR="00FC67AB" w:rsidRPr="001F50D3" w:rsidRDefault="00FC67AB" w:rsidP="001F50D3">
            <w:pPr>
              <w:spacing w:line="380" w:lineRule="exact"/>
              <w:jc w:val="center"/>
              <w:rPr>
                <w:b/>
                <w:bCs/>
                <w:sz w:val="24"/>
              </w:rPr>
            </w:pPr>
          </w:p>
        </w:tc>
        <w:tc>
          <w:tcPr>
            <w:tcW w:w="7398" w:type="dxa"/>
            <w:vAlign w:val="center"/>
          </w:tcPr>
          <w:p w:rsidR="00FC67AB" w:rsidRPr="004F5AA6" w:rsidRDefault="004F5AA6" w:rsidP="001F50D3">
            <w:pPr>
              <w:spacing w:line="380" w:lineRule="exact"/>
              <w:jc w:val="left"/>
              <w:rPr>
                <w:rFonts w:ascii="宋体" w:cs="宋体"/>
                <w:sz w:val="24"/>
              </w:rPr>
            </w:pPr>
            <w:r>
              <w:rPr>
                <w:rFonts w:ascii="宋体" w:cs="宋体" w:hint="eastAsia"/>
                <w:sz w:val="24"/>
              </w:rPr>
              <w:t>2018年度创新区省级评估认定材料审核评分表中八、效益明显 内容</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3B3AF0">
        <w:trPr>
          <w:trHeight w:val="448"/>
        </w:trPr>
        <w:tc>
          <w:tcPr>
            <w:tcW w:w="855" w:type="dxa"/>
            <w:vMerge/>
            <w:vAlign w:val="center"/>
          </w:tcPr>
          <w:p w:rsidR="00FC67AB" w:rsidRPr="001F50D3" w:rsidRDefault="00FC67AB" w:rsidP="001F50D3">
            <w:pPr>
              <w:spacing w:line="380" w:lineRule="exact"/>
              <w:jc w:val="center"/>
              <w:rPr>
                <w:b/>
                <w:bCs/>
                <w:sz w:val="24"/>
              </w:rPr>
            </w:pPr>
          </w:p>
        </w:tc>
        <w:tc>
          <w:tcPr>
            <w:tcW w:w="1890" w:type="dxa"/>
            <w:vMerge/>
            <w:vAlign w:val="center"/>
          </w:tcPr>
          <w:p w:rsidR="00FC67AB" w:rsidRPr="001F50D3" w:rsidRDefault="00FC67AB" w:rsidP="001F50D3">
            <w:pPr>
              <w:spacing w:line="380" w:lineRule="exact"/>
              <w:jc w:val="center"/>
              <w:rPr>
                <w:b/>
                <w:bCs/>
                <w:sz w:val="24"/>
              </w:rPr>
            </w:pPr>
          </w:p>
        </w:tc>
        <w:tc>
          <w:tcPr>
            <w:tcW w:w="7398" w:type="dxa"/>
            <w:vAlign w:val="center"/>
          </w:tcPr>
          <w:p w:rsidR="00FC67AB" w:rsidRDefault="00FC67AB" w:rsidP="003B3AF0">
            <w:pPr>
              <w:spacing w:line="380" w:lineRule="exact"/>
              <w:jc w:val="left"/>
              <w:rPr>
                <w:rFonts w:ascii="宋体" w:cs="宋体"/>
                <w:sz w:val="24"/>
              </w:rPr>
            </w:pPr>
            <w:r w:rsidRPr="001F50D3">
              <w:rPr>
                <w:rFonts w:ascii="宋体" w:hAnsi="宋体" w:cs="宋体" w:hint="eastAsia"/>
                <w:sz w:val="24"/>
              </w:rPr>
              <w:t>责任片区牵头学校要备份片区内其他学校的以上材料</w:t>
            </w:r>
            <w:r w:rsidR="004F5AA6">
              <w:rPr>
                <w:rFonts w:ascii="宋体" w:hAnsi="宋体" w:cs="宋体" w:hint="eastAsia"/>
                <w:sz w:val="24"/>
              </w:rPr>
              <w:t>（电子稿）</w:t>
            </w:r>
            <w:r w:rsidR="003B3AF0">
              <w:rPr>
                <w:rFonts w:ascii="宋体" w:hAnsi="宋体" w:cs="宋体" w:hint="eastAsia"/>
                <w:sz w:val="24"/>
              </w:rPr>
              <w:t>备查</w:t>
            </w:r>
            <w:r w:rsidRPr="001F50D3">
              <w:rPr>
                <w:rFonts w:ascii="宋体" w:hAnsi="宋体" w:cs="宋体" w:hint="eastAsia"/>
                <w:sz w:val="24"/>
              </w:rPr>
              <w:t>。</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restart"/>
            <w:vAlign w:val="center"/>
          </w:tcPr>
          <w:p w:rsidR="00FC67AB" w:rsidRPr="001F50D3" w:rsidRDefault="00FC67AB" w:rsidP="001F50D3">
            <w:pPr>
              <w:spacing w:line="380" w:lineRule="exact"/>
              <w:jc w:val="center"/>
              <w:rPr>
                <w:rFonts w:ascii="宋体" w:cs="宋体"/>
                <w:b/>
                <w:bCs/>
                <w:sz w:val="24"/>
              </w:rPr>
            </w:pPr>
          </w:p>
          <w:p w:rsidR="00FC67AB" w:rsidRPr="001F50D3" w:rsidRDefault="00FC67AB" w:rsidP="001F50D3">
            <w:pPr>
              <w:spacing w:line="380" w:lineRule="exact"/>
              <w:jc w:val="center"/>
              <w:rPr>
                <w:b/>
                <w:bCs/>
                <w:sz w:val="24"/>
              </w:rPr>
            </w:pPr>
            <w:r w:rsidRPr="001F50D3">
              <w:rPr>
                <w:rFonts w:ascii="宋体" w:hAnsi="宋体" w:cs="宋体" w:hint="eastAsia"/>
                <w:b/>
                <w:bCs/>
                <w:sz w:val="24"/>
              </w:rPr>
              <w:t>责任督学网站和系统</w:t>
            </w:r>
          </w:p>
        </w:tc>
        <w:tc>
          <w:tcPr>
            <w:tcW w:w="7398" w:type="dxa"/>
            <w:vAlign w:val="center"/>
          </w:tcPr>
          <w:p w:rsidR="00FC67AB" w:rsidRPr="001F50D3" w:rsidRDefault="00FC67AB" w:rsidP="001F50D3">
            <w:pPr>
              <w:spacing w:line="380" w:lineRule="exact"/>
              <w:jc w:val="left"/>
              <w:rPr>
                <w:b/>
                <w:bCs/>
                <w:sz w:val="24"/>
              </w:rPr>
            </w:pPr>
            <w:r w:rsidRPr="001F50D3">
              <w:rPr>
                <w:rFonts w:ascii="宋体" w:hAnsi="宋体" w:cs="宋体" w:hint="eastAsia"/>
                <w:sz w:val="24"/>
              </w:rPr>
              <w:t>学校设立教育督导网页并有专人负责</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b/>
                <w:bCs/>
                <w:sz w:val="24"/>
              </w:rPr>
            </w:pPr>
          </w:p>
        </w:tc>
        <w:tc>
          <w:tcPr>
            <w:tcW w:w="1890" w:type="dxa"/>
            <w:vMerge/>
            <w:vAlign w:val="center"/>
          </w:tcPr>
          <w:p w:rsidR="00FC67AB" w:rsidRPr="001F50D3" w:rsidRDefault="00FC67AB" w:rsidP="001F50D3">
            <w:pPr>
              <w:spacing w:line="380" w:lineRule="exact"/>
              <w:jc w:val="center"/>
              <w:rPr>
                <w:b/>
                <w:bCs/>
                <w:sz w:val="24"/>
              </w:rPr>
            </w:pP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及时更新责任督学个人图片信息</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b/>
                <w:bCs/>
                <w:sz w:val="24"/>
              </w:rPr>
            </w:pPr>
          </w:p>
        </w:tc>
        <w:tc>
          <w:tcPr>
            <w:tcW w:w="1890" w:type="dxa"/>
            <w:vMerge/>
            <w:vAlign w:val="center"/>
          </w:tcPr>
          <w:p w:rsidR="00FC67AB" w:rsidRPr="001F50D3" w:rsidRDefault="00FC67AB" w:rsidP="001F50D3">
            <w:pPr>
              <w:spacing w:line="380" w:lineRule="exact"/>
              <w:jc w:val="center"/>
              <w:rPr>
                <w:b/>
                <w:bCs/>
                <w:sz w:val="24"/>
              </w:rPr>
            </w:pP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及时发布督学工作新闻，栏目齐全、内容丰富，确保自开展挂牌督导工作以来每月都有更新。</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b/>
                <w:bCs/>
                <w:sz w:val="24"/>
              </w:rPr>
            </w:pPr>
          </w:p>
        </w:tc>
        <w:tc>
          <w:tcPr>
            <w:tcW w:w="1890" w:type="dxa"/>
            <w:vMerge/>
            <w:vAlign w:val="center"/>
          </w:tcPr>
          <w:p w:rsidR="00FC67AB" w:rsidRPr="001F50D3" w:rsidRDefault="00FC67AB" w:rsidP="001F50D3">
            <w:pPr>
              <w:spacing w:line="380" w:lineRule="exact"/>
              <w:jc w:val="center"/>
              <w:rPr>
                <w:b/>
                <w:bCs/>
                <w:sz w:val="24"/>
              </w:rPr>
            </w:pPr>
          </w:p>
        </w:tc>
        <w:tc>
          <w:tcPr>
            <w:tcW w:w="7398" w:type="dxa"/>
            <w:vAlign w:val="center"/>
          </w:tcPr>
          <w:p w:rsidR="00FC67AB" w:rsidRPr="001F50D3" w:rsidRDefault="00FC67AB" w:rsidP="001F50D3">
            <w:pPr>
              <w:spacing w:line="380" w:lineRule="exact"/>
              <w:jc w:val="left"/>
              <w:rPr>
                <w:b/>
                <w:bCs/>
                <w:sz w:val="24"/>
              </w:rPr>
            </w:pPr>
            <w:r w:rsidRPr="001F50D3">
              <w:rPr>
                <w:rFonts w:ascii="宋体" w:hAnsi="宋体" w:cs="宋体" w:hint="eastAsia"/>
                <w:sz w:val="24"/>
              </w:rPr>
              <w:t>责任督学系统及时回复工作消息，上传月度报告等督学材料。</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Align w:val="center"/>
          </w:tcPr>
          <w:p w:rsidR="00FC67AB" w:rsidRPr="001F50D3" w:rsidRDefault="00FC67AB" w:rsidP="001F50D3">
            <w:pPr>
              <w:spacing w:line="380" w:lineRule="exact"/>
              <w:jc w:val="center"/>
              <w:rPr>
                <w:rFonts w:ascii="宋体" w:cs="宋体"/>
                <w:b/>
                <w:bCs/>
                <w:sz w:val="24"/>
              </w:rPr>
            </w:pPr>
            <w:r w:rsidRPr="001F50D3">
              <w:rPr>
                <w:rFonts w:ascii="宋体" w:hAnsi="宋体" w:cs="宋体" w:hint="eastAsia"/>
                <w:b/>
                <w:bCs/>
                <w:sz w:val="24"/>
              </w:rPr>
              <w:t>校长、师生应知</w:t>
            </w:r>
          </w:p>
          <w:p w:rsidR="00FC67AB" w:rsidRPr="001F50D3" w:rsidRDefault="00FC67AB" w:rsidP="001F50D3">
            <w:pPr>
              <w:spacing w:line="380" w:lineRule="exact"/>
              <w:jc w:val="center"/>
              <w:rPr>
                <w:b/>
                <w:bCs/>
                <w:sz w:val="24"/>
              </w:rPr>
            </w:pPr>
            <w:r w:rsidRPr="001F50D3">
              <w:rPr>
                <w:rFonts w:ascii="宋体" w:hAnsi="宋体" w:cs="宋体" w:hint="eastAsia"/>
                <w:b/>
                <w:bCs/>
                <w:sz w:val="24"/>
              </w:rPr>
              <w:t>应会</w:t>
            </w: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校长对责任督学挂牌督导的认识，本校督学开展工作情况，对学校工作促进等，近期邀请督学参加一次学校的升旗仪式或师生活动。</w:t>
            </w:r>
          </w:p>
          <w:p w:rsidR="00FC67AB" w:rsidRPr="001F50D3" w:rsidRDefault="00FC67AB" w:rsidP="001F50D3">
            <w:pPr>
              <w:spacing w:line="380" w:lineRule="exact"/>
              <w:jc w:val="left"/>
              <w:rPr>
                <w:b/>
                <w:bCs/>
                <w:sz w:val="24"/>
              </w:rPr>
            </w:pPr>
            <w:r w:rsidRPr="001F50D3">
              <w:rPr>
                <w:rFonts w:ascii="宋体" w:hAnsi="宋体" w:cs="宋体" w:hint="eastAsia"/>
                <w:sz w:val="24"/>
              </w:rPr>
              <w:t>师生参考问题：您是否清楚什么是“责任督学挂牌督导”？您是否注意到在学校门口挂的责任督学牌子？您是否关注过牌子上所描述的信息？您知道本校责任督学的姓名吗？您认为责任督学挂牌督导工作是做哪些方面工作的？据您了解，您学校的责任督学这学期来校共</w:t>
            </w:r>
            <w:r w:rsidRPr="001F50D3">
              <w:rPr>
                <w:rFonts w:ascii="宋体" w:hAnsi="宋体" w:cs="宋体" w:hint="eastAsia"/>
                <w:sz w:val="24"/>
              </w:rPr>
              <w:lastRenderedPageBreak/>
              <w:t>督导过几次？每次在学校多长时间？据您了解，您学校的责任督学这学期推门听课过几次？（任课教师可询问是否听过他的课）您学校的责任督学听课后是否进行评课？您认为您学校的责任督学开展督导工作和听课评课的水平如何？您是否因为某事项或问题向责任督学反映过？您反映的问题是否得到了责任督学的及时反馈或解决？您认为责任督学挂牌督导工作对学校工作能起到什么作用？您对本校责任督学的总体评价是？请您对本校责任督学提几点建议。</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restart"/>
            <w:vAlign w:val="center"/>
          </w:tcPr>
          <w:p w:rsidR="00FC67AB" w:rsidRPr="001F50D3" w:rsidRDefault="00FC67AB" w:rsidP="001F50D3">
            <w:pPr>
              <w:spacing w:line="380" w:lineRule="exact"/>
              <w:jc w:val="center"/>
              <w:rPr>
                <w:b/>
                <w:bCs/>
                <w:sz w:val="24"/>
              </w:rPr>
            </w:pPr>
            <w:proofErr w:type="gramStart"/>
            <w:r w:rsidRPr="001F50D3">
              <w:rPr>
                <w:rFonts w:ascii="宋体" w:hAnsi="宋体" w:cs="宋体" w:hint="eastAsia"/>
                <w:b/>
                <w:bCs/>
                <w:sz w:val="24"/>
              </w:rPr>
              <w:t>备课磨课</w:t>
            </w:r>
            <w:proofErr w:type="gramEnd"/>
          </w:p>
        </w:tc>
        <w:tc>
          <w:tcPr>
            <w:tcW w:w="7398" w:type="dxa"/>
            <w:vAlign w:val="center"/>
          </w:tcPr>
          <w:p w:rsidR="00FC67AB" w:rsidRPr="001F50D3" w:rsidRDefault="00FC67AB" w:rsidP="001F50D3">
            <w:pPr>
              <w:spacing w:line="380" w:lineRule="exact"/>
              <w:jc w:val="left"/>
              <w:rPr>
                <w:b/>
                <w:bCs/>
                <w:sz w:val="24"/>
              </w:rPr>
            </w:pPr>
            <w:r w:rsidRPr="001F50D3">
              <w:rPr>
                <w:rFonts w:ascii="宋体" w:hAnsi="宋体" w:cs="宋体" w:hint="eastAsia"/>
                <w:sz w:val="24"/>
              </w:rPr>
              <w:t>推门听课，当天听</w:t>
            </w:r>
            <w:r w:rsidRPr="001F50D3">
              <w:rPr>
                <w:rFonts w:ascii="宋体" w:hAnsi="宋体" w:cs="宋体"/>
                <w:sz w:val="24"/>
              </w:rPr>
              <w:t>1</w:t>
            </w:r>
            <w:r w:rsidRPr="001F50D3">
              <w:rPr>
                <w:rFonts w:ascii="宋体" w:hAnsi="宋体" w:cs="宋体" w:hint="eastAsia"/>
                <w:sz w:val="24"/>
              </w:rPr>
              <w:t>节课。</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教师要提前精心准备，课堂要反映学校课程建设理念和教学改革水平。</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restart"/>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责任督学听课评课。</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Align w:val="center"/>
          </w:tcPr>
          <w:p w:rsidR="00FC67AB" w:rsidRPr="001F50D3" w:rsidRDefault="00FC67AB" w:rsidP="001F50D3">
            <w:pPr>
              <w:spacing w:line="380" w:lineRule="exact"/>
              <w:jc w:val="center"/>
              <w:rPr>
                <w:b/>
                <w:bCs/>
                <w:sz w:val="24"/>
              </w:rPr>
            </w:pPr>
            <w:r w:rsidRPr="001F50D3">
              <w:rPr>
                <w:rFonts w:ascii="宋体" w:hAnsi="宋体" w:cs="宋体" w:hint="eastAsia"/>
                <w:b/>
                <w:bCs/>
                <w:sz w:val="24"/>
              </w:rPr>
              <w:t>环境氛围</w:t>
            </w:r>
          </w:p>
        </w:tc>
        <w:tc>
          <w:tcPr>
            <w:tcW w:w="7398" w:type="dxa"/>
            <w:vAlign w:val="center"/>
          </w:tcPr>
          <w:p w:rsidR="00FC67AB" w:rsidRPr="001F50D3" w:rsidRDefault="00FC67AB" w:rsidP="001F50D3">
            <w:pPr>
              <w:spacing w:line="380" w:lineRule="exact"/>
              <w:jc w:val="left"/>
              <w:rPr>
                <w:b/>
                <w:bCs/>
                <w:sz w:val="24"/>
              </w:rPr>
            </w:pPr>
            <w:r w:rsidRPr="001F50D3">
              <w:rPr>
                <w:rFonts w:ascii="宋体" w:hAnsi="宋体" w:cs="宋体" w:hint="eastAsia"/>
                <w:sz w:val="24"/>
              </w:rPr>
              <w:t>学校做好校园环境和专用教室卫生，提供学校素质教育成果展示、责任督学工作</w:t>
            </w:r>
            <w:proofErr w:type="gramStart"/>
            <w:r w:rsidRPr="001F50D3">
              <w:rPr>
                <w:rFonts w:ascii="宋体" w:hAnsi="宋体" w:cs="宋体" w:hint="eastAsia"/>
                <w:sz w:val="24"/>
              </w:rPr>
              <w:t>掠</w:t>
            </w:r>
            <w:proofErr w:type="gramEnd"/>
            <w:r w:rsidRPr="001F50D3">
              <w:rPr>
                <w:rFonts w:ascii="宋体" w:hAnsi="宋体" w:cs="宋体" w:hint="eastAsia"/>
                <w:sz w:val="24"/>
              </w:rPr>
              <w:t>影展板等氛围营造。</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restart"/>
            <w:vAlign w:val="center"/>
          </w:tcPr>
          <w:p w:rsidR="00FC67AB" w:rsidRPr="001F50D3" w:rsidRDefault="00FC67AB" w:rsidP="001F50D3">
            <w:pPr>
              <w:spacing w:line="380" w:lineRule="exact"/>
              <w:jc w:val="center"/>
              <w:rPr>
                <w:rFonts w:ascii="宋体" w:cs="宋体"/>
                <w:b/>
                <w:bCs/>
                <w:sz w:val="24"/>
              </w:rPr>
            </w:pPr>
            <w:r w:rsidRPr="001F50D3">
              <w:rPr>
                <w:rFonts w:ascii="宋体" w:hAnsi="宋体" w:cs="宋体" w:hint="eastAsia"/>
                <w:b/>
                <w:bCs/>
                <w:sz w:val="24"/>
              </w:rPr>
              <w:t>督学做的准备</w:t>
            </w:r>
          </w:p>
        </w:tc>
        <w:tc>
          <w:tcPr>
            <w:tcW w:w="1890" w:type="dxa"/>
            <w:vMerge w:val="restart"/>
            <w:vAlign w:val="center"/>
          </w:tcPr>
          <w:p w:rsidR="00FC67AB" w:rsidRPr="001F50D3" w:rsidRDefault="00FC67AB" w:rsidP="001F50D3">
            <w:pPr>
              <w:spacing w:line="380" w:lineRule="exact"/>
              <w:jc w:val="center"/>
              <w:rPr>
                <w:rFonts w:ascii="宋体" w:cs="宋体"/>
                <w:b/>
                <w:bCs/>
                <w:sz w:val="24"/>
              </w:rPr>
            </w:pPr>
            <w:r w:rsidRPr="001F50D3">
              <w:rPr>
                <w:rFonts w:ascii="宋体" w:hAnsi="宋体" w:cs="宋体" w:hint="eastAsia"/>
                <w:b/>
                <w:bCs/>
                <w:sz w:val="24"/>
              </w:rPr>
              <w:t>责任督学</w:t>
            </w:r>
          </w:p>
          <w:p w:rsidR="00FC67AB" w:rsidRPr="001F50D3" w:rsidRDefault="00FC67AB" w:rsidP="001F50D3">
            <w:pPr>
              <w:spacing w:line="380" w:lineRule="exact"/>
              <w:jc w:val="center"/>
              <w:rPr>
                <w:b/>
                <w:bCs/>
                <w:sz w:val="24"/>
              </w:rPr>
            </w:pPr>
            <w:r w:rsidRPr="001F50D3">
              <w:rPr>
                <w:rFonts w:ascii="宋体" w:hAnsi="宋体" w:cs="宋体" w:hint="eastAsia"/>
                <w:b/>
                <w:bCs/>
                <w:sz w:val="24"/>
              </w:rPr>
              <w:t>个人材料</w:t>
            </w: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自担任责任督学以来有详细督导记录的《督学工作手册》。</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自担任责任督学以来撰写的工作计划、工作日志、督导事项报告、年度报告、向学校反馈的督导意见、整改建议等书面记录材料。</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自担任责任督学以来对学校治理校园欺凌专题教育活动进行监督指导，且有工作计划、工作日志等材料的。</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rFonts w:ascii="宋体" w:cs="宋体"/>
                <w:b/>
                <w:bCs/>
                <w:sz w:val="24"/>
              </w:rPr>
            </w:pPr>
          </w:p>
        </w:tc>
        <w:tc>
          <w:tcPr>
            <w:tcW w:w="1890" w:type="dxa"/>
            <w:vMerge/>
            <w:vAlign w:val="center"/>
          </w:tcPr>
          <w:p w:rsidR="00FC67AB" w:rsidRPr="001F50D3" w:rsidRDefault="00FC67AB" w:rsidP="001F50D3">
            <w:pPr>
              <w:spacing w:line="380" w:lineRule="exact"/>
              <w:jc w:val="center"/>
              <w:rPr>
                <w:rFonts w:ascii="宋体" w:cs="宋体"/>
                <w:b/>
                <w:bCs/>
                <w:sz w:val="24"/>
              </w:rPr>
            </w:pPr>
          </w:p>
        </w:tc>
        <w:tc>
          <w:tcPr>
            <w:tcW w:w="7398" w:type="dxa"/>
            <w:vAlign w:val="center"/>
          </w:tcPr>
          <w:p w:rsidR="00FC67AB" w:rsidRPr="001F50D3" w:rsidRDefault="00FC67AB" w:rsidP="001F50D3">
            <w:pPr>
              <w:spacing w:line="380" w:lineRule="exact"/>
              <w:jc w:val="left"/>
              <w:rPr>
                <w:rFonts w:ascii="宋体" w:cs="宋体"/>
                <w:sz w:val="24"/>
              </w:rPr>
            </w:pPr>
            <w:r w:rsidRPr="001F50D3">
              <w:rPr>
                <w:rFonts w:ascii="宋体" w:hAnsi="宋体" w:cs="宋体" w:hint="eastAsia"/>
                <w:sz w:val="24"/>
              </w:rPr>
              <w:t>近期参加一次学校的升旗仪式或学校师生活动。</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r w:rsidR="00FC67AB" w:rsidRPr="001F50D3" w:rsidTr="001F50D3">
        <w:tc>
          <w:tcPr>
            <w:tcW w:w="855" w:type="dxa"/>
            <w:vMerge/>
            <w:vAlign w:val="center"/>
          </w:tcPr>
          <w:p w:rsidR="00FC67AB" w:rsidRPr="001F50D3" w:rsidRDefault="00FC67AB" w:rsidP="001F50D3">
            <w:pPr>
              <w:spacing w:line="380" w:lineRule="exact"/>
              <w:jc w:val="center"/>
              <w:rPr>
                <w:b/>
                <w:bCs/>
                <w:sz w:val="24"/>
              </w:rPr>
            </w:pPr>
          </w:p>
        </w:tc>
        <w:tc>
          <w:tcPr>
            <w:tcW w:w="1890" w:type="dxa"/>
            <w:vMerge/>
            <w:vAlign w:val="center"/>
          </w:tcPr>
          <w:p w:rsidR="00FC67AB" w:rsidRPr="001F50D3" w:rsidRDefault="00FC67AB" w:rsidP="001F50D3">
            <w:pPr>
              <w:spacing w:line="380" w:lineRule="exact"/>
              <w:jc w:val="center"/>
              <w:rPr>
                <w:b/>
                <w:bCs/>
                <w:sz w:val="24"/>
              </w:rPr>
            </w:pPr>
          </w:p>
        </w:tc>
        <w:tc>
          <w:tcPr>
            <w:tcW w:w="7398" w:type="dxa"/>
            <w:vAlign w:val="center"/>
          </w:tcPr>
          <w:p w:rsidR="00FC67AB" w:rsidRPr="001F50D3" w:rsidRDefault="00FC67AB" w:rsidP="001F50D3">
            <w:pPr>
              <w:spacing w:line="380" w:lineRule="exact"/>
              <w:jc w:val="left"/>
              <w:rPr>
                <w:b/>
                <w:bCs/>
                <w:sz w:val="24"/>
              </w:rPr>
            </w:pPr>
            <w:r w:rsidRPr="001F50D3">
              <w:rPr>
                <w:rFonts w:ascii="宋体" w:hAnsi="宋体" w:cs="宋体" w:hint="eastAsia"/>
                <w:sz w:val="24"/>
              </w:rPr>
              <w:t>以上材料均要在责任片区办公室和责任学校办</w:t>
            </w:r>
            <w:bookmarkStart w:id="0" w:name="_GoBack"/>
            <w:bookmarkEnd w:id="0"/>
            <w:r w:rsidRPr="001F50D3">
              <w:rPr>
                <w:rFonts w:ascii="宋体" w:hAnsi="宋体" w:cs="宋体" w:hint="eastAsia"/>
                <w:sz w:val="24"/>
              </w:rPr>
              <w:t>公室留存一份备查。</w:t>
            </w:r>
          </w:p>
        </w:tc>
        <w:tc>
          <w:tcPr>
            <w:tcW w:w="1438" w:type="dxa"/>
          </w:tcPr>
          <w:p w:rsidR="00FC67AB" w:rsidRPr="001F50D3" w:rsidRDefault="00FC67AB" w:rsidP="001F50D3">
            <w:pPr>
              <w:spacing w:line="360" w:lineRule="exact"/>
              <w:rPr>
                <w:b/>
                <w:bCs/>
                <w:sz w:val="28"/>
                <w:szCs w:val="28"/>
              </w:rPr>
            </w:pPr>
          </w:p>
        </w:tc>
        <w:tc>
          <w:tcPr>
            <w:tcW w:w="1319" w:type="dxa"/>
          </w:tcPr>
          <w:p w:rsidR="00FC67AB" w:rsidRPr="001F50D3" w:rsidRDefault="00FC67AB" w:rsidP="001F50D3">
            <w:pPr>
              <w:spacing w:line="360" w:lineRule="exact"/>
              <w:rPr>
                <w:b/>
                <w:bCs/>
                <w:sz w:val="28"/>
                <w:szCs w:val="28"/>
              </w:rPr>
            </w:pPr>
          </w:p>
        </w:tc>
        <w:tc>
          <w:tcPr>
            <w:tcW w:w="1226" w:type="dxa"/>
          </w:tcPr>
          <w:p w:rsidR="00FC67AB" w:rsidRPr="001F50D3" w:rsidRDefault="00FC67AB" w:rsidP="001F50D3">
            <w:pPr>
              <w:spacing w:line="360" w:lineRule="exact"/>
              <w:rPr>
                <w:b/>
                <w:bCs/>
                <w:sz w:val="28"/>
                <w:szCs w:val="28"/>
              </w:rPr>
            </w:pPr>
          </w:p>
        </w:tc>
      </w:tr>
    </w:tbl>
    <w:p w:rsidR="00FC67AB" w:rsidRDefault="00FC67AB">
      <w:pPr>
        <w:rPr>
          <w:b/>
          <w:bCs/>
          <w:sz w:val="28"/>
          <w:szCs w:val="28"/>
        </w:rPr>
      </w:pPr>
      <w:r>
        <w:rPr>
          <w:rFonts w:hint="eastAsia"/>
          <w:b/>
          <w:bCs/>
          <w:sz w:val="28"/>
          <w:szCs w:val="28"/>
        </w:rPr>
        <w:t>校长：</w:t>
      </w:r>
      <w:r>
        <w:rPr>
          <w:b/>
          <w:bCs/>
          <w:sz w:val="28"/>
          <w:szCs w:val="28"/>
        </w:rPr>
        <w:t xml:space="preserve">                                     </w:t>
      </w:r>
      <w:r>
        <w:rPr>
          <w:rFonts w:hint="eastAsia"/>
          <w:b/>
          <w:bCs/>
          <w:sz w:val="28"/>
          <w:szCs w:val="28"/>
        </w:rPr>
        <w:t>责任督学：</w:t>
      </w:r>
    </w:p>
    <w:sectPr w:rsidR="00FC67AB" w:rsidSect="001F416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552" w:rsidRDefault="000F4552" w:rsidP="00644773">
      <w:r>
        <w:separator/>
      </w:r>
    </w:p>
  </w:endnote>
  <w:endnote w:type="continuationSeparator" w:id="0">
    <w:p w:rsidR="000F4552" w:rsidRDefault="000F4552" w:rsidP="006447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552" w:rsidRDefault="000F4552" w:rsidP="00644773">
      <w:r>
        <w:separator/>
      </w:r>
    </w:p>
  </w:footnote>
  <w:footnote w:type="continuationSeparator" w:id="0">
    <w:p w:rsidR="000F4552" w:rsidRDefault="000F4552" w:rsidP="006447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68B72EB"/>
    <w:rsid w:val="00074C7A"/>
    <w:rsid w:val="000F4552"/>
    <w:rsid w:val="001F4167"/>
    <w:rsid w:val="001F50D3"/>
    <w:rsid w:val="002374CA"/>
    <w:rsid w:val="00264ADE"/>
    <w:rsid w:val="002E583A"/>
    <w:rsid w:val="002E5D36"/>
    <w:rsid w:val="00355EBA"/>
    <w:rsid w:val="003B3AF0"/>
    <w:rsid w:val="003C5CC5"/>
    <w:rsid w:val="00473945"/>
    <w:rsid w:val="004F5AA6"/>
    <w:rsid w:val="00644773"/>
    <w:rsid w:val="007A0A4A"/>
    <w:rsid w:val="007B1CF2"/>
    <w:rsid w:val="00912DEE"/>
    <w:rsid w:val="0096684D"/>
    <w:rsid w:val="00B44B52"/>
    <w:rsid w:val="00C06483"/>
    <w:rsid w:val="00C33F1D"/>
    <w:rsid w:val="00C3626F"/>
    <w:rsid w:val="00CA1F58"/>
    <w:rsid w:val="00E30862"/>
    <w:rsid w:val="00E47CAD"/>
    <w:rsid w:val="00E62DAC"/>
    <w:rsid w:val="00F42E01"/>
    <w:rsid w:val="00F94627"/>
    <w:rsid w:val="00FC67AB"/>
    <w:rsid w:val="00FF550D"/>
    <w:rsid w:val="1F562BE1"/>
    <w:rsid w:val="468B72EB"/>
    <w:rsid w:val="4D7C58D5"/>
    <w:rsid w:val="764273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41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6447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644773"/>
    <w:rPr>
      <w:rFonts w:cs="Times New Roman"/>
      <w:sz w:val="18"/>
      <w:szCs w:val="18"/>
    </w:rPr>
  </w:style>
  <w:style w:type="paragraph" w:styleId="a5">
    <w:name w:val="footer"/>
    <w:basedOn w:val="a"/>
    <w:link w:val="Char0"/>
    <w:uiPriority w:val="99"/>
    <w:semiHidden/>
    <w:rsid w:val="00644773"/>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64477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269</Words>
  <Characters>1534</Characters>
  <Application>Microsoft Office Word</Application>
  <DocSecurity>0</DocSecurity>
  <Lines>12</Lines>
  <Paragraphs>3</Paragraphs>
  <ScaleCrop>false</ScaleCrop>
  <Company>china</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dcterms:created xsi:type="dcterms:W3CDTF">2017-11-22T08:44:00Z</dcterms:created>
  <dcterms:modified xsi:type="dcterms:W3CDTF">2018-09-10T02:21:00Z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