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18" w:rsidRPr="00852566" w:rsidRDefault="00AB608E" w:rsidP="002C1A18">
      <w:pPr>
        <w:spacing w:line="3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新桥初级</w:t>
      </w:r>
      <w:r w:rsidR="002C1A18" w:rsidRPr="00852566">
        <w:rPr>
          <w:rFonts w:ascii="宋体" w:hAnsi="宋体" w:hint="eastAsia"/>
          <w:b/>
          <w:sz w:val="36"/>
          <w:szCs w:val="36"/>
        </w:rPr>
        <w:t>中学阅卷规则</w:t>
      </w:r>
    </w:p>
    <w:p w:rsidR="002C1A18" w:rsidRPr="00852566" w:rsidRDefault="002C1A18" w:rsidP="002C1A18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由学校组织的统一考试，一般在备课组长的组织下，由任课教师流水批阅试卷。</w:t>
      </w:r>
    </w:p>
    <w:p w:rsidR="002C1A18" w:rsidRPr="00852566" w:rsidRDefault="002C1A18" w:rsidP="002C1A18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试卷应该密封装订，由命题者提供答案，备课组成员统一标准，流水作业。</w:t>
      </w:r>
    </w:p>
    <w:p w:rsidR="002C1A18" w:rsidRPr="00852566" w:rsidRDefault="002C1A18" w:rsidP="002C1A18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批阅试卷应该遵照客观、公正的原则，给分有理，扣分有据。</w:t>
      </w:r>
    </w:p>
    <w:p w:rsidR="002C1A18" w:rsidRPr="00852566" w:rsidRDefault="002C1A18" w:rsidP="002C1A18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阅卷完毕，经核分、符合后方可拆封。</w:t>
      </w:r>
    </w:p>
    <w:p w:rsidR="002C1A18" w:rsidRPr="00852566" w:rsidRDefault="002C1A18" w:rsidP="002C1A18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拆封后，任何人不得擅自无故改动分数，有不同意见或阅卷有误，必须经阅卷老师同意或讨论后，方能改正。</w:t>
      </w:r>
    </w:p>
    <w:p w:rsidR="002C1A18" w:rsidRPr="00852566" w:rsidRDefault="002C1A18" w:rsidP="002C1A18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成绩统计后，应按规定由备课组统一输入年级组成绩文档。</w:t>
      </w:r>
    </w:p>
    <w:p w:rsidR="002C1A18" w:rsidRDefault="002C1A18" w:rsidP="002C1A18">
      <w:pPr>
        <w:spacing w:line="360" w:lineRule="exact"/>
        <w:rPr>
          <w:rFonts w:ascii="宋体" w:hAnsi="宋体"/>
          <w:szCs w:val="21"/>
        </w:rPr>
      </w:pPr>
    </w:p>
    <w:p w:rsidR="002C1A18" w:rsidRDefault="002C1A18" w:rsidP="002C1A18">
      <w:pPr>
        <w:spacing w:line="360" w:lineRule="exact"/>
        <w:rPr>
          <w:rFonts w:ascii="宋体" w:hAnsi="宋体"/>
          <w:szCs w:val="21"/>
        </w:rPr>
      </w:pPr>
    </w:p>
    <w:p w:rsidR="002C1A18" w:rsidRPr="00852566" w:rsidRDefault="002C1A18" w:rsidP="002C1A18">
      <w:pPr>
        <w:spacing w:line="360" w:lineRule="exact"/>
        <w:rPr>
          <w:rFonts w:ascii="宋体" w:hAnsi="宋体"/>
          <w:szCs w:val="21"/>
        </w:rPr>
      </w:pPr>
    </w:p>
    <w:p w:rsidR="002C1A18" w:rsidRPr="00852566" w:rsidRDefault="00AB608E" w:rsidP="002C1A18">
      <w:pPr>
        <w:spacing w:line="3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新桥初级</w:t>
      </w:r>
      <w:r w:rsidR="002C1A18" w:rsidRPr="00852566">
        <w:rPr>
          <w:rFonts w:ascii="宋体" w:hAnsi="宋体" w:hint="eastAsia"/>
          <w:b/>
          <w:bCs/>
          <w:sz w:val="36"/>
          <w:szCs w:val="36"/>
        </w:rPr>
        <w:t>中学关于违反学校《监考须知》的处理意见</w:t>
      </w:r>
    </w:p>
    <w:p w:rsidR="002C1A18" w:rsidRPr="00852566" w:rsidRDefault="002C1A18" w:rsidP="002C1A18">
      <w:pPr>
        <w:spacing w:line="360" w:lineRule="exact"/>
        <w:ind w:firstLineChars="200" w:firstLine="422"/>
        <w:rPr>
          <w:rFonts w:ascii="宋体" w:hAnsi="宋体"/>
          <w:b/>
          <w:szCs w:val="21"/>
        </w:rPr>
      </w:pPr>
      <w:r w:rsidRPr="00852566">
        <w:rPr>
          <w:rFonts w:ascii="宋体" w:hAnsi="宋体" w:hint="eastAsia"/>
          <w:b/>
          <w:szCs w:val="21"/>
        </w:rPr>
        <w:t>违规的类别：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根据违规情形及其情节严重程度，分下列违规类别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Ⅰ类：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①监考老师到考务室领卷、迟到未超过5分钟的；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②监考老师未检查学生夹带，</w:t>
      </w:r>
      <w:r w:rsidRPr="00852566">
        <w:rPr>
          <w:rFonts w:ascii="宋体" w:hAnsi="宋体" w:hint="eastAsia"/>
          <w:color w:val="000000"/>
          <w:szCs w:val="21"/>
        </w:rPr>
        <w:t>但未</w:t>
      </w:r>
      <w:r w:rsidRPr="00852566">
        <w:rPr>
          <w:rFonts w:ascii="宋体" w:hAnsi="宋体" w:hint="eastAsia"/>
          <w:szCs w:val="21"/>
        </w:rPr>
        <w:t>造成严重后果的；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③监考老师未按规定及时发卷影响学生答卷的；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④监考老师让学生提前答题的；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⑤考试结束时监考老师未阻止学生答卷的；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⑥收卷时未按序排列试卷的；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Ⅱ类：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①监考老师到考务室领卷迟到超过5分钟但未超过10分钟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②监考老师未发现考场内学生</w:t>
      </w:r>
      <w:r w:rsidRPr="00852566">
        <w:rPr>
          <w:rFonts w:ascii="宋体" w:hAnsi="宋体" w:hint="eastAsia"/>
          <w:color w:val="000000"/>
          <w:szCs w:val="21"/>
        </w:rPr>
        <w:t>未</w:t>
      </w:r>
      <w:r w:rsidRPr="00852566">
        <w:rPr>
          <w:rFonts w:ascii="宋体" w:hAnsi="宋体" w:hint="eastAsia"/>
          <w:szCs w:val="21"/>
        </w:rPr>
        <w:t>按规定就座的；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③监考老师监考时打瞌睡，或做其他与考试无关的事情的；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④收卷未结束，监考老师就让学生退场的；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Ⅲ类：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①监考老师到考试开始时方来领卷，或无故不监考的；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②监考与巡考老师的手机或小灵通未在关闭或震动状态，且铃响的；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③学生作弊被发现但未加阻止的；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④当场未发现学生作弊，事后经查证有学生作弊的；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⑤监考时接打电话的（巡考如遇重大问题需请示打电话不属此项）；</w:t>
      </w:r>
    </w:p>
    <w:p w:rsidR="002C1A18" w:rsidRPr="00852566" w:rsidRDefault="002C1A18" w:rsidP="002C1A1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⑥漏收、漏装试卷的；</w:t>
      </w:r>
    </w:p>
    <w:p w:rsidR="002C1A18" w:rsidRPr="00852566" w:rsidRDefault="002C1A18" w:rsidP="002C1A18">
      <w:pPr>
        <w:spacing w:line="360" w:lineRule="exact"/>
        <w:ind w:left="420"/>
        <w:rPr>
          <w:rFonts w:ascii="宋体" w:hAnsi="宋体"/>
          <w:b/>
          <w:szCs w:val="21"/>
        </w:rPr>
      </w:pPr>
      <w:r w:rsidRPr="00852566">
        <w:rPr>
          <w:rFonts w:ascii="宋体" w:hAnsi="宋体" w:hint="eastAsia"/>
          <w:b/>
          <w:szCs w:val="21"/>
        </w:rPr>
        <w:t>违规的处理：</w:t>
      </w:r>
    </w:p>
    <w:p w:rsidR="002C1A18" w:rsidRPr="00852566" w:rsidRDefault="002C1A18" w:rsidP="002C1A18">
      <w:pPr>
        <w:spacing w:line="360" w:lineRule="exact"/>
        <w:ind w:left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（1）Ⅰ类违规，全校通报批评，扣除当场监考费。</w:t>
      </w:r>
    </w:p>
    <w:p w:rsidR="002C1A18" w:rsidRPr="00852566" w:rsidRDefault="002C1A18" w:rsidP="00365390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（2）Ⅱ类违规，全校通报批评，扣除当场监考费，并扣除 50 元。</w:t>
      </w:r>
    </w:p>
    <w:p w:rsidR="002C1A18" w:rsidRDefault="002C1A18" w:rsidP="00365390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852566">
        <w:rPr>
          <w:rFonts w:ascii="宋体" w:hAnsi="宋体" w:hint="eastAsia"/>
          <w:szCs w:val="21"/>
        </w:rPr>
        <w:t>（3）Ⅲ类违规，全校通报批评，扣除当场监考费，并扣除 100元</w:t>
      </w:r>
    </w:p>
    <w:p w:rsidR="002C1A18" w:rsidRDefault="002C1A18" w:rsidP="002C1A18">
      <w:pPr>
        <w:spacing w:line="360" w:lineRule="exact"/>
        <w:rPr>
          <w:rFonts w:ascii="宋体" w:hAnsi="宋体"/>
          <w:szCs w:val="21"/>
        </w:rPr>
      </w:pPr>
    </w:p>
    <w:p w:rsidR="007E3EA3" w:rsidRDefault="007E3EA3"/>
    <w:sectPr w:rsidR="007E3EA3" w:rsidSect="007E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C5CAE"/>
    <w:multiLevelType w:val="hybridMultilevel"/>
    <w:tmpl w:val="68120BD6"/>
    <w:lvl w:ilvl="0" w:tplc="F6860A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A18"/>
    <w:rsid w:val="0015128A"/>
    <w:rsid w:val="002C1A18"/>
    <w:rsid w:val="00365390"/>
    <w:rsid w:val="005B1839"/>
    <w:rsid w:val="007E3EA3"/>
    <w:rsid w:val="00AB608E"/>
    <w:rsid w:val="00C43E56"/>
    <w:rsid w:val="00C7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2C1A18"/>
    <w:pPr>
      <w:spacing w:line="360" w:lineRule="auto"/>
      <w:ind w:firstLineChars="205" w:firstLine="525"/>
    </w:pPr>
    <w:rPr>
      <w:rFonts w:ascii="仿宋_GB2312" w:eastAsia="仿宋_GB2312" w:hAnsi="宋体"/>
      <w:spacing w:val="8"/>
      <w:sz w:val="24"/>
    </w:rPr>
  </w:style>
  <w:style w:type="character" w:customStyle="1" w:styleId="2Char">
    <w:name w:val="正文文本缩进 2 Char"/>
    <w:basedOn w:val="a0"/>
    <w:link w:val="2"/>
    <w:rsid w:val="002C1A18"/>
    <w:rPr>
      <w:rFonts w:ascii="仿宋_GB2312" w:eastAsia="仿宋_GB2312" w:hAnsi="宋体" w:cs="Times New Roman"/>
      <w:spacing w:val="8"/>
      <w:sz w:val="24"/>
      <w:szCs w:val="24"/>
    </w:rPr>
  </w:style>
  <w:style w:type="table" w:styleId="a3">
    <w:name w:val="Table Grid"/>
    <w:basedOn w:val="a1"/>
    <w:rsid w:val="002C1A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2016-04-19T02:15:00Z</dcterms:created>
  <dcterms:modified xsi:type="dcterms:W3CDTF">2016-11-07T02:45:00Z</dcterms:modified>
</cp:coreProperties>
</file>