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黑体" w:eastAsia="黑体"/>
          <w:szCs w:val="32"/>
        </w:rPr>
      </w:pPr>
    </w:p>
    <w:p>
      <w:pPr>
        <w:widowControl/>
        <w:jc w:val="center"/>
        <w:rPr>
          <w:rFonts w:hint="eastAsia" w:ascii="方正小标宋简体" w:hAnsi="华文中宋" w:eastAsia="方正小标宋简体" w:cs="Arial"/>
          <w:color w:val="FF0000"/>
          <w:w w:val="70"/>
          <w:kern w:val="0"/>
          <w:sz w:val="96"/>
          <w:szCs w:val="96"/>
        </w:rPr>
      </w:pPr>
      <w:r>
        <w:rPr>
          <w:rFonts w:hint="eastAsia" w:ascii="方正小标宋简体" w:hAnsi="华文中宋" w:eastAsia="方正小标宋简体" w:cs="Arial"/>
          <w:color w:val="FF0000"/>
          <w:w w:val="70"/>
          <w:kern w:val="0"/>
          <w:sz w:val="96"/>
          <w:szCs w:val="96"/>
        </w:rPr>
        <w:t>常州市新北区社会事业局文件</w:t>
      </w:r>
    </w:p>
    <w:p>
      <w:pPr>
        <w:spacing w:line="460" w:lineRule="exact"/>
        <w:jc w:val="center"/>
        <w:rPr>
          <w:rFonts w:hint="eastAsia"/>
        </w:rPr>
      </w:pPr>
    </w:p>
    <w:p>
      <w:pPr>
        <w:spacing w:beforeLines="50" w:line="460" w:lineRule="exact"/>
        <w:jc w:val="center"/>
        <w:rPr>
          <w:rFonts w:hint="eastAsia"/>
        </w:rPr>
      </w:pPr>
    </w:p>
    <w:p>
      <w:pPr>
        <w:spacing w:beforeLines="50" w:line="460" w:lineRule="exact"/>
        <w:jc w:val="center"/>
        <w:rPr>
          <w:rFonts w:hint="eastAsia"/>
        </w:rPr>
      </w:pPr>
    </w:p>
    <w:p>
      <w:pPr>
        <w:spacing w:afterLines="20"/>
        <w:jc w:val="center"/>
        <w:rPr>
          <w:rFonts w:hint="eastAsia" w:ascii="仿宋_GB2312" w:eastAsia="仿宋_GB2312"/>
          <w:sz w:val="32"/>
          <w:szCs w:val="32"/>
        </w:rPr>
      </w:pPr>
      <w:r>
        <w:rPr>
          <w:rFonts w:hint="eastAsia" w:ascii="仿宋_GB2312" w:eastAsia="仿宋_GB2312"/>
          <w:sz w:val="32"/>
          <w:szCs w:val="32"/>
        </w:rPr>
        <w:t>常新</w:t>
      </w:r>
      <w:r>
        <w:rPr>
          <w:rFonts w:hint="eastAsia" w:ascii="仿宋_GB2312" w:hAnsi="仿宋" w:eastAsia="仿宋_GB2312" w:cs="宋体"/>
          <w:kern w:val="0"/>
          <w:sz w:val="32"/>
          <w:szCs w:val="32"/>
        </w:rPr>
        <w:t>社人</w:t>
      </w:r>
      <w:r>
        <w:rPr>
          <w:rFonts w:hint="eastAsia" w:ascii="仿宋_GB2312" w:eastAsia="仿宋_GB2312"/>
          <w:sz w:val="32"/>
          <w:szCs w:val="32"/>
        </w:rPr>
        <w:t>〔2018〕23号</w:t>
      </w:r>
    </w:p>
    <w:p>
      <w:pPr>
        <w:spacing w:line="420" w:lineRule="exact"/>
        <w:jc w:val="center"/>
        <w:rPr>
          <w:rFonts w:hint="eastAsia" w:ascii="仿宋_GB2312"/>
          <w:szCs w:val="32"/>
        </w:rPr>
      </w:pPr>
      <w:r>
        <w:rPr>
          <w:rFonts w:hint="eastAsia" w:ascii="仿宋_GB2312"/>
          <w:szCs w:val="32"/>
        </w:rPr>
        <mc:AlternateContent>
          <mc:Choice Requires="wps">
            <w:drawing>
              <wp:anchor distT="0" distB="0" distL="114300" distR="114300" simplePos="0" relativeHeight="251660288" behindDoc="0" locked="0" layoutInCell="1" allowOverlap="1">
                <wp:simplePos x="0" y="0"/>
                <wp:positionH relativeFrom="column">
                  <wp:posOffset>153035</wp:posOffset>
                </wp:positionH>
                <wp:positionV relativeFrom="paragraph">
                  <wp:posOffset>77470</wp:posOffset>
                </wp:positionV>
                <wp:extent cx="5600700" cy="0"/>
                <wp:effectExtent l="0" t="28575" r="0" b="28575"/>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2.05pt;margin-top:6.1pt;height:0pt;width:441pt;z-index:251660288;mso-width-relative:page;mso-height-relative:page;" filled="f" stroked="t" coordsize="21600,21600" o:gfxdata="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sl1A1AAAAAgBAAAPAAAAAAAAAAEAIAAAACIAAABkcnMv&#10;ZG93bnJldi54bWxQSwECFAAUAAAACACHTuJAUAGVzM4BAACOAwAADgAAAAAAAAABACAAAAAjAQAA&#10;ZHJzL2Uyb0RvYy54bWxQSwUGAAAAAAYABgBZAQAAYwUAAAAA&#10;">
                <v:fill on="f" focussize="0,0"/>
                <v:stroke weight="4.5pt" color="#FF0000" joinstyle="round"/>
                <v:imagedata o:title=""/>
                <o:lock v:ext="edit" aspectratio="f"/>
              </v:line>
            </w:pict>
          </mc:Fallback>
        </mc:AlternateContent>
      </w:r>
    </w:p>
    <w:p>
      <w:pPr>
        <w:spacing w:line="420" w:lineRule="exact"/>
        <w:jc w:val="center"/>
        <w:rPr>
          <w:rFonts w:hint="eastAsia"/>
        </w:rPr>
      </w:pPr>
    </w:p>
    <w:p>
      <w:pPr>
        <w:spacing w:line="5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关于开展2017—2018学年度</w:t>
      </w:r>
    </w:p>
    <w:p>
      <w:pPr>
        <w:spacing w:line="5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校级领导和教职工考核工作的通知</w:t>
      </w:r>
    </w:p>
    <w:p>
      <w:pPr>
        <w:spacing w:line="560" w:lineRule="exact"/>
        <w:jc w:val="center"/>
        <w:rPr>
          <w:rFonts w:hint="eastAsia" w:ascii="仿宋_GB2312" w:hAnsi="华文楷体" w:eastAsia="仿宋_GB2312"/>
          <w:w w:val="90"/>
          <w:sz w:val="32"/>
          <w:szCs w:val="32"/>
        </w:rPr>
      </w:pPr>
    </w:p>
    <w:p>
      <w:pPr>
        <w:spacing w:line="560" w:lineRule="exact"/>
        <w:rPr>
          <w:rFonts w:hint="eastAsia" w:ascii="仿宋_GB2312" w:hAnsi="华文楷体" w:eastAsia="仿宋_GB2312"/>
          <w:sz w:val="32"/>
          <w:szCs w:val="32"/>
        </w:rPr>
      </w:pPr>
      <w:r>
        <w:rPr>
          <w:rFonts w:hint="eastAsia" w:ascii="仿宋_GB2312" w:hAnsi="华文楷体" w:eastAsia="仿宋_GB2312"/>
          <w:sz w:val="32"/>
          <w:szCs w:val="32"/>
        </w:rPr>
        <w:t>各中小学，银河幼儿园、奔牛实验幼儿园，社区培训学院、薛家成校、奔牛成校：</w:t>
      </w:r>
    </w:p>
    <w:p>
      <w:pPr>
        <w:tabs>
          <w:tab w:val="left" w:pos="7560"/>
        </w:tabs>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为客观公正地评价校级领导和教职工的德才表现和工作实绩，激励督促校级领导和广大教职工更加自觉地提高师德修养和专业能力，认真履行岗位职责，根据《关于印发&lt;常州市新北区中小学校长（园长）年度考核实施办法（试行）&gt;和&lt;常州市新北区中小学、幼儿园教职工年度考核实施办法（试行）&gt;的通知》（常新社委[2003]1号）、《常州市新北区党政办公室关于印发新北区</w:t>
      </w:r>
    </w:p>
    <w:p>
      <w:pPr>
        <w:tabs>
          <w:tab w:val="left" w:pos="7380"/>
        </w:tabs>
        <w:adjustRightInd w:val="0"/>
        <w:snapToGrid w:val="0"/>
        <w:spacing w:line="560" w:lineRule="exact"/>
        <w:rPr>
          <w:rFonts w:hint="eastAsia" w:ascii="仿宋_GB2312" w:hAnsi="华文楷体" w:eastAsia="仿宋_GB2312"/>
          <w:sz w:val="32"/>
          <w:szCs w:val="32"/>
        </w:rPr>
      </w:pPr>
      <w:r>
        <w:rPr>
          <w:rFonts w:hint="eastAsia" w:ascii="仿宋_GB2312" w:hAnsi="华文楷体" w:eastAsia="仿宋_GB2312"/>
          <w:sz w:val="32"/>
          <w:szCs w:val="32"/>
        </w:rPr>
        <w:t>公办中小学教职工实行员额管理的实施意见（试行）的通知》常新委办〔2017〕72号精神，现就做好2017—2018学年度校级领导和教职工考核工作通知如下：</w:t>
      </w:r>
    </w:p>
    <w:p>
      <w:pPr>
        <w:numPr>
          <w:ilvl w:val="0"/>
          <w:numId w:val="1"/>
        </w:numPr>
        <w:spacing w:line="560" w:lineRule="exact"/>
        <w:rPr>
          <w:rFonts w:hint="eastAsia" w:ascii="黑体" w:hAnsi="黑体" w:eastAsia="黑体"/>
          <w:sz w:val="32"/>
          <w:szCs w:val="32"/>
        </w:rPr>
      </w:pPr>
      <w:r>
        <w:rPr>
          <w:rFonts w:hint="eastAsia" w:ascii="黑体" w:hAnsi="黑体" w:eastAsia="黑体"/>
          <w:sz w:val="32"/>
          <w:szCs w:val="32"/>
        </w:rPr>
        <w:t>关于校级领导年度考核</w:t>
      </w:r>
    </w:p>
    <w:p>
      <w:pPr>
        <w:numPr>
          <w:ilvl w:val="0"/>
          <w:numId w:val="2"/>
        </w:numPr>
        <w:spacing w:line="560" w:lineRule="exact"/>
        <w:rPr>
          <w:rFonts w:hint="eastAsia" w:ascii="仿宋_GB2312" w:hAnsi="华文楷体" w:eastAsia="仿宋_GB2312"/>
          <w:sz w:val="32"/>
          <w:szCs w:val="32"/>
        </w:rPr>
      </w:pPr>
      <w:r>
        <w:rPr>
          <w:rFonts w:hint="eastAsia" w:ascii="仿宋_GB2312" w:hAnsi="华文楷体" w:eastAsia="仿宋_GB2312"/>
          <w:sz w:val="32"/>
          <w:szCs w:val="32"/>
        </w:rPr>
        <w:t>考核对象</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各单位现任校级领导，包括正副校(园)长、专职书记，不含督导员。</w:t>
      </w:r>
    </w:p>
    <w:p>
      <w:pPr>
        <w:numPr>
          <w:ilvl w:val="0"/>
          <w:numId w:val="2"/>
        </w:numPr>
        <w:spacing w:line="560" w:lineRule="exact"/>
        <w:rPr>
          <w:rFonts w:hint="eastAsia" w:ascii="仿宋_GB2312" w:hAnsi="华文楷体" w:eastAsia="仿宋_GB2312"/>
          <w:sz w:val="32"/>
          <w:szCs w:val="32"/>
        </w:rPr>
      </w:pPr>
      <w:r>
        <w:rPr>
          <w:rFonts w:hint="eastAsia" w:ascii="仿宋_GB2312" w:hAnsi="华文楷体" w:eastAsia="仿宋_GB2312"/>
          <w:sz w:val="32"/>
          <w:szCs w:val="32"/>
        </w:rPr>
        <w:t>考核方式及时间</w:t>
      </w:r>
    </w:p>
    <w:p>
      <w:pPr>
        <w:tabs>
          <w:tab w:val="left" w:pos="1050"/>
        </w:tabs>
        <w:spacing w:line="560" w:lineRule="exact"/>
        <w:ind w:firstLine="640" w:firstLineChars="200"/>
        <w:rPr>
          <w:rFonts w:hint="eastAsia" w:ascii="仿宋_GB2312" w:hAnsi="华文楷体" w:eastAsia="仿宋_GB2312"/>
          <w:color w:val="008000"/>
          <w:sz w:val="32"/>
          <w:szCs w:val="32"/>
        </w:rPr>
      </w:pPr>
      <w:r>
        <w:rPr>
          <w:rFonts w:hint="eastAsia" w:ascii="仿宋_GB2312" w:hAnsi="华文楷体" w:eastAsia="仿宋_GB2312"/>
          <w:sz w:val="32"/>
          <w:szCs w:val="32"/>
        </w:rPr>
        <w:t>采用在全体教职工会议上述职述廉、民主测评和学校办学水平考核相结合的方式进行综合考评，述职述廉和民主测评工作另行通知。</w:t>
      </w:r>
    </w:p>
    <w:p>
      <w:pPr>
        <w:spacing w:line="560" w:lineRule="exact"/>
        <w:ind w:left="640"/>
        <w:rPr>
          <w:rFonts w:hint="eastAsia" w:ascii="仿宋_GB2312" w:hAnsi="华文楷体" w:eastAsia="仿宋_GB2312"/>
          <w:sz w:val="32"/>
          <w:szCs w:val="32"/>
        </w:rPr>
      </w:pPr>
      <w:r>
        <w:rPr>
          <w:rFonts w:hint="eastAsia" w:ascii="仿宋_GB2312" w:hAnsi="华文楷体" w:eastAsia="仿宋_GB2312"/>
          <w:sz w:val="32"/>
          <w:szCs w:val="32"/>
        </w:rPr>
        <w:t>（三） 有关要求</w:t>
      </w:r>
    </w:p>
    <w:p>
      <w:pPr>
        <w:tabs>
          <w:tab w:val="left" w:pos="1050"/>
        </w:tabs>
        <w:spacing w:line="560" w:lineRule="exact"/>
        <w:ind w:firstLine="632" w:firstLineChars="200"/>
        <w:rPr>
          <w:rFonts w:hint="eastAsia" w:ascii="仿宋_GB2312" w:hAnsi="华文楷体" w:eastAsia="仿宋_GB2312"/>
          <w:spacing w:val="-2"/>
          <w:sz w:val="32"/>
          <w:szCs w:val="32"/>
        </w:rPr>
      </w:pPr>
      <w:r>
        <w:rPr>
          <w:rFonts w:hint="eastAsia" w:ascii="仿宋_GB2312" w:hAnsi="华文楷体" w:eastAsia="仿宋_GB2312"/>
          <w:spacing w:val="-2"/>
          <w:sz w:val="32"/>
          <w:szCs w:val="32"/>
        </w:rPr>
        <w:t>校（园）级领导年度考核登记表内容必须手写；副职领导的初定等次由校（园）长初定，正职领导（含专职书记）初定等次不填，但均须校长签字并加盖单位公章。</w:t>
      </w:r>
    </w:p>
    <w:p>
      <w:pPr>
        <w:numPr>
          <w:ilvl w:val="0"/>
          <w:numId w:val="3"/>
        </w:numPr>
        <w:tabs>
          <w:tab w:val="left" w:pos="1360"/>
        </w:tabs>
        <w:spacing w:line="560" w:lineRule="exact"/>
        <w:ind w:left="0" w:firstLine="640" w:firstLineChars="200"/>
        <w:rPr>
          <w:rFonts w:hint="eastAsia" w:ascii="黑体" w:hAnsi="黑体" w:eastAsia="黑体"/>
          <w:sz w:val="32"/>
          <w:szCs w:val="32"/>
        </w:rPr>
      </w:pPr>
      <w:r>
        <w:rPr>
          <w:rFonts w:hint="eastAsia" w:ascii="黑体" w:hAnsi="黑体" w:eastAsia="黑体"/>
          <w:sz w:val="32"/>
          <w:szCs w:val="32"/>
        </w:rPr>
        <w:t>关于教职工年度考核</w:t>
      </w:r>
    </w:p>
    <w:p>
      <w:pPr>
        <w:spacing w:line="560" w:lineRule="exact"/>
        <w:ind w:firstLine="470" w:firstLineChars="147"/>
        <w:rPr>
          <w:rFonts w:hint="eastAsia" w:ascii="仿宋_GB2312" w:hAnsi="华文楷体" w:eastAsia="仿宋_GB2312"/>
          <w:sz w:val="32"/>
          <w:szCs w:val="32"/>
        </w:rPr>
      </w:pPr>
      <w:r>
        <w:rPr>
          <w:rFonts w:hint="eastAsia" w:ascii="仿宋_GB2312" w:hAnsi="华文楷体" w:eastAsia="仿宋_GB2312"/>
          <w:sz w:val="32"/>
          <w:szCs w:val="32"/>
        </w:rPr>
        <w:t>（一）考核的范围和对象</w:t>
      </w:r>
    </w:p>
    <w:p>
      <w:pPr>
        <w:spacing w:line="560" w:lineRule="exact"/>
        <w:ind w:firstLine="154" w:firstLineChars="49"/>
        <w:rPr>
          <w:rFonts w:hint="eastAsia" w:ascii="仿宋_GB2312" w:hAnsi="华文楷体" w:eastAsia="仿宋_GB2312"/>
          <w:spacing w:val="6"/>
          <w:sz w:val="32"/>
          <w:szCs w:val="32"/>
        </w:rPr>
      </w:pPr>
      <w:r>
        <w:rPr>
          <w:rFonts w:hint="eastAsia" w:ascii="仿宋_GB2312" w:hAnsi="华文楷体" w:eastAsia="仿宋_GB2312"/>
          <w:spacing w:val="-2"/>
          <w:sz w:val="32"/>
          <w:szCs w:val="32"/>
        </w:rPr>
        <w:t>　各</w:t>
      </w:r>
      <w:r>
        <w:rPr>
          <w:rFonts w:hint="eastAsia" w:ascii="仿宋_GB2312" w:hAnsi="华文楷体" w:eastAsia="仿宋_GB2312"/>
          <w:spacing w:val="6"/>
          <w:sz w:val="32"/>
          <w:szCs w:val="32"/>
        </w:rPr>
        <w:t>单位在编在岗的各类专业技术人员、行政管理人员、工勤人员,聘用制教师。</w:t>
      </w:r>
    </w:p>
    <w:p>
      <w:pPr>
        <w:spacing w:line="560" w:lineRule="exact"/>
        <w:ind w:firstLine="474" w:firstLineChars="150"/>
        <w:rPr>
          <w:rFonts w:hint="eastAsia" w:ascii="仿宋_GB2312" w:hAnsi="华文楷体" w:eastAsia="仿宋_GB2312"/>
          <w:spacing w:val="-2"/>
          <w:sz w:val="32"/>
          <w:szCs w:val="32"/>
        </w:rPr>
      </w:pPr>
      <w:r>
        <w:rPr>
          <w:rFonts w:hint="eastAsia" w:ascii="仿宋_GB2312" w:hAnsi="华文楷体" w:eastAsia="仿宋_GB2312"/>
          <w:spacing w:val="-2"/>
          <w:sz w:val="32"/>
          <w:szCs w:val="32"/>
        </w:rPr>
        <w:t>有下列情况之一的教职工不参加本单位年度考核：</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1．非单位公派，但经单位同意外出学习超过本学年度半年（含半年）时间的；</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2．病假、事假累计超过半年（含半年）时间的。</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以上人员由单位写出情况说明，加盖单位公章，随本单位教职工年度考核表一同上交，存入个人档案。</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（二）考核内容与标准</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围绕其岗位职责和所承担的工作任务，以履行职责和完成工作目标任务情况为主要依据，全面考核教职工的德、能、勤、绩、廉，重点考核工作实绩，具体要求见考核登记表，各单位可根据实际情况对考核内容与标准作进一步细化。</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（三）考核程序和办法</w:t>
      </w:r>
    </w:p>
    <w:p>
      <w:pPr>
        <w:spacing w:line="560" w:lineRule="exact"/>
        <w:ind w:firstLine="632" w:firstLineChars="200"/>
        <w:rPr>
          <w:rFonts w:hint="eastAsia" w:ascii="仿宋_GB2312" w:hAnsi="华文楷体" w:eastAsia="仿宋_GB2312"/>
          <w:spacing w:val="-2"/>
          <w:sz w:val="32"/>
          <w:szCs w:val="32"/>
        </w:rPr>
      </w:pPr>
      <w:r>
        <w:rPr>
          <w:rFonts w:hint="eastAsia" w:ascii="仿宋_GB2312" w:hAnsi="华文楷体" w:eastAsia="仿宋_GB2312"/>
          <w:spacing w:val="-2"/>
          <w:sz w:val="32"/>
          <w:szCs w:val="32"/>
        </w:rPr>
        <w:t>1</w:t>
      </w:r>
      <w:r>
        <w:rPr>
          <w:rFonts w:hint="eastAsia" w:ascii="仿宋_GB2312" w:hAnsi="华文楷体" w:eastAsia="仿宋_GB2312"/>
          <w:sz w:val="32"/>
          <w:szCs w:val="32"/>
        </w:rPr>
        <w:t>．</w:t>
      </w:r>
      <w:r>
        <w:rPr>
          <w:rFonts w:hint="eastAsia" w:ascii="仿宋_GB2312" w:hAnsi="华文楷体" w:eastAsia="仿宋_GB2312"/>
          <w:spacing w:val="-2"/>
          <w:sz w:val="32"/>
          <w:szCs w:val="32"/>
        </w:rPr>
        <w:t>制订考核方案。各单位成立考核领导小组，根据《常州市新北区中小学、幼儿园教职工年度考核实施办法（试行）》，结合学校特点和考核内容，制定切实可行的实施方案，对测评标准、测评方法和考核程序、时间安排等进行细化。</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2．动员部署。召开学年度考核工作动员会议，使广大教职工进一步明确考核办法和目的意义。</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3．个人总结。教职工认真、客观总结一年来德、能、勤、绩、廉等方面的表现，重点总结工作实绩、存在问题以及今后的努力方向，填写好考核登记表，在一定范围内进行述职交流，学校要充分利用校园网，扩大教师述职交流范围。年度考核登记表由各校按照局提供的样表复印，发给教职工。</w:t>
      </w:r>
    </w:p>
    <w:p>
      <w:pPr>
        <w:spacing w:line="560" w:lineRule="exact"/>
        <w:ind w:firstLine="640" w:firstLineChars="200"/>
        <w:rPr>
          <w:rFonts w:hint="eastAsia" w:ascii="仿宋_GB2312" w:hAnsi="华文楷体" w:eastAsia="仿宋_GB2312"/>
          <w:spacing w:val="-6"/>
          <w:sz w:val="32"/>
          <w:szCs w:val="32"/>
        </w:rPr>
      </w:pPr>
      <w:r>
        <w:rPr>
          <w:rFonts w:hint="eastAsia" w:ascii="仿宋_GB2312" w:hAnsi="华文楷体" w:eastAsia="仿宋_GB2312"/>
          <w:sz w:val="32"/>
          <w:szCs w:val="32"/>
        </w:rPr>
        <w:t>4．处室</w:t>
      </w:r>
      <w:r>
        <w:rPr>
          <w:rFonts w:hint="eastAsia" w:ascii="仿宋_GB2312" w:hAnsi="华文楷体" w:eastAsia="仿宋_GB2312"/>
          <w:spacing w:val="-6"/>
          <w:sz w:val="32"/>
          <w:szCs w:val="32"/>
        </w:rPr>
        <w:t>意见。年级组（教研组、科室）部门负责人结合平时考核情况，在群众评议的基础上，提出评鉴意见并负责填写考评分。</w:t>
      </w:r>
    </w:p>
    <w:p>
      <w:pPr>
        <w:spacing w:line="560" w:lineRule="exact"/>
        <w:ind w:firstLine="640" w:firstLineChars="200"/>
        <w:rPr>
          <w:rFonts w:hint="eastAsia" w:ascii="仿宋_GB2312" w:hAnsi="华文楷体" w:eastAsia="仿宋_GB2312"/>
          <w:spacing w:val="-4"/>
          <w:sz w:val="32"/>
          <w:szCs w:val="32"/>
        </w:rPr>
      </w:pPr>
      <w:r>
        <w:rPr>
          <w:rFonts w:hint="eastAsia" w:ascii="仿宋_GB2312" w:hAnsi="华文楷体" w:eastAsia="仿宋_GB2312"/>
          <w:sz w:val="32"/>
          <w:szCs w:val="32"/>
        </w:rPr>
        <w:t>5．</w:t>
      </w:r>
      <w:r>
        <w:rPr>
          <w:rFonts w:hint="eastAsia" w:ascii="仿宋_GB2312" w:hAnsi="华文楷体" w:eastAsia="仿宋_GB2312"/>
          <w:spacing w:val="-4"/>
          <w:sz w:val="32"/>
          <w:szCs w:val="32"/>
        </w:rPr>
        <w:t>教职工民主测评。单位考核小组组织教职工进行民主测评与推荐，参加民主测评推荐人员应不少于全体编内教职工的80%。测评要求体现激励性、公开、公平、公正，凡民主测评优秀率较高的，可优先考虑评为优秀等次；凡有30%以上民主测评为不合格的，可确定为基本合格；凡有50%以上民主测评为不合格的，可确定为不合格。</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6．综合评价。考核领导小组全面分析优秀等次候选人的综合考核情况及部门负责人评鉴意见，写出考核意见，提出考核优秀及合格嘉奖建议名单。优秀等次人员应在不同职务层次人员中合理确定。病、事假累计超过考核年度三个月的教职工，一般不得确定为优秀等次。</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7．评定等次。单位行政办公会议讨论，确认考核结果和考核等次。对确定为优秀和合格嘉奖人员名单在校内进行公示，同时公示其本学年度主要工作业绩，公示一周无异议后予以上报。</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8．结果反馈。通过书面通知、个别谈话或网络向本人反馈考核结果，对确定为“基本合格”等次及以下的人员，单位党政负责人要对其进行诫勉谈话。</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（四）考核结果的使用</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1．年度考核结果纳入奖励性绩效工资发放考核范围，并作为被考核人奖惩、培训、辞退以及调整职务、晋升工资的依据。</w:t>
      </w:r>
    </w:p>
    <w:p>
      <w:pPr>
        <w:spacing w:line="560" w:lineRule="exact"/>
        <w:rPr>
          <w:rFonts w:hint="eastAsia" w:ascii="仿宋_GB2312" w:hAnsi="华文楷体" w:eastAsia="仿宋_GB2312"/>
          <w:sz w:val="32"/>
          <w:szCs w:val="32"/>
        </w:rPr>
      </w:pPr>
      <w:r>
        <w:rPr>
          <w:rFonts w:hint="eastAsia" w:ascii="仿宋_GB2312" w:hAnsi="华文楷体" w:eastAsia="仿宋_GB2312"/>
          <w:sz w:val="32"/>
          <w:szCs w:val="32"/>
        </w:rPr>
        <w:t xml:space="preserve">    年度考核结果中被定为合格及以上等次的工作人员，次年增加一级薪级工资。被确定为不合格和基本合格等次的人员，次年不得晋升薪级工资；连续两年被确定为基本合格等次的，则本年度视作不合格等次处理。考核不合格和基本合格人员按规定扣发基础性绩效工资（岗位津贴）和奖励性绩效工资。</w:t>
      </w:r>
    </w:p>
    <w:p>
      <w:pPr>
        <w:spacing w:line="540" w:lineRule="exact"/>
        <w:ind w:firstLine="640" w:firstLineChars="200"/>
        <w:rPr>
          <w:rFonts w:hint="eastAsia" w:ascii="仿宋_GB2312" w:hAnsi="华文楷体" w:eastAsia="仿宋_GB2312"/>
          <w:spacing w:val="-10"/>
          <w:sz w:val="32"/>
          <w:szCs w:val="32"/>
        </w:rPr>
      </w:pPr>
      <w:r>
        <w:rPr>
          <w:rFonts w:hint="eastAsia" w:ascii="仿宋_GB2312" w:hAnsi="华文楷体" w:eastAsia="仿宋_GB2312"/>
          <w:sz w:val="32"/>
          <w:szCs w:val="32"/>
        </w:rPr>
        <w:t>2．连</w:t>
      </w:r>
      <w:r>
        <w:rPr>
          <w:rFonts w:hint="eastAsia" w:ascii="仿宋_GB2312" w:hAnsi="华文楷体" w:eastAsia="仿宋_GB2312"/>
          <w:spacing w:val="-10"/>
          <w:sz w:val="32"/>
          <w:szCs w:val="32"/>
        </w:rPr>
        <w:t>续两年考核确定为不合格等次的人员按规定解除聘用合同。</w:t>
      </w:r>
    </w:p>
    <w:p>
      <w:pPr>
        <w:spacing w:line="54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（五）有关具体问题</w:t>
      </w:r>
    </w:p>
    <w:p>
      <w:pPr>
        <w:spacing w:line="54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1．各单位教职工（除校级领导，包括聘用制教师）的优秀和合格嘉奖名额按统一标准核拨，分配名额详见附件1；现任校（园）级领导（现任正、副校（园）长，专职书记）的优秀和合格嘉奖名额直接由社会事业局按比例确定（不占本校教职工分配名额），其考核等次由社会事业局考核确定。</w:t>
      </w:r>
    </w:p>
    <w:p>
      <w:pPr>
        <w:spacing w:line="54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2．优秀等次人员应在管理人员、专业技术人员和工勤技能人员中合理确定，原则上应向一线人员倾斜。在确定年度考核等次时，要充分结合平时考核情况，不得以年度考核中的民主测评结果简单确定考核等次。年度考核不得搞迁就照顾。</w:t>
      </w:r>
    </w:p>
    <w:p>
      <w:pPr>
        <w:spacing w:line="54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3. 年度考核优秀等次人员给予的相应奖励按照上级有关文件规定执行。</w:t>
      </w:r>
    </w:p>
    <w:p>
      <w:pPr>
        <w:spacing w:line="54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4．学年度考核中被定为基本合格或不合格等次的人员,对此考核结果如有异议，可以按照中组部、人社部《事业单位工作人员申述规定》（人社部发[ 2014 ] 45号）的规定申请复核，申诉。</w:t>
      </w:r>
    </w:p>
    <w:p>
      <w:pPr>
        <w:spacing w:line="54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5．2017年局招考录用的初次就业的在编在岗新聘教师（即参加见习期满考核人员）参加学年度考核，但不确定等次，只写评语，作为任职、定级的依据，考核结果填写“不定等次”。</w:t>
      </w:r>
    </w:p>
    <w:p>
      <w:pPr>
        <w:spacing w:line="54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（六）学校考核时间安排及相关要求</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1．考核工作从6月中旬开始，8月30日全部结束，考核结果要及时反馈给被考核者。各单位要结合学期结束工作，统筹安排，周密部署，确保学年度考核工作的顺利进行。</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2．各校必须确定专人负责考核工作，教师个人年度考核登记表必须由学校相关职能部门负责人和分管教职工学年度考核工作的校级领导严格审核，签名并盖好学校公章。如发现学年度考核表填写内容与被考核人员实际情况不符的，将按局相关文件规定，追究被考核人员及相关审核人员的责任。</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3．为方便学校和教师，近几年需参加职称评审或“五级梯队”优秀教师评选的教师，学年度考核表收齐审核签名后，可由学校统一复印这部分教师的学年度考核表，复印后统一保管在学校档案室。</w:t>
      </w:r>
    </w:p>
    <w:p>
      <w:pPr>
        <w:spacing w:line="560" w:lineRule="exact"/>
        <w:ind w:firstLine="640" w:firstLineChars="200"/>
        <w:rPr>
          <w:rFonts w:hint="eastAsia" w:ascii="仿宋_GB2312" w:hAnsi="华文楷体" w:eastAsia="仿宋_GB2312"/>
          <w:spacing w:val="-16"/>
          <w:sz w:val="32"/>
          <w:szCs w:val="32"/>
        </w:rPr>
      </w:pPr>
      <w:r>
        <w:rPr>
          <w:rFonts w:hint="eastAsia" w:ascii="仿宋_GB2312" w:hAnsi="华文楷体" w:eastAsia="仿宋_GB2312"/>
          <w:sz w:val="32"/>
          <w:szCs w:val="32"/>
        </w:rPr>
        <w:t>4．所</w:t>
      </w:r>
      <w:r>
        <w:rPr>
          <w:rFonts w:hint="eastAsia" w:ascii="仿宋_GB2312" w:hAnsi="华文楷体" w:eastAsia="仿宋_GB2312"/>
          <w:spacing w:val="-16"/>
          <w:sz w:val="32"/>
          <w:szCs w:val="32"/>
        </w:rPr>
        <w:t>有被考核人必须在《年度考核登记表》页尾签名处签名确认。</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5．各类人员的个人《年度考核登记表》必须归类上缴，以便在审批时核对。</w:t>
      </w:r>
    </w:p>
    <w:p>
      <w:pPr>
        <w:numPr>
          <w:ilvl w:val="0"/>
          <w:numId w:val="3"/>
        </w:numPr>
        <w:tabs>
          <w:tab w:val="left" w:pos="1360"/>
        </w:tabs>
        <w:spacing w:line="560" w:lineRule="exact"/>
        <w:ind w:left="0" w:firstLine="640" w:firstLineChars="200"/>
        <w:rPr>
          <w:rFonts w:hint="eastAsia" w:ascii="黑体" w:hAnsi="黑体" w:eastAsia="黑体"/>
          <w:sz w:val="32"/>
          <w:szCs w:val="32"/>
        </w:rPr>
      </w:pPr>
      <w:r>
        <w:rPr>
          <w:rFonts w:hint="eastAsia" w:ascii="黑体" w:hAnsi="黑体" w:eastAsia="黑体"/>
          <w:sz w:val="32"/>
          <w:szCs w:val="32"/>
        </w:rPr>
        <w:t>考核材料上缴和审批</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1．须上缴和审批的材料：</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1）《常州市新北区中小学校长（园长）年度考核登记表》、《常州市新北区中小学（幼儿园）教师年度考核登记表》、《常州市新北区中小学聘用制教师年度考核登记表》和《常州市新北区中小学（幼儿园）职工年度考核登记表》（每人一份）</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（2）《常州市新北区教育系统工作人员考核结果审核备案表》（一式三份）</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考核结果审核备案表》中“未参加考核人数”主要是指本文件规定的不参加考核人员数。各学校（园）由社会事业局考核确定等次的正、副职校（园）级领导均是本单位年度考核对象，都要统一填写在各类考核表册中。</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（3）《常州市新北区教育系统工作人员考核结果审核名册》（一式二份）</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（4）《行政奖励审批表》（一式一份）（记功、优秀和合格嘉奖人员均填此表）（必须正反双面打印、手写）；上交时，务必和附件3审核名册顺序保持一致。</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《年度考核登记表》由区社会事业局提供样表，6月22日前到社会事业局档案室（区333办公室）领取，其他表册从附件中下载。</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2．审批时间、地点：</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（1）审批时间：2018年9月6日  直属学校、春江镇学校</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 xml:space="preserve">                      9月7日  其他学校</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（2）审批地点：社会事业局502会议室。</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年度考核工作是中小学教职工管理的重要环节，是实施聘用、聘任、奖励、确定工资待遇的重要依据。各单位要高度重视，加强领导，精心组织，规范操作，确保今年全区教职工年度考核工作顺利进行。</w:t>
      </w:r>
    </w:p>
    <w:p>
      <w:pPr>
        <w:spacing w:line="56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咨询电话：85177992  85127371</w:t>
      </w:r>
    </w:p>
    <w:p>
      <w:pPr>
        <w:tabs>
          <w:tab w:val="left" w:pos="915"/>
        </w:tabs>
        <w:spacing w:line="560" w:lineRule="exact"/>
        <w:ind w:firstLine="640" w:firstLineChars="200"/>
        <w:rPr>
          <w:rFonts w:hint="eastAsia" w:ascii="仿宋_GB2312" w:hAnsi="华文楷体" w:eastAsia="仿宋_GB2312"/>
          <w:sz w:val="32"/>
          <w:szCs w:val="32"/>
        </w:rPr>
      </w:pPr>
    </w:p>
    <w:p>
      <w:pPr>
        <w:widowControl/>
        <w:spacing w:line="560" w:lineRule="exact"/>
        <w:ind w:left="1764" w:leftChars="304" w:hanging="1126" w:hangingChars="352"/>
        <w:jc w:val="left"/>
        <w:rPr>
          <w:rFonts w:hint="eastAsia" w:ascii="仿宋_GB2312" w:hAnsi="华文楷体" w:eastAsia="仿宋_GB2312" w:cs="宋体"/>
          <w:kern w:val="0"/>
          <w:sz w:val="32"/>
          <w:szCs w:val="32"/>
        </w:rPr>
      </w:pPr>
      <w:r>
        <w:rPr>
          <w:rFonts w:hint="eastAsia" w:ascii="仿宋_GB2312" w:hAnsi="华文楷体" w:eastAsia="仿宋_GB2312"/>
          <w:sz w:val="32"/>
          <w:szCs w:val="32"/>
        </w:rPr>
        <w:t>附件：</w:t>
      </w:r>
      <w:r>
        <w:rPr>
          <w:rFonts w:hint="eastAsia" w:ascii="仿宋_GB2312" w:hAnsi="华文楷体" w:eastAsia="仿宋_GB2312" w:cs="宋体"/>
          <w:kern w:val="0"/>
          <w:sz w:val="32"/>
          <w:szCs w:val="32"/>
        </w:rPr>
        <w:t>1．</w:t>
      </w:r>
      <w:r>
        <w:fldChar w:fldCharType="begin"/>
      </w:r>
      <w:r>
        <w:instrText xml:space="preserve"> HYPERLINK "http://www.wjedu.net/Files/adminFiles/bgswxl/2014/12-24/2014122416390382023.rar" \t "_blank" </w:instrText>
      </w:r>
      <w:r>
        <w:fldChar w:fldCharType="separate"/>
      </w:r>
      <w:r>
        <w:rPr>
          <w:rFonts w:hint="eastAsia" w:ascii="仿宋_GB2312" w:hAnsi="华文楷体" w:eastAsia="仿宋_GB2312" w:cs="宋体"/>
          <w:spacing w:val="-12"/>
          <w:kern w:val="0"/>
          <w:sz w:val="32"/>
          <w:szCs w:val="32"/>
        </w:rPr>
        <w:t>2017-2018学年度考核优秀等次、合格嘉奖指标分解表</w:t>
      </w:r>
      <w:r>
        <w:rPr>
          <w:rFonts w:hint="eastAsia" w:ascii="仿宋_GB2312" w:hAnsi="华文楷体" w:eastAsia="仿宋_GB2312" w:cs="宋体"/>
          <w:spacing w:val="-12"/>
          <w:kern w:val="0"/>
          <w:sz w:val="32"/>
          <w:szCs w:val="32"/>
        </w:rPr>
        <w:fldChar w:fldCharType="end"/>
      </w:r>
    </w:p>
    <w:p>
      <w:pPr>
        <w:widowControl/>
        <w:spacing w:line="560" w:lineRule="exact"/>
        <w:ind w:firstLine="1600" w:firstLineChars="500"/>
        <w:jc w:val="left"/>
        <w:rPr>
          <w:rFonts w:hint="eastAsia" w:ascii="仿宋_GB2312" w:hAnsi="华文楷体" w:eastAsia="仿宋_GB2312" w:cs="宋体"/>
          <w:spacing w:val="-10"/>
          <w:kern w:val="0"/>
          <w:sz w:val="32"/>
          <w:szCs w:val="32"/>
        </w:rPr>
      </w:pPr>
      <w:r>
        <w:rPr>
          <w:rFonts w:hint="eastAsia" w:ascii="仿宋_GB2312" w:hAnsi="华文楷体" w:eastAsia="仿宋_GB2312" w:cs="宋体"/>
          <w:kern w:val="0"/>
          <w:sz w:val="32"/>
          <w:szCs w:val="32"/>
        </w:rPr>
        <w:t>2．常</w:t>
      </w:r>
      <w:r>
        <w:rPr>
          <w:rFonts w:hint="eastAsia" w:ascii="仿宋_GB2312" w:hAnsi="华文楷体" w:eastAsia="仿宋_GB2312" w:cs="宋体"/>
          <w:spacing w:val="-10"/>
          <w:kern w:val="0"/>
          <w:sz w:val="32"/>
          <w:szCs w:val="32"/>
        </w:rPr>
        <w:t>州市新北区教育系统工作人员考核结果审核备案表</w:t>
      </w:r>
    </w:p>
    <w:p>
      <w:pPr>
        <w:widowControl/>
        <w:spacing w:line="560" w:lineRule="exact"/>
        <w:ind w:firstLine="1600" w:firstLineChars="500"/>
        <w:jc w:val="left"/>
        <w:rPr>
          <w:rFonts w:hint="eastAsia" w:ascii="仿宋_GB2312" w:hAnsi="华文楷体" w:eastAsia="仿宋_GB2312" w:cs="宋体"/>
          <w:spacing w:val="-24"/>
          <w:kern w:val="0"/>
          <w:sz w:val="32"/>
          <w:szCs w:val="32"/>
        </w:rPr>
      </w:pPr>
      <w:r>
        <w:rPr>
          <w:rFonts w:hint="eastAsia" w:ascii="仿宋_GB2312" w:hAnsi="华文楷体" w:eastAsia="仿宋_GB2312" w:cs="宋体"/>
          <w:kern w:val="0"/>
          <w:sz w:val="32"/>
          <w:szCs w:val="32"/>
        </w:rPr>
        <w:t>3．</w:t>
      </w:r>
      <w:r>
        <w:rPr>
          <w:rFonts w:hint="eastAsia" w:ascii="仿宋_GB2312" w:hAnsi="华文楷体" w:eastAsia="仿宋_GB2312" w:cs="宋体"/>
          <w:spacing w:val="-24"/>
          <w:kern w:val="0"/>
          <w:sz w:val="32"/>
          <w:szCs w:val="32"/>
        </w:rPr>
        <w:t>常州市新北区教育系统工作人员年度考核结果审核名册</w:t>
      </w:r>
    </w:p>
    <w:p>
      <w:pPr>
        <w:widowControl/>
        <w:spacing w:line="560" w:lineRule="exact"/>
        <w:ind w:firstLine="1600" w:firstLineChars="500"/>
        <w:jc w:val="left"/>
        <w:rPr>
          <w:rFonts w:hint="eastAsia" w:ascii="宋体" w:hAnsi="宋体" w:cs="宋体"/>
          <w:kern w:val="0"/>
          <w:sz w:val="32"/>
          <w:szCs w:val="32"/>
        </w:rPr>
      </w:pPr>
      <w:r>
        <w:rPr>
          <w:rFonts w:hint="eastAsia" w:ascii="仿宋_GB2312" w:hAnsi="华文楷体" w:eastAsia="仿宋_GB2312" w:cs="宋体"/>
          <w:kern w:val="0"/>
          <w:sz w:val="32"/>
          <w:szCs w:val="32"/>
        </w:rPr>
        <w:t>4．2017-2018学年度行政奖励审批表</w:t>
      </w:r>
    </w:p>
    <w:p>
      <w:pPr>
        <w:widowControl/>
        <w:spacing w:line="630" w:lineRule="exact"/>
        <w:ind w:left="1887" w:leftChars="670" w:hanging="480" w:hangingChars="150"/>
        <w:jc w:val="left"/>
        <w:rPr>
          <w:rFonts w:hint="eastAsia" w:ascii="仿宋_GB2312" w:hAnsi="宋体" w:eastAsia="仿宋_GB2312" w:cs="Arial"/>
          <w:kern w:val="0"/>
          <w:sz w:val="32"/>
          <w:szCs w:val="32"/>
        </w:rPr>
      </w:pPr>
    </w:p>
    <w:p>
      <w:pPr>
        <w:widowControl/>
        <w:spacing w:line="630" w:lineRule="exact"/>
        <w:ind w:left="1887" w:leftChars="670" w:hanging="480" w:hangingChars="150"/>
        <w:jc w:val="left"/>
        <w:rPr>
          <w:rFonts w:hint="eastAsia" w:ascii="仿宋_GB2312" w:hAnsi="宋体" w:eastAsia="仿宋_GB2312" w:cs="Arial"/>
          <w:kern w:val="0"/>
          <w:sz w:val="32"/>
          <w:szCs w:val="32"/>
        </w:rPr>
      </w:pPr>
    </w:p>
    <w:p>
      <w:pPr>
        <w:widowControl/>
        <w:spacing w:line="630" w:lineRule="exact"/>
        <w:ind w:left="1722" w:leftChars="670" w:hanging="315" w:hangingChars="150"/>
        <w:jc w:val="left"/>
        <w:rPr>
          <w:rFonts w:hint="eastAsia" w:ascii="仿宋_GB2312" w:hAnsi="宋体" w:eastAsia="仿宋_GB2312" w:cs="Arial"/>
          <w:kern w:val="0"/>
          <w:sz w:val="32"/>
          <w:szCs w:val="32"/>
        </w:rPr>
      </w:pPr>
      <w:r>
        <w:drawing>
          <wp:anchor distT="0" distB="0" distL="114300" distR="114300" simplePos="0" relativeHeight="251661312" behindDoc="0" locked="0" layoutInCell="1" allowOverlap="1">
            <wp:simplePos x="0" y="0"/>
            <wp:positionH relativeFrom="column">
              <wp:posOffset>2245360</wp:posOffset>
            </wp:positionH>
            <wp:positionV relativeFrom="paragraph">
              <wp:posOffset>327025</wp:posOffset>
            </wp:positionV>
            <wp:extent cx="2806700" cy="1947545"/>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srcRect/>
                    <a:stretch>
                      <a:fillRect/>
                    </a:stretch>
                  </pic:blipFill>
                  <pic:spPr>
                    <a:xfrm>
                      <a:off x="0" y="0"/>
                      <a:ext cx="2806700" cy="1947545"/>
                    </a:xfrm>
                    <a:prstGeom prst="rect">
                      <a:avLst/>
                    </a:prstGeom>
                    <a:noFill/>
                    <a:ln w="9525">
                      <a:noFill/>
                      <a:miter lim="800000"/>
                      <a:headEnd/>
                      <a:tailEnd/>
                    </a:ln>
                  </pic:spPr>
                </pic:pic>
              </a:graphicData>
            </a:graphic>
          </wp:anchor>
        </w:drawing>
      </w:r>
    </w:p>
    <w:p>
      <w:pPr>
        <w:widowControl/>
        <w:spacing w:line="630" w:lineRule="exact"/>
        <w:ind w:left="1887" w:leftChars="670" w:hanging="480" w:hangingChars="150"/>
        <w:jc w:val="left"/>
        <w:rPr>
          <w:rFonts w:hint="eastAsia" w:ascii="仿宋_GB2312" w:hAnsi="宋体" w:eastAsia="仿宋_GB2312" w:cs="Arial"/>
          <w:kern w:val="0"/>
          <w:sz w:val="32"/>
          <w:szCs w:val="32"/>
        </w:rPr>
      </w:pPr>
    </w:p>
    <w:p>
      <w:pPr>
        <w:spacing w:line="460" w:lineRule="exact"/>
        <w:ind w:firstLine="4640" w:firstLineChars="1450"/>
        <w:rPr>
          <w:rFonts w:hint="eastAsia" w:ascii="仿宋_GB2312" w:eastAsia="仿宋_GB2312"/>
          <w:sz w:val="32"/>
          <w:szCs w:val="32"/>
        </w:rPr>
      </w:pPr>
    </w:p>
    <w:p>
      <w:pPr>
        <w:spacing w:line="460" w:lineRule="exact"/>
        <w:ind w:firstLine="4640" w:firstLineChars="1450"/>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p>
    <w:p>
      <w:pPr>
        <w:spacing w:line="560" w:lineRule="exact"/>
        <w:ind w:firstLine="4640" w:firstLineChars="1450"/>
        <w:rPr>
          <w:rFonts w:hint="eastAsia" w:ascii="仿宋_GB2312" w:eastAsia="仿宋_GB2312"/>
          <w:sz w:val="32"/>
          <w:szCs w:val="32"/>
        </w:rPr>
      </w:pPr>
    </w:p>
    <w:tbl>
      <w:tblPr>
        <w:tblStyle w:val="13"/>
        <w:tblW w:w="8845" w:type="dxa"/>
        <w:jc w:val="center"/>
        <w:tblInd w:w="0" w:type="dxa"/>
        <w:tblBorders>
          <w:top w:val="single" w:color="000000" w:sz="6" w:space="0"/>
          <w:left w:val="none" w:color="auto" w:sz="0" w:space="0"/>
          <w:bottom w:val="single" w:color="000000" w:sz="6" w:space="0"/>
          <w:right w:val="none" w:color="auto" w:sz="0" w:space="0"/>
          <w:insideH w:val="single" w:color="000000" w:sz="8" w:space="0"/>
          <w:insideV w:val="none" w:color="auto" w:sz="0" w:space="0"/>
        </w:tblBorders>
        <w:tblLayout w:type="fixed"/>
        <w:tblCellMar>
          <w:top w:w="0" w:type="dxa"/>
          <w:left w:w="28" w:type="dxa"/>
          <w:bottom w:w="0" w:type="dxa"/>
          <w:right w:w="28" w:type="dxa"/>
        </w:tblCellMar>
      </w:tblPr>
      <w:tblGrid>
        <w:gridCol w:w="5054"/>
        <w:gridCol w:w="3791"/>
      </w:tblGrid>
      <w:tr>
        <w:tblPrEx>
          <w:tblBorders>
            <w:top w:val="single" w:color="000000" w:sz="6" w:space="0"/>
            <w:left w:val="none" w:color="auto" w:sz="0" w:space="0"/>
            <w:bottom w:val="single" w:color="000000" w:sz="6" w:space="0"/>
            <w:right w:val="none" w:color="auto" w:sz="0" w:space="0"/>
            <w:insideH w:val="single" w:color="000000" w:sz="8" w:space="0"/>
            <w:insideV w:val="none" w:color="auto" w:sz="0" w:space="0"/>
          </w:tblBorders>
          <w:tblLayout w:type="fixed"/>
          <w:tblCellMar>
            <w:top w:w="0" w:type="dxa"/>
            <w:left w:w="28" w:type="dxa"/>
            <w:bottom w:w="0" w:type="dxa"/>
            <w:right w:w="28" w:type="dxa"/>
          </w:tblCellMar>
        </w:tblPrEx>
        <w:trPr>
          <w:trHeight w:val="408" w:hRule="atLeast"/>
          <w:jc w:val="center"/>
        </w:trPr>
        <w:tc>
          <w:tcPr>
            <w:tcW w:w="5054" w:type="dxa"/>
            <w:tcBorders>
              <w:top w:val="single" w:color="000000" w:sz="6" w:space="0"/>
              <w:bottom w:val="single" w:color="000000" w:sz="8" w:space="0"/>
            </w:tcBorders>
            <w:vAlign w:val="center"/>
          </w:tcPr>
          <w:p>
            <w:pPr>
              <w:pStyle w:val="22"/>
              <w:spacing w:line="480" w:lineRule="exact"/>
              <w:ind w:firstLine="336" w:firstLineChars="120"/>
              <w:rPr>
                <w:rFonts w:hint="eastAsia" w:ascii="仿宋_GB2312"/>
                <w:sz w:val="28"/>
                <w:szCs w:val="28"/>
              </w:rPr>
            </w:pPr>
            <w:r>
              <w:rPr>
                <w:rFonts w:hint="eastAsia" w:ascii="仿宋_GB2312"/>
                <w:sz w:val="28"/>
                <w:szCs w:val="28"/>
              </w:rPr>
              <w:t>抄送：区人力资源和社会保障局。</w:t>
            </w:r>
          </w:p>
        </w:tc>
        <w:tc>
          <w:tcPr>
            <w:tcW w:w="3791" w:type="dxa"/>
            <w:tcBorders>
              <w:top w:val="single" w:color="000000" w:sz="6" w:space="0"/>
              <w:bottom w:val="single" w:color="000000" w:sz="8" w:space="0"/>
            </w:tcBorders>
            <w:vAlign w:val="center"/>
          </w:tcPr>
          <w:p>
            <w:pPr>
              <w:pStyle w:val="23"/>
              <w:tabs>
                <w:tab w:val="left" w:pos="3451"/>
              </w:tabs>
              <w:spacing w:line="480" w:lineRule="exact"/>
              <w:ind w:right="189" w:rightChars="90" w:firstLine="560" w:firstLineChars="200"/>
              <w:jc w:val="both"/>
              <w:rPr>
                <w:rFonts w:hint="eastAsia" w:ascii="仿宋_GB2312"/>
                <w:sz w:val="28"/>
                <w:szCs w:val="28"/>
              </w:rPr>
            </w:pPr>
          </w:p>
        </w:tc>
      </w:tr>
      <w:tr>
        <w:tblPrEx>
          <w:tblBorders>
            <w:top w:val="single" w:color="000000" w:sz="6" w:space="0"/>
            <w:left w:val="none" w:color="auto" w:sz="0" w:space="0"/>
            <w:bottom w:val="single" w:color="000000" w:sz="6" w:space="0"/>
            <w:right w:val="none" w:color="auto" w:sz="0" w:space="0"/>
            <w:insideH w:val="single" w:color="000000" w:sz="8" w:space="0"/>
            <w:insideV w:val="none" w:color="auto" w:sz="0" w:space="0"/>
          </w:tblBorders>
          <w:tblLayout w:type="fixed"/>
          <w:tblCellMar>
            <w:top w:w="0" w:type="dxa"/>
            <w:left w:w="28" w:type="dxa"/>
            <w:bottom w:w="0" w:type="dxa"/>
            <w:right w:w="28" w:type="dxa"/>
          </w:tblCellMar>
        </w:tblPrEx>
        <w:trPr>
          <w:trHeight w:val="408" w:hRule="atLeast"/>
          <w:jc w:val="center"/>
        </w:trPr>
        <w:tc>
          <w:tcPr>
            <w:tcW w:w="5054" w:type="dxa"/>
            <w:tcBorders>
              <w:top w:val="single" w:color="000000" w:sz="6" w:space="0"/>
              <w:bottom w:val="single" w:color="000000" w:sz="8" w:space="0"/>
            </w:tcBorders>
            <w:vAlign w:val="center"/>
          </w:tcPr>
          <w:p>
            <w:pPr>
              <w:pStyle w:val="22"/>
              <w:spacing w:line="480" w:lineRule="exact"/>
              <w:ind w:firstLine="336" w:firstLineChars="120"/>
              <w:rPr>
                <w:rFonts w:hint="eastAsia" w:ascii="仿宋_GB2312"/>
                <w:sz w:val="28"/>
                <w:szCs w:val="28"/>
              </w:rPr>
            </w:pPr>
            <w:r>
              <w:rPr>
                <w:rFonts w:hint="eastAsia" w:ascii="仿宋_GB2312"/>
                <w:sz w:val="28"/>
                <w:szCs w:val="28"/>
              </w:rPr>
              <w:t>常州市新北区</w:t>
            </w:r>
            <w:r>
              <w:rPr>
                <w:rFonts w:hint="eastAsia" w:ascii="仿宋_GB2312" w:hAnsi="仿宋" w:cs="宋体"/>
                <w:kern w:val="0"/>
                <w:sz w:val="28"/>
                <w:szCs w:val="28"/>
              </w:rPr>
              <w:t>社会事业局</w:t>
            </w:r>
          </w:p>
        </w:tc>
        <w:tc>
          <w:tcPr>
            <w:tcW w:w="3791" w:type="dxa"/>
            <w:tcBorders>
              <w:top w:val="single" w:color="000000" w:sz="6" w:space="0"/>
              <w:bottom w:val="single" w:color="000000" w:sz="8" w:space="0"/>
            </w:tcBorders>
            <w:vAlign w:val="center"/>
          </w:tcPr>
          <w:p>
            <w:pPr>
              <w:pStyle w:val="23"/>
              <w:tabs>
                <w:tab w:val="left" w:pos="3451"/>
              </w:tabs>
              <w:spacing w:line="480" w:lineRule="exact"/>
              <w:ind w:right="189" w:rightChars="90" w:firstLine="560" w:firstLineChars="200"/>
              <w:jc w:val="both"/>
              <w:rPr>
                <w:rFonts w:hint="eastAsia" w:ascii="仿宋_GB2312"/>
                <w:sz w:val="28"/>
                <w:szCs w:val="28"/>
              </w:rPr>
            </w:pPr>
            <w:r>
              <w:rPr>
                <w:rFonts w:hint="eastAsia" w:ascii="仿宋_GB2312"/>
                <w:sz w:val="28"/>
                <w:szCs w:val="28"/>
              </w:rPr>
              <w:t>2018年</w:t>
            </w:r>
            <w:r>
              <w:rPr>
                <w:rFonts w:hint="eastAsia" w:ascii="仿宋_GB2312" w:hAnsi="仿宋" w:cs="宋体"/>
                <w:kern w:val="0"/>
                <w:sz w:val="28"/>
                <w:szCs w:val="28"/>
              </w:rPr>
              <w:t>6</w:t>
            </w:r>
            <w:r>
              <w:rPr>
                <w:rFonts w:hint="eastAsia" w:ascii="仿宋_GB2312"/>
                <w:sz w:val="28"/>
                <w:szCs w:val="28"/>
              </w:rPr>
              <w:t>月</w:t>
            </w:r>
            <w:r>
              <w:rPr>
                <w:rFonts w:hint="eastAsia" w:ascii="仿宋_GB2312" w:hAnsi="仿宋" w:cs="宋体"/>
                <w:kern w:val="0"/>
                <w:sz w:val="28"/>
                <w:szCs w:val="28"/>
              </w:rPr>
              <w:t>15</w:t>
            </w:r>
            <w:r>
              <w:rPr>
                <w:rFonts w:hint="eastAsia" w:ascii="仿宋_GB2312"/>
                <w:sz w:val="28"/>
                <w:szCs w:val="28"/>
              </w:rPr>
              <w:t>日印发</w:t>
            </w:r>
          </w:p>
        </w:tc>
      </w:tr>
    </w:tbl>
    <w:p>
      <w:pPr>
        <w:spacing w:line="240" w:lineRule="exact"/>
        <w:rPr>
          <w:rFonts w:hint="eastAsia"/>
        </w:rPr>
      </w:pPr>
    </w:p>
    <w:p>
      <w:pPr>
        <w:spacing w:line="240" w:lineRule="exact"/>
        <w:sectPr>
          <w:headerReference r:id="rId3" w:type="default"/>
          <w:footerReference r:id="rId4" w:type="default"/>
          <w:footerReference r:id="rId5" w:type="even"/>
          <w:pgSz w:w="11907" w:h="16840"/>
          <w:pgMar w:top="2041" w:right="1361" w:bottom="1985" w:left="1474" w:header="851" w:footer="1247" w:gutter="0"/>
          <w:pgNumType w:fmt="numberInDash"/>
          <w:cols w:space="720" w:num="1"/>
          <w:docGrid w:linePitch="312" w:charSpace="0"/>
        </w:sectPr>
      </w:pPr>
    </w:p>
    <w:p>
      <w:pPr>
        <w:spacing w:line="500" w:lineRule="exact"/>
        <w:rPr>
          <w:rFonts w:hint="eastAsia" w:ascii="黑体" w:hAnsi="黑体" w:eastAsia="黑体"/>
          <w:sz w:val="32"/>
          <w:szCs w:val="32"/>
        </w:rPr>
      </w:pPr>
      <w:r>
        <w:rPr>
          <w:rFonts w:hint="eastAsia" w:ascii="黑体" w:hAnsi="黑体" w:eastAsia="黑体"/>
          <w:sz w:val="32"/>
          <w:szCs w:val="32"/>
        </w:rPr>
        <w:t>附件1</w:t>
      </w:r>
    </w:p>
    <w:p>
      <w:pPr>
        <w:widowControl/>
        <w:spacing w:beforeLines="100"/>
        <w:jc w:val="center"/>
        <w:rPr>
          <w:rFonts w:hint="eastAsia" w:ascii="方正小标宋简体" w:hAnsi="华文中宋" w:eastAsia="方正小标宋简体" w:cs="宋体"/>
          <w:bCs/>
          <w:kern w:val="0"/>
          <w:sz w:val="44"/>
          <w:szCs w:val="44"/>
        </w:rPr>
      </w:pPr>
      <w:bookmarkStart w:id="0" w:name="RANGE!A1:D55"/>
      <w:r>
        <w:rPr>
          <w:rFonts w:hint="eastAsia" w:ascii="方正小标宋简体" w:hAnsi="华文中宋" w:eastAsia="方正小标宋简体" w:cs="宋体"/>
          <w:bCs/>
          <w:kern w:val="0"/>
          <w:sz w:val="44"/>
          <w:szCs w:val="44"/>
        </w:rPr>
        <w:t>新北区</w:t>
      </w:r>
      <w:r>
        <w:rPr>
          <w:rFonts w:hint="eastAsia" w:ascii="方正小标宋简体" w:hAnsi="宋体" w:eastAsia="方正小标宋简体" w:cs="宋体"/>
          <w:bCs/>
          <w:kern w:val="0"/>
          <w:sz w:val="44"/>
          <w:szCs w:val="44"/>
        </w:rPr>
        <w:t>2017-2018</w:t>
      </w:r>
      <w:r>
        <w:rPr>
          <w:rFonts w:hint="eastAsia" w:ascii="方正小标宋简体" w:hAnsi="华文中宋" w:eastAsia="方正小标宋简体" w:cs="宋体"/>
          <w:bCs/>
          <w:kern w:val="0"/>
          <w:sz w:val="44"/>
          <w:szCs w:val="44"/>
        </w:rPr>
        <w:t>学年度考核各校优秀人数</w:t>
      </w:r>
    </w:p>
    <w:p>
      <w:pPr>
        <w:widowControl/>
        <w:jc w:val="center"/>
        <w:rPr>
          <w:rFonts w:hint="eastAsia" w:ascii="方正小标宋简体" w:hAnsi="华文中宋" w:eastAsia="方正小标宋简体" w:cs="宋体"/>
          <w:bCs/>
          <w:kern w:val="0"/>
          <w:sz w:val="44"/>
          <w:szCs w:val="44"/>
        </w:rPr>
      </w:pPr>
      <w:r>
        <w:rPr>
          <w:rFonts w:hint="eastAsia" w:ascii="方正小标宋简体" w:hAnsi="华文中宋" w:eastAsia="方正小标宋简体" w:cs="宋体"/>
          <w:bCs/>
          <w:kern w:val="0"/>
          <w:sz w:val="44"/>
          <w:szCs w:val="44"/>
        </w:rPr>
        <w:t>嘉奖指标分解</w:t>
      </w:r>
      <w:bookmarkEnd w:id="0"/>
    </w:p>
    <w:p>
      <w:pPr>
        <w:widowControl/>
        <w:jc w:val="center"/>
        <w:rPr>
          <w:rFonts w:hint="eastAsia" w:ascii="楷体_GB2312" w:hAnsi="华文中宋" w:eastAsia="楷体_GB2312" w:cs="宋体"/>
          <w:kern w:val="0"/>
          <w:sz w:val="28"/>
          <w:szCs w:val="28"/>
        </w:rPr>
      </w:pPr>
      <w:r>
        <w:rPr>
          <w:rFonts w:hint="eastAsia" w:ascii="楷体_GB2312" w:hAnsi="华文中宋" w:eastAsia="楷体_GB2312" w:cs="宋体"/>
          <w:kern w:val="0"/>
          <w:sz w:val="28"/>
          <w:szCs w:val="28"/>
        </w:rPr>
        <w:t>（不含校级领导、含聘用制教师）</w:t>
      </w:r>
    </w:p>
    <w:p>
      <w:pPr>
        <w:widowControl/>
        <w:jc w:val="center"/>
        <w:rPr>
          <w:rFonts w:ascii="华文中宋" w:hAnsi="华文中宋" w:eastAsia="华文中宋" w:cs="宋体"/>
          <w:kern w:val="0"/>
          <w:sz w:val="20"/>
          <w:szCs w:val="20"/>
        </w:rPr>
      </w:pPr>
    </w:p>
    <w:tbl>
      <w:tblPr>
        <w:tblStyle w:val="13"/>
        <w:tblW w:w="9282" w:type="dxa"/>
        <w:tblInd w:w="108" w:type="dxa"/>
        <w:tblLayout w:type="fixed"/>
        <w:tblCellMar>
          <w:top w:w="0" w:type="dxa"/>
          <w:left w:w="108" w:type="dxa"/>
          <w:bottom w:w="0" w:type="dxa"/>
          <w:right w:w="108" w:type="dxa"/>
        </w:tblCellMar>
      </w:tblPr>
      <w:tblGrid>
        <w:gridCol w:w="1024"/>
        <w:gridCol w:w="3617"/>
        <w:gridCol w:w="2210"/>
        <w:gridCol w:w="2431"/>
      </w:tblGrid>
      <w:tr>
        <w:tblPrEx>
          <w:tblLayout w:type="fixed"/>
        </w:tblPrEx>
        <w:trPr>
          <w:trHeight w:val="454" w:hRule="exact"/>
          <w:tblHeader/>
        </w:trPr>
        <w:tc>
          <w:tcPr>
            <w:tcW w:w="10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序号</w:t>
            </w:r>
          </w:p>
        </w:tc>
        <w:tc>
          <w:tcPr>
            <w:tcW w:w="361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学校</w:t>
            </w:r>
          </w:p>
        </w:tc>
        <w:tc>
          <w:tcPr>
            <w:tcW w:w="221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优秀人数</w:t>
            </w:r>
          </w:p>
        </w:tc>
        <w:tc>
          <w:tcPr>
            <w:tcW w:w="243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嘉奖人数</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河海中学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2</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奔牛高中</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28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9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新桥高中</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22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7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4</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西夏墅中学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29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9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5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实验中学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39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6</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飞龙中学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10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7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龙虎塘中学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13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4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8</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新桥初中</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14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5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9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滨江中学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11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4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10</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圩塘中学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8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11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安家中学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10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12</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魏村中学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10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13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薛家中学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11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14</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吕墅中学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8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15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奔牛初中</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15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5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16</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罗溪中学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9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17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浦河实验学校</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7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18</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孟河中学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8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19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小河中学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12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4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20</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泰山小学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6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21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飞龙小学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11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22</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百草园小学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9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23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龙城小学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24</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香槟湖小学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7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25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三井小学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25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8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26</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国英小学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15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5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27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龙虎塘小学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20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6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28</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新桥小学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23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7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29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春江小学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10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30</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百丈小学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9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31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圩塘小学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12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4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32</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安家小学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12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4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33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魏村小学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9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34</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孝都小学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5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35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新华小学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5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36</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薛家小学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21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7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37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吕墅小学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5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38</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奔牛实小</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23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8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39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九里小学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5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40</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罗溪小学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7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41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汤庄桥小学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9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42</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西夏墅小学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10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43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孟河实验小学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13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4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44</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小河小学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15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5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45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孟河小学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7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46</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万绥小学</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4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47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奔牛实验幼儿园</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3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48</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银河幼儿园</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5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2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49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社区培训学院</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0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50</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奔牛成校</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0 </w:t>
            </w:r>
          </w:p>
        </w:tc>
      </w:tr>
      <w:tr>
        <w:tblPrEx>
          <w:tblLayout w:type="fixed"/>
          <w:tblCellMar>
            <w:top w:w="0" w:type="dxa"/>
            <w:left w:w="108" w:type="dxa"/>
            <w:bottom w:w="0" w:type="dxa"/>
            <w:right w:w="108" w:type="dxa"/>
          </w:tblCellMar>
        </w:tblPrEx>
        <w:trPr>
          <w:trHeight w:val="454" w:hRule="exact"/>
        </w:trPr>
        <w:tc>
          <w:tcPr>
            <w:tcW w:w="102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51 </w:t>
            </w:r>
          </w:p>
        </w:tc>
        <w:tc>
          <w:tcPr>
            <w:tcW w:w="361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8"/>
                <w:szCs w:val="28"/>
              </w:rPr>
            </w:pPr>
            <w:r>
              <w:rPr>
                <w:rFonts w:hint="eastAsia" w:ascii="宋体" w:hAnsi="宋体" w:cs="宋体"/>
                <w:kern w:val="0"/>
                <w:sz w:val="28"/>
                <w:szCs w:val="28"/>
              </w:rPr>
              <w:t>薛家成校</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0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 </w:t>
            </w:r>
          </w:p>
        </w:tc>
      </w:tr>
      <w:tr>
        <w:tblPrEx>
          <w:tblLayout w:type="fixed"/>
          <w:tblCellMar>
            <w:top w:w="0" w:type="dxa"/>
            <w:left w:w="108" w:type="dxa"/>
            <w:bottom w:w="0" w:type="dxa"/>
            <w:right w:w="108" w:type="dxa"/>
          </w:tblCellMar>
        </w:tblPrEx>
        <w:trPr>
          <w:trHeight w:val="454" w:hRule="exact"/>
        </w:trPr>
        <w:tc>
          <w:tcPr>
            <w:tcW w:w="4641"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总人数</w:t>
            </w:r>
          </w:p>
        </w:tc>
        <w:tc>
          <w:tcPr>
            <w:tcW w:w="22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575 </w:t>
            </w:r>
          </w:p>
        </w:tc>
        <w:tc>
          <w:tcPr>
            <w:tcW w:w="24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8"/>
                <w:szCs w:val="28"/>
              </w:rPr>
            </w:pPr>
            <w:r>
              <w:rPr>
                <w:rFonts w:hint="eastAsia" w:ascii="宋体" w:hAnsi="宋体" w:cs="宋体"/>
                <w:kern w:val="0"/>
                <w:sz w:val="28"/>
                <w:szCs w:val="28"/>
              </w:rPr>
              <w:t xml:space="preserve">186 </w:t>
            </w:r>
          </w:p>
        </w:tc>
      </w:tr>
    </w:tbl>
    <w:p>
      <w:pPr>
        <w:spacing w:line="500" w:lineRule="exact"/>
        <w:rPr>
          <w:rFonts w:ascii="黑体" w:hAnsi="黑体" w:eastAsia="黑体"/>
          <w:sz w:val="32"/>
          <w:szCs w:val="32"/>
        </w:rPr>
        <w:sectPr>
          <w:pgSz w:w="11907" w:h="16840"/>
          <w:pgMar w:top="1361" w:right="1361" w:bottom="1361" w:left="1474" w:header="851" w:footer="1247" w:gutter="0"/>
          <w:pgNumType w:fmt="numberInDash"/>
          <w:cols w:space="720" w:num="1"/>
          <w:docGrid w:linePitch="312" w:charSpace="0"/>
        </w:sectPr>
      </w:pPr>
    </w:p>
    <w:p>
      <w:pPr>
        <w:spacing w:line="500" w:lineRule="exact"/>
        <w:rPr>
          <w:rFonts w:hint="eastAsia" w:ascii="黑体" w:hAnsi="黑体" w:eastAsia="黑体"/>
          <w:sz w:val="32"/>
          <w:szCs w:val="32"/>
        </w:rPr>
      </w:pPr>
      <w:r>
        <w:rPr>
          <w:rFonts w:hint="eastAsia" w:ascii="黑体" w:hAnsi="黑体" w:eastAsia="黑体"/>
          <w:sz w:val="32"/>
          <w:szCs w:val="32"/>
        </w:rPr>
        <w:t>附件2</w:t>
      </w:r>
    </w:p>
    <w:p>
      <w:pPr>
        <w:widowControl/>
        <w:tabs>
          <w:tab w:val="left" w:pos="14809"/>
        </w:tabs>
        <w:ind w:left="96"/>
        <w:jc w:val="center"/>
        <w:rPr>
          <w:rFonts w:ascii="宋体" w:hAnsi="宋体" w:cs="宋体"/>
          <w:kern w:val="0"/>
          <w:sz w:val="24"/>
        </w:rPr>
      </w:pPr>
      <w:r>
        <w:rPr>
          <w:rFonts w:hint="eastAsia" w:ascii="方正小标宋简体" w:hAnsi="宋体" w:eastAsia="方正小标宋简体" w:cs="宋体"/>
          <w:kern w:val="0"/>
          <w:sz w:val="40"/>
          <w:szCs w:val="40"/>
        </w:rPr>
        <w:t>常州市新北区教育系统工作人员考核结果审核备案表</w:t>
      </w:r>
    </w:p>
    <w:p>
      <w:pPr>
        <w:widowControl/>
        <w:tabs>
          <w:tab w:val="left" w:pos="14809"/>
        </w:tabs>
        <w:ind w:left="96"/>
        <w:jc w:val="center"/>
        <w:rPr>
          <w:rFonts w:hint="eastAsia" w:ascii="楷体_GB2312" w:hAnsi="宋体" w:eastAsia="楷体_GB2312" w:cs="宋体"/>
          <w:b/>
          <w:kern w:val="0"/>
          <w:sz w:val="24"/>
        </w:rPr>
      </w:pPr>
      <w:r>
        <w:rPr>
          <w:rFonts w:hint="eastAsia" w:ascii="楷体_GB2312" w:hAnsi="宋体" w:eastAsia="楷体_GB2312" w:cs="宋体"/>
          <w:b/>
          <w:bCs/>
          <w:kern w:val="0"/>
          <w:sz w:val="24"/>
        </w:rPr>
        <w:t>（  2017-2018 学年度）</w:t>
      </w:r>
    </w:p>
    <w:p>
      <w:pPr>
        <w:widowControl/>
        <w:tabs>
          <w:tab w:val="left" w:pos="2416"/>
          <w:tab w:val="left" w:pos="3321"/>
          <w:tab w:val="left" w:pos="4164"/>
          <w:tab w:val="left" w:pos="5038"/>
          <w:tab w:val="left" w:pos="5835"/>
          <w:tab w:val="left" w:pos="6992"/>
          <w:tab w:val="left" w:pos="7738"/>
          <w:tab w:val="left" w:pos="9440"/>
          <w:tab w:val="left" w:pos="10330"/>
          <w:tab w:val="left" w:pos="11312"/>
          <w:tab w:val="left" w:pos="13061"/>
          <w:tab w:val="left" w:pos="13935"/>
          <w:tab w:val="left" w:pos="14809"/>
        </w:tabs>
        <w:ind w:left="96"/>
        <w:jc w:val="left"/>
        <w:rPr>
          <w:rFonts w:ascii="宋体" w:hAnsi="宋体" w:cs="宋体"/>
          <w:kern w:val="0"/>
          <w:sz w:val="22"/>
          <w:szCs w:val="22"/>
        </w:rPr>
      </w:pPr>
      <w:r>
        <w:rPr>
          <w:rFonts w:hint="eastAsia" w:ascii="宋体" w:hAnsi="宋体" w:cs="宋体"/>
          <w:kern w:val="0"/>
          <w:sz w:val="22"/>
          <w:szCs w:val="22"/>
        </w:rPr>
        <w:t>填报单位（盖章）：</w:t>
      </w:r>
      <w:r>
        <w:rPr>
          <w:rFonts w:ascii="宋体" w:hAnsi="宋体" w:cs="宋体"/>
          <w:kern w:val="0"/>
          <w:sz w:val="22"/>
          <w:szCs w:val="22"/>
        </w:rPr>
        <w:tab/>
      </w:r>
      <w:r>
        <w:rPr>
          <w:rFonts w:ascii="宋体" w:hAnsi="宋体" w:cs="宋体"/>
          <w:kern w:val="0"/>
          <w:sz w:val="22"/>
          <w:szCs w:val="22"/>
        </w:rPr>
        <w:tab/>
      </w:r>
      <w:r>
        <w:rPr>
          <w:rFonts w:ascii="宋体" w:hAnsi="宋体" w:cs="宋体"/>
          <w:kern w:val="0"/>
          <w:sz w:val="22"/>
          <w:szCs w:val="22"/>
        </w:rPr>
        <w:tab/>
      </w:r>
      <w:r>
        <w:rPr>
          <w:rFonts w:ascii="宋体" w:hAnsi="宋体" w:cs="宋体"/>
          <w:kern w:val="0"/>
          <w:sz w:val="22"/>
          <w:szCs w:val="22"/>
        </w:rPr>
        <w:tab/>
      </w:r>
      <w:r>
        <w:rPr>
          <w:rFonts w:ascii="宋体" w:hAnsi="宋体" w:cs="宋体"/>
          <w:kern w:val="0"/>
          <w:sz w:val="22"/>
          <w:szCs w:val="22"/>
        </w:rPr>
        <w:tab/>
      </w:r>
      <w:r>
        <w:rPr>
          <w:rFonts w:ascii="宋体" w:hAnsi="宋体" w:cs="宋体"/>
          <w:kern w:val="0"/>
          <w:sz w:val="22"/>
          <w:szCs w:val="22"/>
        </w:rPr>
        <w:tab/>
      </w:r>
      <w:r>
        <w:rPr>
          <w:rFonts w:ascii="宋体" w:hAnsi="宋体" w:cs="宋体"/>
          <w:kern w:val="0"/>
          <w:sz w:val="22"/>
          <w:szCs w:val="22"/>
        </w:rPr>
        <w:tab/>
      </w:r>
      <w:r>
        <w:rPr>
          <w:rFonts w:hint="eastAsia" w:ascii="宋体" w:hAnsi="宋体" w:cs="宋体"/>
          <w:kern w:val="0"/>
          <w:sz w:val="22"/>
          <w:szCs w:val="22"/>
        </w:rPr>
        <w:t>填表人：</w:t>
      </w:r>
      <w:r>
        <w:rPr>
          <w:rFonts w:hint="eastAsia" w:ascii="宋体" w:hAnsi="宋体" w:cs="宋体"/>
          <w:kern w:val="0"/>
          <w:sz w:val="22"/>
          <w:szCs w:val="22"/>
          <w:lang w:eastAsia="zh-CN"/>
        </w:rPr>
        <w:t>许丽华</w:t>
      </w:r>
      <w:r>
        <w:rPr>
          <w:rFonts w:ascii="宋体" w:hAnsi="宋体" w:cs="宋体"/>
          <w:kern w:val="0"/>
          <w:sz w:val="22"/>
          <w:szCs w:val="22"/>
        </w:rPr>
        <w:tab/>
      </w:r>
      <w:r>
        <w:rPr>
          <w:rFonts w:ascii="宋体" w:hAnsi="宋体" w:cs="宋体"/>
          <w:kern w:val="0"/>
          <w:sz w:val="22"/>
          <w:szCs w:val="22"/>
        </w:rPr>
        <w:tab/>
      </w:r>
      <w:r>
        <w:rPr>
          <w:rFonts w:ascii="宋体" w:hAnsi="宋体" w:cs="宋体"/>
          <w:kern w:val="0"/>
          <w:sz w:val="22"/>
          <w:szCs w:val="22"/>
        </w:rPr>
        <w:tab/>
      </w:r>
      <w:r>
        <w:rPr>
          <w:rFonts w:hint="eastAsia" w:ascii="宋体" w:hAnsi="宋体" w:cs="宋体"/>
          <w:kern w:val="0"/>
          <w:sz w:val="22"/>
          <w:szCs w:val="22"/>
        </w:rPr>
        <w:t>联系电话：</w:t>
      </w:r>
      <w:r>
        <w:rPr>
          <w:rFonts w:hint="eastAsia" w:ascii="宋体" w:hAnsi="宋体" w:cs="宋体"/>
          <w:kern w:val="0"/>
          <w:sz w:val="22"/>
          <w:szCs w:val="22"/>
          <w:lang w:val="en-US" w:eastAsia="zh-CN"/>
        </w:rPr>
        <w:t>13915033701</w:t>
      </w:r>
      <w:r>
        <w:rPr>
          <w:rFonts w:ascii="宋体" w:hAnsi="宋体" w:cs="宋体"/>
          <w:kern w:val="0"/>
          <w:sz w:val="22"/>
          <w:szCs w:val="22"/>
        </w:rPr>
        <w:tab/>
      </w:r>
      <w:r>
        <w:rPr>
          <w:rFonts w:ascii="宋体" w:hAnsi="宋体" w:cs="宋体"/>
          <w:kern w:val="0"/>
          <w:sz w:val="22"/>
          <w:szCs w:val="22"/>
        </w:rPr>
        <w:tab/>
      </w:r>
      <w:r>
        <w:rPr>
          <w:rFonts w:ascii="宋体" w:hAnsi="宋体" w:cs="宋体"/>
          <w:kern w:val="0"/>
          <w:sz w:val="22"/>
          <w:szCs w:val="22"/>
        </w:rPr>
        <w:tab/>
      </w:r>
    </w:p>
    <w:tbl>
      <w:tblPr>
        <w:tblStyle w:val="13"/>
        <w:tblW w:w="14917" w:type="dxa"/>
        <w:tblInd w:w="96" w:type="dxa"/>
        <w:tblLayout w:type="fixed"/>
        <w:tblCellMar>
          <w:top w:w="0" w:type="dxa"/>
          <w:left w:w="108" w:type="dxa"/>
          <w:bottom w:w="0" w:type="dxa"/>
          <w:right w:w="108" w:type="dxa"/>
        </w:tblCellMar>
      </w:tblPr>
      <w:tblGrid>
        <w:gridCol w:w="472"/>
        <w:gridCol w:w="2192"/>
        <w:gridCol w:w="905"/>
        <w:gridCol w:w="843"/>
        <w:gridCol w:w="683"/>
        <w:gridCol w:w="663"/>
        <w:gridCol w:w="1157"/>
        <w:gridCol w:w="746"/>
        <w:gridCol w:w="618"/>
        <w:gridCol w:w="794"/>
        <w:gridCol w:w="890"/>
        <w:gridCol w:w="657"/>
        <w:gridCol w:w="859"/>
        <w:gridCol w:w="890"/>
        <w:gridCol w:w="874"/>
        <w:gridCol w:w="874"/>
        <w:gridCol w:w="800"/>
      </w:tblGrid>
      <w:tr>
        <w:tblPrEx>
          <w:tblLayout w:type="fixed"/>
          <w:tblCellMar>
            <w:top w:w="0" w:type="dxa"/>
            <w:left w:w="108" w:type="dxa"/>
            <w:bottom w:w="0" w:type="dxa"/>
            <w:right w:w="108" w:type="dxa"/>
          </w:tblCellMar>
        </w:tblPrEx>
        <w:trPr>
          <w:trHeight w:val="495" w:hRule="atLeast"/>
        </w:trPr>
        <w:tc>
          <w:tcPr>
            <w:tcW w:w="2664"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      目</w:t>
            </w:r>
          </w:p>
        </w:tc>
        <w:tc>
          <w:tcPr>
            <w:tcW w:w="905" w:type="dxa"/>
            <w:vMerge w:val="restart"/>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应参加考核人数</w:t>
            </w:r>
          </w:p>
        </w:tc>
        <w:tc>
          <w:tcPr>
            <w:tcW w:w="84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由局考核的校级领导人数</w:t>
            </w:r>
          </w:p>
        </w:tc>
        <w:tc>
          <w:tcPr>
            <w:tcW w:w="8831"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由学校考核的教职工数</w:t>
            </w:r>
          </w:p>
        </w:tc>
        <w:tc>
          <w:tcPr>
            <w:tcW w:w="16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未参加考核人员</w:t>
            </w:r>
          </w:p>
        </w:tc>
      </w:tr>
      <w:tr>
        <w:tblPrEx>
          <w:tblLayout w:type="fixed"/>
          <w:tblCellMar>
            <w:top w:w="0" w:type="dxa"/>
            <w:left w:w="108" w:type="dxa"/>
            <w:bottom w:w="0" w:type="dxa"/>
            <w:right w:w="108" w:type="dxa"/>
          </w:tblCellMar>
        </w:tblPrEx>
        <w:trPr>
          <w:trHeight w:val="225" w:hRule="atLeast"/>
        </w:trPr>
        <w:tc>
          <w:tcPr>
            <w:tcW w:w="2664"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kern w:val="0"/>
                <w:sz w:val="20"/>
                <w:szCs w:val="20"/>
              </w:rPr>
            </w:pPr>
          </w:p>
        </w:tc>
        <w:tc>
          <w:tcPr>
            <w:tcW w:w="905" w:type="dxa"/>
            <w:vMerge w:val="continue"/>
            <w:tcBorders>
              <w:top w:val="single" w:color="auto" w:sz="4" w:space="0"/>
              <w:left w:val="nil"/>
              <w:bottom w:val="single" w:color="auto" w:sz="4" w:space="0"/>
              <w:right w:val="nil"/>
            </w:tcBorders>
            <w:vAlign w:val="center"/>
          </w:tcPr>
          <w:p>
            <w:pPr>
              <w:widowControl/>
              <w:jc w:val="left"/>
              <w:rPr>
                <w:rFonts w:ascii="宋体" w:hAnsi="宋体" w:cs="宋体"/>
                <w:b/>
                <w:bCs/>
                <w:kern w:val="0"/>
                <w:sz w:val="20"/>
                <w:szCs w:val="20"/>
              </w:rPr>
            </w:pPr>
          </w:p>
        </w:tc>
        <w:tc>
          <w:tcPr>
            <w:tcW w:w="84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83" w:type="dxa"/>
            <w:vMerge w:val="restar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663" w:type="dxa"/>
            <w:vMerge w:val="restart"/>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优秀</w:t>
            </w:r>
          </w:p>
        </w:tc>
        <w:tc>
          <w:tcPr>
            <w:tcW w:w="1157"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6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合格</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基本合格</w:t>
            </w:r>
          </w:p>
        </w:tc>
        <w:tc>
          <w:tcPr>
            <w:tcW w:w="8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不合格</w:t>
            </w:r>
          </w:p>
        </w:tc>
        <w:tc>
          <w:tcPr>
            <w:tcW w:w="657" w:type="dxa"/>
            <w:vMerge w:val="restart"/>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未定等次</w:t>
            </w:r>
          </w:p>
        </w:tc>
        <w:tc>
          <w:tcPr>
            <w:tcW w:w="859"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90" w:type="dxa"/>
            <w:tcBorders>
              <w:top w:val="nil"/>
              <w:left w:val="nil"/>
              <w:bottom w:val="single" w:color="auto" w:sz="4" w:space="0"/>
              <w:right w:val="nil"/>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人数</w:t>
            </w: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名单及原因</w:t>
            </w:r>
          </w:p>
        </w:tc>
      </w:tr>
      <w:tr>
        <w:tblPrEx>
          <w:tblLayout w:type="fixed"/>
          <w:tblCellMar>
            <w:top w:w="0" w:type="dxa"/>
            <w:left w:w="108" w:type="dxa"/>
            <w:bottom w:w="0" w:type="dxa"/>
            <w:right w:w="108" w:type="dxa"/>
          </w:tblCellMar>
        </w:tblPrEx>
        <w:trPr>
          <w:trHeight w:val="900" w:hRule="atLeast"/>
        </w:trPr>
        <w:tc>
          <w:tcPr>
            <w:tcW w:w="2664"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kern w:val="0"/>
                <w:sz w:val="20"/>
                <w:szCs w:val="20"/>
              </w:rPr>
            </w:pPr>
          </w:p>
        </w:tc>
        <w:tc>
          <w:tcPr>
            <w:tcW w:w="905" w:type="dxa"/>
            <w:vMerge w:val="continue"/>
            <w:tcBorders>
              <w:top w:val="single" w:color="auto" w:sz="4" w:space="0"/>
              <w:left w:val="nil"/>
              <w:bottom w:val="single" w:color="auto" w:sz="4" w:space="0"/>
              <w:right w:val="nil"/>
            </w:tcBorders>
            <w:vAlign w:val="center"/>
          </w:tcPr>
          <w:p>
            <w:pPr>
              <w:widowControl/>
              <w:jc w:val="left"/>
              <w:rPr>
                <w:rFonts w:ascii="宋体" w:hAnsi="宋体" w:cs="宋体"/>
                <w:b/>
                <w:bCs/>
                <w:kern w:val="0"/>
                <w:sz w:val="20"/>
                <w:szCs w:val="20"/>
              </w:rPr>
            </w:pPr>
          </w:p>
        </w:tc>
        <w:tc>
          <w:tcPr>
            <w:tcW w:w="84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kern w:val="0"/>
                <w:sz w:val="20"/>
                <w:szCs w:val="20"/>
              </w:rPr>
            </w:pPr>
          </w:p>
        </w:tc>
        <w:tc>
          <w:tcPr>
            <w:tcW w:w="683" w:type="dxa"/>
            <w:vMerge w:val="continue"/>
            <w:tcBorders>
              <w:top w:val="nil"/>
              <w:left w:val="nil"/>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63" w:type="dxa"/>
            <w:vMerge w:val="continue"/>
            <w:tcBorders>
              <w:top w:val="nil"/>
              <w:left w:val="single" w:color="auto" w:sz="4" w:space="0"/>
              <w:bottom w:val="single" w:color="auto" w:sz="4" w:space="0"/>
              <w:right w:val="single" w:color="000000" w:sz="4" w:space="0"/>
            </w:tcBorders>
            <w:vAlign w:val="center"/>
          </w:tcPr>
          <w:p>
            <w:pPr>
              <w:widowControl/>
              <w:jc w:val="left"/>
              <w:rPr>
                <w:rFonts w:ascii="宋体" w:hAnsi="宋体" w:cs="宋体"/>
                <w:b/>
                <w:bCs/>
                <w:kern w:val="0"/>
                <w:sz w:val="20"/>
                <w:szCs w:val="20"/>
              </w:rPr>
            </w:pP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占同类人员的比例（%）</w:t>
            </w: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扶贫援疆挂职等人员</w:t>
            </w:r>
          </w:p>
        </w:tc>
        <w:tc>
          <w:tcPr>
            <w:tcW w:w="6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7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657" w:type="dxa"/>
            <w:vMerge w:val="continue"/>
            <w:tcBorders>
              <w:top w:val="nil"/>
              <w:left w:val="single" w:color="auto" w:sz="4" w:space="0"/>
              <w:bottom w:val="single" w:color="auto" w:sz="4" w:space="0"/>
              <w:right w:val="single" w:color="000000" w:sz="4" w:space="0"/>
            </w:tcBorders>
            <w:vAlign w:val="center"/>
          </w:tcPr>
          <w:p>
            <w:pPr>
              <w:widowControl/>
              <w:jc w:val="left"/>
              <w:rPr>
                <w:rFonts w:ascii="宋体" w:hAnsi="宋体" w:cs="宋体"/>
                <w:b/>
                <w:bCs/>
                <w:kern w:val="0"/>
                <w:sz w:val="20"/>
                <w:szCs w:val="20"/>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其中见习期</w:t>
            </w: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处分期</w:t>
            </w: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其他</w:t>
            </w:r>
          </w:p>
        </w:tc>
        <w:tc>
          <w:tcPr>
            <w:tcW w:w="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trHeight w:val="397" w:hRule="exact"/>
        </w:trPr>
        <w:tc>
          <w:tcPr>
            <w:tcW w:w="266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      计</w:t>
            </w:r>
          </w:p>
        </w:tc>
        <w:tc>
          <w:tcPr>
            <w:tcW w:w="905"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59</w:t>
            </w:r>
          </w:p>
        </w:tc>
        <w:tc>
          <w:tcPr>
            <w:tcW w:w="8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57</w:t>
            </w:r>
          </w:p>
        </w:tc>
        <w:tc>
          <w:tcPr>
            <w:tcW w:w="6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10</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40</w:t>
            </w:r>
          </w:p>
        </w:tc>
        <w:tc>
          <w:tcPr>
            <w:tcW w:w="7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7</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7" w:hRule="exact"/>
        </w:trPr>
        <w:tc>
          <w:tcPr>
            <w:tcW w:w="2664"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管理岗位人员数</w:t>
            </w:r>
          </w:p>
        </w:tc>
        <w:tc>
          <w:tcPr>
            <w:tcW w:w="905"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8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6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0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15" w:hRule="atLeast"/>
        </w:trPr>
        <w:tc>
          <w:tcPr>
            <w:tcW w:w="472" w:type="dxa"/>
            <w:tcBorders>
              <w:top w:val="nil"/>
              <w:left w:val="single" w:color="auto" w:sz="4" w:space="0"/>
              <w:bottom w:val="single" w:color="auto" w:sz="4" w:space="0"/>
              <w:right w:val="single" w:color="000000" w:sz="4" w:space="0"/>
            </w:tcBorders>
            <w:shd w:val="clear" w:color="auto" w:fill="auto"/>
            <w:vAlign w:val="bottom"/>
          </w:tcPr>
          <w:p>
            <w:pPr>
              <w:widowControl/>
              <w:jc w:val="center"/>
              <w:rPr>
                <w:rFonts w:ascii="宋体" w:hAnsi="宋体" w:cs="宋体"/>
                <w:b/>
                <w:bCs/>
                <w:kern w:val="0"/>
                <w:sz w:val="24"/>
              </w:rPr>
            </w:pPr>
            <w:r>
              <w:rPr>
                <w:rFonts w:hint="eastAsia" w:ascii="宋体" w:hAnsi="宋体" w:cs="宋体"/>
                <w:b/>
                <w:bCs/>
                <w:kern w:val="0"/>
                <w:sz w:val="24"/>
              </w:rPr>
              <w:t>　</w:t>
            </w:r>
          </w:p>
        </w:tc>
        <w:tc>
          <w:tcPr>
            <w:tcW w:w="2192" w:type="dxa"/>
            <w:tcBorders>
              <w:top w:val="nil"/>
              <w:left w:val="nil"/>
              <w:bottom w:val="nil"/>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其中执行专业技术人员工资标准的人数</w:t>
            </w:r>
          </w:p>
        </w:tc>
        <w:tc>
          <w:tcPr>
            <w:tcW w:w="905" w:type="dxa"/>
            <w:tcBorders>
              <w:top w:val="nil"/>
              <w:left w:val="nil"/>
              <w:bottom w:val="single" w:color="auto" w:sz="4" w:space="0"/>
              <w:right w:val="nil"/>
            </w:tcBorders>
            <w:shd w:val="clear" w:color="auto" w:fill="auto"/>
            <w:vAlign w:val="bottom"/>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2</w:t>
            </w:r>
          </w:p>
        </w:tc>
        <w:tc>
          <w:tcPr>
            <w:tcW w:w="843"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2</w:t>
            </w:r>
          </w:p>
        </w:tc>
        <w:tc>
          <w:tcPr>
            <w:tcW w:w="683" w:type="dxa"/>
            <w:tcBorders>
              <w:top w:val="nil"/>
              <w:left w:val="nil"/>
              <w:bottom w:val="single" w:color="auto" w:sz="4" w:space="0"/>
              <w:right w:val="single" w:color="auto" w:sz="4" w:space="0"/>
            </w:tcBorders>
            <w:shd w:val="clear" w:color="auto" w:fill="auto"/>
            <w:vAlign w:val="bottom"/>
          </w:tcPr>
          <w:p>
            <w:pPr>
              <w:widowControl/>
              <w:ind w:firstLine="240" w:firstLineChars="100"/>
              <w:jc w:val="left"/>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　</w:t>
            </w:r>
          </w:p>
        </w:tc>
        <w:tc>
          <w:tcPr>
            <w:tcW w:w="663" w:type="dxa"/>
            <w:tcBorders>
              <w:top w:val="nil"/>
              <w:left w:val="nil"/>
              <w:bottom w:val="single" w:color="auto" w:sz="4" w:space="0"/>
              <w:right w:val="single" w:color="auto" w:sz="4" w:space="0"/>
            </w:tcBorders>
            <w:shd w:val="clear" w:color="auto" w:fill="auto"/>
            <w:vAlign w:val="bottom"/>
          </w:tcPr>
          <w:p>
            <w:pPr>
              <w:widowControl/>
              <w:jc w:val="left"/>
              <w:rPr>
                <w:rFonts w:hint="eastAsia"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1</w:t>
            </w:r>
          </w:p>
        </w:tc>
        <w:tc>
          <w:tcPr>
            <w:tcW w:w="11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746"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6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79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8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657"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859"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8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8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87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8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266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专业技术岗位人员数</w:t>
            </w:r>
          </w:p>
        </w:tc>
        <w:tc>
          <w:tcPr>
            <w:tcW w:w="905"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57</w:t>
            </w:r>
          </w:p>
        </w:tc>
        <w:tc>
          <w:tcPr>
            <w:tcW w:w="8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57</w:t>
            </w:r>
            <w:bookmarkStart w:id="1" w:name="_GoBack"/>
            <w:bookmarkEnd w:id="1"/>
          </w:p>
        </w:tc>
        <w:tc>
          <w:tcPr>
            <w:tcW w:w="6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10</w:t>
            </w: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0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266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工勤技能岗位人员数</w:t>
            </w:r>
          </w:p>
        </w:tc>
        <w:tc>
          <w:tcPr>
            <w:tcW w:w="905"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4"/>
              </w:rPr>
            </w:pPr>
          </w:p>
        </w:tc>
        <w:tc>
          <w:tcPr>
            <w:tcW w:w="84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7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6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80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1860" w:hRule="atLeast"/>
        </w:trPr>
        <w:tc>
          <w:tcPr>
            <w:tcW w:w="47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主管   部门   意见</w:t>
            </w:r>
          </w:p>
        </w:tc>
        <w:tc>
          <w:tcPr>
            <w:tcW w:w="6443" w:type="dxa"/>
            <w:gridSpan w:val="6"/>
            <w:tcBorders>
              <w:top w:val="single" w:color="auto" w:sz="4" w:space="0"/>
              <w:left w:val="nil"/>
              <w:bottom w:val="single" w:color="auto"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 xml:space="preserve">                       （盖章）        </w:t>
            </w:r>
            <w:r>
              <w:rPr>
                <w:rFonts w:hint="eastAsia" w:ascii="宋体" w:hAnsi="宋体" w:cs="宋体"/>
                <w:kern w:val="0"/>
                <w:sz w:val="20"/>
                <w:szCs w:val="20"/>
                <w:lang w:val="en-US" w:eastAsia="zh-CN"/>
              </w:rPr>
              <w:t>2018</w:t>
            </w:r>
            <w:r>
              <w:rPr>
                <w:rFonts w:hint="eastAsia" w:ascii="宋体" w:hAnsi="宋体" w:cs="宋体"/>
                <w:kern w:val="0"/>
                <w:sz w:val="20"/>
                <w:szCs w:val="20"/>
              </w:rPr>
              <w:t xml:space="preserve">年 </w:t>
            </w:r>
            <w:r>
              <w:rPr>
                <w:rFonts w:hint="eastAsia" w:ascii="宋体" w:hAnsi="宋体" w:cs="宋体"/>
                <w:kern w:val="0"/>
                <w:sz w:val="20"/>
                <w:szCs w:val="20"/>
                <w:lang w:val="en-US" w:eastAsia="zh-CN"/>
              </w:rPr>
              <w:t>09</w:t>
            </w:r>
            <w:r>
              <w:rPr>
                <w:rFonts w:hint="eastAsia" w:ascii="宋体" w:hAnsi="宋体" w:cs="宋体"/>
                <w:kern w:val="0"/>
                <w:sz w:val="20"/>
                <w:szCs w:val="20"/>
              </w:rPr>
              <w:t xml:space="preserve"> 月 </w:t>
            </w:r>
            <w:r>
              <w:rPr>
                <w:rFonts w:hint="eastAsia" w:ascii="宋体" w:hAnsi="宋体" w:cs="宋体"/>
                <w:kern w:val="0"/>
                <w:sz w:val="20"/>
                <w:szCs w:val="20"/>
                <w:lang w:val="en-US" w:eastAsia="zh-CN"/>
              </w:rPr>
              <w:t>07</w:t>
            </w:r>
            <w:r>
              <w:rPr>
                <w:rFonts w:hint="eastAsia" w:ascii="宋体" w:hAnsi="宋体" w:cs="宋体"/>
                <w:kern w:val="0"/>
                <w:sz w:val="20"/>
                <w:szCs w:val="20"/>
              </w:rPr>
              <w:t xml:space="preserve">  日</w:t>
            </w:r>
          </w:p>
        </w:tc>
        <w:tc>
          <w:tcPr>
            <w:tcW w:w="136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组织、人社    部门意见</w:t>
            </w:r>
          </w:p>
        </w:tc>
        <w:tc>
          <w:tcPr>
            <w:tcW w:w="6638" w:type="dxa"/>
            <w:gridSpan w:val="8"/>
            <w:tcBorders>
              <w:top w:val="single" w:color="auto" w:sz="4" w:space="0"/>
              <w:left w:val="nil"/>
              <w:bottom w:val="single" w:color="auto" w:sz="4" w:space="0"/>
              <w:right w:val="single" w:color="000000" w:sz="4" w:space="0"/>
            </w:tcBorders>
            <w:shd w:val="clear" w:color="auto" w:fill="auto"/>
            <w:vAlign w:val="bottom"/>
          </w:tcPr>
          <w:p>
            <w:pPr>
              <w:widowControl/>
              <w:jc w:val="center"/>
              <w:rPr>
                <w:rFonts w:ascii="宋体" w:hAnsi="宋体" w:cs="宋体"/>
                <w:kern w:val="0"/>
                <w:sz w:val="20"/>
                <w:szCs w:val="20"/>
              </w:rPr>
            </w:pPr>
            <w:r>
              <w:rPr>
                <w:rFonts w:hint="eastAsia" w:ascii="宋体" w:hAnsi="宋体" w:cs="宋体"/>
                <w:kern w:val="0"/>
                <w:sz w:val="20"/>
                <w:szCs w:val="20"/>
              </w:rPr>
              <w:t xml:space="preserve">（盖章）           </w:t>
            </w:r>
            <w:r>
              <w:rPr>
                <w:rFonts w:hint="eastAsia" w:ascii="宋体" w:hAnsi="宋体" w:cs="宋体"/>
                <w:kern w:val="0"/>
                <w:sz w:val="20"/>
                <w:szCs w:val="20"/>
                <w:lang w:val="en-US" w:eastAsia="zh-CN"/>
              </w:rPr>
              <w:t>2018</w:t>
            </w:r>
            <w:r>
              <w:rPr>
                <w:rFonts w:hint="eastAsia" w:ascii="宋体" w:hAnsi="宋体" w:cs="宋体"/>
                <w:kern w:val="0"/>
                <w:sz w:val="20"/>
                <w:szCs w:val="20"/>
              </w:rPr>
              <w:t xml:space="preserve"> 年 </w:t>
            </w:r>
            <w:r>
              <w:rPr>
                <w:rFonts w:hint="eastAsia" w:ascii="宋体" w:hAnsi="宋体" w:cs="宋体"/>
                <w:kern w:val="0"/>
                <w:sz w:val="20"/>
                <w:szCs w:val="20"/>
                <w:lang w:val="en-US" w:eastAsia="zh-CN"/>
              </w:rPr>
              <w:t>09</w:t>
            </w:r>
            <w:r>
              <w:rPr>
                <w:rFonts w:hint="eastAsia" w:ascii="宋体" w:hAnsi="宋体" w:cs="宋体"/>
                <w:kern w:val="0"/>
                <w:sz w:val="20"/>
                <w:szCs w:val="20"/>
              </w:rPr>
              <w:t xml:space="preserve"> 月 </w:t>
            </w:r>
            <w:r>
              <w:rPr>
                <w:rFonts w:hint="eastAsia" w:ascii="宋体" w:hAnsi="宋体" w:cs="宋体"/>
                <w:kern w:val="0"/>
                <w:sz w:val="20"/>
                <w:szCs w:val="20"/>
                <w:lang w:val="en-US" w:eastAsia="zh-CN"/>
              </w:rPr>
              <w:t>07</w:t>
            </w:r>
            <w:r>
              <w:rPr>
                <w:rFonts w:hint="eastAsia" w:ascii="宋体" w:hAnsi="宋体" w:cs="宋体"/>
                <w:kern w:val="0"/>
                <w:sz w:val="20"/>
                <w:szCs w:val="20"/>
              </w:rPr>
              <w:t xml:space="preserve"> 日</w:t>
            </w:r>
          </w:p>
        </w:tc>
      </w:tr>
    </w:tbl>
    <w:p>
      <w:pPr>
        <w:widowControl/>
        <w:tabs>
          <w:tab w:val="left" w:pos="14213"/>
        </w:tabs>
        <w:ind w:left="96"/>
        <w:jc w:val="left"/>
        <w:rPr>
          <w:rFonts w:ascii="宋体" w:hAnsi="宋体" w:cs="宋体"/>
          <w:kern w:val="0"/>
          <w:sz w:val="24"/>
        </w:rPr>
      </w:pPr>
      <w:r>
        <w:rPr>
          <w:rFonts w:hint="eastAsia" w:ascii="宋体" w:hAnsi="宋体" w:cs="宋体"/>
          <w:kern w:val="0"/>
          <w:sz w:val="22"/>
          <w:szCs w:val="22"/>
        </w:rPr>
        <w:t>注： 1.“应参加考核人数”为全体在编人数。</w:t>
      </w:r>
      <w:r>
        <w:rPr>
          <w:rFonts w:ascii="宋体" w:hAnsi="宋体" w:cs="宋体"/>
          <w:kern w:val="0"/>
          <w:sz w:val="22"/>
          <w:szCs w:val="22"/>
        </w:rPr>
        <w:tab/>
      </w:r>
    </w:p>
    <w:p>
      <w:pPr>
        <w:widowControl/>
        <w:tabs>
          <w:tab w:val="left" w:pos="14213"/>
        </w:tabs>
        <w:ind w:left="96"/>
        <w:jc w:val="left"/>
        <w:rPr>
          <w:rFonts w:ascii="宋体" w:hAnsi="宋体" w:cs="宋体"/>
          <w:kern w:val="0"/>
          <w:sz w:val="24"/>
        </w:rPr>
      </w:pPr>
      <w:r>
        <w:rPr>
          <w:rFonts w:hint="eastAsia" w:ascii="宋体" w:hAnsi="宋体" w:cs="宋体"/>
          <w:kern w:val="0"/>
          <w:sz w:val="22"/>
          <w:szCs w:val="22"/>
        </w:rPr>
        <w:t xml:space="preserve">     2.管理岗位人员、专业技术岗位人员、工勤技能岗位人员三者之间不能重复统计。</w:t>
      </w:r>
      <w:r>
        <w:rPr>
          <w:rFonts w:ascii="宋体" w:hAnsi="宋体" w:cs="宋体"/>
          <w:kern w:val="0"/>
          <w:sz w:val="22"/>
          <w:szCs w:val="22"/>
        </w:rPr>
        <w:tab/>
      </w:r>
    </w:p>
    <w:p>
      <w:pPr>
        <w:widowControl/>
        <w:tabs>
          <w:tab w:val="left" w:pos="13339"/>
          <w:tab w:val="left" w:pos="14213"/>
        </w:tabs>
        <w:ind w:left="96"/>
        <w:jc w:val="left"/>
        <w:rPr>
          <w:rFonts w:ascii="宋体" w:hAnsi="宋体" w:cs="宋体"/>
          <w:kern w:val="0"/>
          <w:sz w:val="24"/>
        </w:rPr>
      </w:pPr>
      <w:r>
        <w:rPr>
          <w:rFonts w:hint="eastAsia" w:ascii="宋体" w:hAnsi="宋体" w:cs="宋体"/>
          <w:kern w:val="0"/>
          <w:sz w:val="22"/>
          <w:szCs w:val="22"/>
        </w:rPr>
        <w:t xml:space="preserve">     3.应参加考核人数=由局考核的校级领导人数+由学校考核的教职工数+未参加考核人数。</w:t>
      </w:r>
      <w:r>
        <w:rPr>
          <w:rFonts w:ascii="宋体" w:hAnsi="宋体" w:cs="宋体"/>
          <w:kern w:val="0"/>
          <w:sz w:val="22"/>
          <w:szCs w:val="22"/>
        </w:rPr>
        <w:tab/>
      </w:r>
      <w:r>
        <w:rPr>
          <w:rFonts w:ascii="宋体" w:hAnsi="宋体" w:cs="宋体"/>
          <w:b/>
          <w:bCs/>
          <w:kern w:val="0"/>
          <w:sz w:val="22"/>
          <w:szCs w:val="22"/>
        </w:rPr>
        <w:tab/>
      </w:r>
    </w:p>
    <w:p>
      <w:pPr>
        <w:widowControl/>
        <w:tabs>
          <w:tab w:val="left" w:pos="10059"/>
          <w:tab w:val="left" w:pos="10716"/>
          <w:tab w:val="left" w:pos="11575"/>
          <w:tab w:val="left" w:pos="12465"/>
          <w:tab w:val="left" w:pos="13339"/>
          <w:tab w:val="left" w:pos="14213"/>
        </w:tabs>
        <w:ind w:left="96"/>
        <w:jc w:val="left"/>
        <w:rPr>
          <w:rFonts w:ascii="宋体" w:hAnsi="宋体" w:cs="宋体"/>
          <w:kern w:val="0"/>
          <w:sz w:val="24"/>
        </w:rPr>
      </w:pPr>
      <w:r>
        <w:rPr>
          <w:rFonts w:hint="eastAsia" w:ascii="宋体" w:hAnsi="宋体" w:cs="宋体"/>
          <w:kern w:val="0"/>
          <w:sz w:val="22"/>
          <w:szCs w:val="22"/>
        </w:rPr>
        <w:t xml:space="preserve">     4.此表只反映在编人员情况，聘用制教师数据不列入其中。</w:t>
      </w:r>
      <w:r>
        <w:rPr>
          <w:rFonts w:ascii="宋体" w:hAnsi="宋体" w:cs="宋体"/>
          <w:kern w:val="0"/>
          <w:sz w:val="22"/>
          <w:szCs w:val="22"/>
        </w:rPr>
        <w:tab/>
      </w:r>
      <w:r>
        <w:rPr>
          <w:rFonts w:ascii="宋体" w:hAnsi="宋体" w:cs="宋体"/>
          <w:kern w:val="0"/>
          <w:sz w:val="22"/>
          <w:szCs w:val="22"/>
        </w:rPr>
        <w:tab/>
      </w:r>
      <w:r>
        <w:rPr>
          <w:rFonts w:ascii="宋体" w:hAnsi="宋体" w:cs="宋体"/>
          <w:kern w:val="0"/>
          <w:sz w:val="22"/>
          <w:szCs w:val="22"/>
        </w:rPr>
        <w:tab/>
      </w:r>
      <w:r>
        <w:rPr>
          <w:rFonts w:ascii="宋体" w:hAnsi="宋体" w:cs="宋体"/>
          <w:kern w:val="0"/>
          <w:sz w:val="22"/>
          <w:szCs w:val="22"/>
        </w:rPr>
        <w:tab/>
      </w:r>
      <w:r>
        <w:rPr>
          <w:rFonts w:ascii="宋体" w:hAnsi="宋体" w:cs="宋体"/>
          <w:kern w:val="0"/>
          <w:sz w:val="22"/>
          <w:szCs w:val="22"/>
        </w:rPr>
        <w:tab/>
      </w:r>
      <w:r>
        <w:rPr>
          <w:rFonts w:ascii="宋体" w:hAnsi="宋体" w:cs="宋体"/>
          <w:b/>
          <w:bCs/>
          <w:kern w:val="0"/>
          <w:sz w:val="22"/>
          <w:szCs w:val="22"/>
        </w:rPr>
        <w:tab/>
      </w:r>
    </w:p>
    <w:p>
      <w:pPr>
        <w:widowControl/>
        <w:tabs>
          <w:tab w:val="left" w:pos="13339"/>
          <w:tab w:val="left" w:pos="14213"/>
        </w:tabs>
        <w:ind w:left="96"/>
        <w:jc w:val="left"/>
        <w:rPr>
          <w:rFonts w:ascii="宋体" w:hAnsi="宋体" w:cs="宋体"/>
          <w:kern w:val="0"/>
          <w:sz w:val="24"/>
        </w:rPr>
      </w:pPr>
      <w:r>
        <w:rPr>
          <w:rFonts w:hint="eastAsia" w:ascii="宋体" w:hAnsi="宋体" w:cs="宋体"/>
          <w:kern w:val="0"/>
          <w:sz w:val="22"/>
          <w:szCs w:val="22"/>
        </w:rPr>
        <w:t xml:space="preserve">     5.此表一式3份，区人社局、主管部门各1份，单位留存1份；                                                                      </w:t>
      </w:r>
      <w:r>
        <w:rPr>
          <w:rFonts w:ascii="宋体" w:hAnsi="宋体" w:cs="宋体"/>
          <w:kern w:val="0"/>
          <w:sz w:val="22"/>
          <w:szCs w:val="22"/>
        </w:rPr>
        <w:tab/>
      </w:r>
      <w:r>
        <w:rPr>
          <w:rFonts w:ascii="宋体" w:hAnsi="宋体" w:cs="宋体"/>
          <w:kern w:val="0"/>
          <w:sz w:val="24"/>
        </w:rPr>
        <w:tab/>
      </w:r>
    </w:p>
    <w:p>
      <w:pPr>
        <w:spacing w:line="500" w:lineRule="exact"/>
        <w:rPr>
          <w:rFonts w:ascii="黑体" w:hAnsi="黑体" w:eastAsia="黑体"/>
          <w:sz w:val="32"/>
          <w:szCs w:val="32"/>
        </w:rPr>
        <w:sectPr>
          <w:pgSz w:w="16840" w:h="11907" w:orient="landscape"/>
          <w:pgMar w:top="964" w:right="851" w:bottom="964" w:left="851" w:header="851" w:footer="1247" w:gutter="0"/>
          <w:pgNumType w:fmt="numberInDash"/>
          <w:cols w:space="720" w:num="1"/>
          <w:docGrid w:linePitch="312" w:charSpace="0"/>
        </w:sectPr>
      </w:pPr>
    </w:p>
    <w:p>
      <w:pPr>
        <w:spacing w:line="500" w:lineRule="exact"/>
        <w:rPr>
          <w:rFonts w:hint="eastAsia" w:ascii="黑体" w:hAnsi="黑体" w:eastAsia="黑体"/>
          <w:sz w:val="32"/>
          <w:szCs w:val="32"/>
        </w:rPr>
      </w:pPr>
      <w:r>
        <w:rPr>
          <w:rFonts w:hint="eastAsia" w:ascii="黑体" w:hAnsi="黑体" w:eastAsia="黑体"/>
          <w:sz w:val="32"/>
          <w:szCs w:val="32"/>
        </w:rPr>
        <w:t>附件3-1</w:t>
      </w:r>
    </w:p>
    <w:p>
      <w:pPr>
        <w:widowControl/>
        <w:jc w:val="center"/>
        <w:rPr>
          <w:rFonts w:hint="eastAsia" w:ascii="方正小标宋简体" w:hAnsi="黑体" w:eastAsia="方正小标宋简体" w:cs="宋体"/>
          <w:spacing w:val="-26"/>
          <w:kern w:val="0"/>
          <w:sz w:val="36"/>
          <w:szCs w:val="36"/>
        </w:rPr>
      </w:pPr>
      <w:r>
        <w:rPr>
          <w:rFonts w:hint="eastAsia" w:ascii="方正小标宋简体" w:hAnsi="黑体" w:eastAsia="方正小标宋简体" w:cs="宋体"/>
          <w:spacing w:val="-26"/>
          <w:kern w:val="0"/>
          <w:sz w:val="36"/>
          <w:szCs w:val="36"/>
        </w:rPr>
        <w:t>常州市新北区教育系统工作人员考核结果审核名册 一（在编人员）</w:t>
      </w:r>
    </w:p>
    <w:p>
      <w:pPr>
        <w:widowControl/>
        <w:jc w:val="center"/>
        <w:rPr>
          <w:rFonts w:hint="eastAsia" w:ascii="楷体_GB2312" w:hAnsi="宋体" w:eastAsia="楷体_GB2312" w:cs="宋体"/>
          <w:b/>
          <w:bCs/>
          <w:kern w:val="0"/>
          <w:sz w:val="24"/>
        </w:rPr>
      </w:pPr>
      <w:r>
        <w:rPr>
          <w:rFonts w:hint="eastAsia" w:ascii="楷体_GB2312" w:hAnsi="宋体" w:eastAsia="楷体_GB2312" w:cs="宋体"/>
          <w:b/>
          <w:bCs/>
          <w:kern w:val="0"/>
          <w:sz w:val="24"/>
        </w:rPr>
        <w:t>（  2017-2018  学年度）</w:t>
      </w:r>
    </w:p>
    <w:p>
      <w:pPr>
        <w:widowControl/>
        <w:jc w:val="center"/>
        <w:rPr>
          <w:rFonts w:hint="eastAsia" w:ascii="楷体_GB2312" w:hAnsi="宋体" w:eastAsia="楷体_GB2312" w:cs="宋体"/>
          <w:b/>
          <w:bCs/>
          <w:kern w:val="0"/>
          <w:sz w:val="24"/>
        </w:rPr>
      </w:pPr>
    </w:p>
    <w:p>
      <w:pPr>
        <w:widowControl/>
        <w:jc w:val="left"/>
        <w:rPr>
          <w:rFonts w:hint="eastAsia" w:ascii="宋体" w:hAnsi="宋体" w:cs="宋体"/>
          <w:kern w:val="0"/>
          <w:sz w:val="22"/>
          <w:szCs w:val="22"/>
        </w:rPr>
      </w:pPr>
      <w:r>
        <w:rPr>
          <w:rFonts w:hint="eastAsia" w:ascii="宋体" w:hAnsi="宋体" w:cs="宋体"/>
          <w:kern w:val="0"/>
          <w:sz w:val="22"/>
          <w:szCs w:val="22"/>
        </w:rPr>
        <w:t>填报单位（盖章）：                               填报日期：</w:t>
      </w:r>
    </w:p>
    <w:tbl>
      <w:tblPr>
        <w:tblStyle w:val="13"/>
        <w:tblW w:w="9736" w:type="dxa"/>
        <w:tblInd w:w="96" w:type="dxa"/>
        <w:tblLayout w:type="fixed"/>
        <w:tblCellMar>
          <w:top w:w="0" w:type="dxa"/>
          <w:left w:w="108" w:type="dxa"/>
          <w:bottom w:w="0" w:type="dxa"/>
          <w:right w:w="108" w:type="dxa"/>
        </w:tblCellMar>
      </w:tblPr>
      <w:tblGrid>
        <w:gridCol w:w="457"/>
        <w:gridCol w:w="943"/>
        <w:gridCol w:w="2300"/>
        <w:gridCol w:w="1174"/>
        <w:gridCol w:w="457"/>
        <w:gridCol w:w="1023"/>
        <w:gridCol w:w="2300"/>
        <w:gridCol w:w="1082"/>
      </w:tblGrid>
      <w:tr>
        <w:tblPrEx>
          <w:tblLayout w:type="fixed"/>
          <w:tblCellMar>
            <w:top w:w="0" w:type="dxa"/>
            <w:left w:w="108" w:type="dxa"/>
            <w:bottom w:w="0" w:type="dxa"/>
            <w:right w:w="108" w:type="dxa"/>
          </w:tblCellMar>
        </w:tblPrEx>
        <w:trPr>
          <w:trHeight w:val="750" w:hRule="atLeast"/>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姓名</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职务（职称、等级）</w:t>
            </w:r>
          </w:p>
        </w:tc>
        <w:tc>
          <w:tcPr>
            <w:tcW w:w="1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考核</w:t>
            </w:r>
          </w:p>
          <w:p>
            <w:pPr>
              <w:widowControl/>
              <w:jc w:val="center"/>
              <w:rPr>
                <w:rFonts w:ascii="宋体" w:hAnsi="宋体" w:cs="宋体"/>
                <w:b/>
                <w:bCs/>
                <w:kern w:val="0"/>
                <w:sz w:val="24"/>
              </w:rPr>
            </w:pPr>
            <w:r>
              <w:rPr>
                <w:rFonts w:hint="eastAsia" w:ascii="宋体" w:hAnsi="宋体" w:cs="宋体"/>
                <w:b/>
                <w:bCs/>
                <w:kern w:val="0"/>
                <w:sz w:val="24"/>
              </w:rPr>
              <w:t>等次</w:t>
            </w:r>
          </w:p>
        </w:tc>
        <w:tc>
          <w:tcPr>
            <w:tcW w:w="4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姓名</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职务（职称、等级）</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考核</w:t>
            </w:r>
          </w:p>
          <w:p>
            <w:pPr>
              <w:widowControl/>
              <w:jc w:val="center"/>
              <w:rPr>
                <w:rFonts w:ascii="宋体" w:hAnsi="宋体" w:cs="宋体"/>
                <w:b/>
                <w:bCs/>
                <w:kern w:val="0"/>
                <w:sz w:val="24"/>
              </w:rPr>
            </w:pPr>
            <w:r>
              <w:rPr>
                <w:rFonts w:hint="eastAsia" w:ascii="宋体" w:hAnsi="宋体" w:cs="宋体"/>
                <w:b/>
                <w:bCs/>
                <w:kern w:val="0"/>
                <w:sz w:val="24"/>
              </w:rPr>
              <w:t>等次</w:t>
            </w: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54" w:hRule="exac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9736" w:type="dxa"/>
            <w:gridSpan w:val="8"/>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注： 1.此表要反映学校所有在编在职人员，校级领导填写在最前，不填等次，然后按优秀、</w:t>
            </w:r>
          </w:p>
        </w:tc>
      </w:tr>
      <w:tr>
        <w:tblPrEx>
          <w:tblLayout w:type="fixed"/>
          <w:tblCellMar>
            <w:top w:w="0" w:type="dxa"/>
            <w:left w:w="108" w:type="dxa"/>
            <w:bottom w:w="0" w:type="dxa"/>
            <w:right w:w="108" w:type="dxa"/>
          </w:tblCellMar>
        </w:tblPrEx>
        <w:trPr>
          <w:trHeight w:val="480" w:hRule="atLeast"/>
        </w:trPr>
        <w:tc>
          <w:tcPr>
            <w:tcW w:w="9736" w:type="dxa"/>
            <w:gridSpan w:val="8"/>
            <w:tcBorders>
              <w:top w:val="nil"/>
              <w:left w:val="nil"/>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合格嘉奖、合格、基本合格、不合格、不定等次、未参加考核人员顺序填写。</w:t>
            </w:r>
          </w:p>
        </w:tc>
      </w:tr>
      <w:tr>
        <w:tblPrEx>
          <w:tblLayout w:type="fixed"/>
          <w:tblCellMar>
            <w:top w:w="0" w:type="dxa"/>
            <w:left w:w="108" w:type="dxa"/>
            <w:bottom w:w="0" w:type="dxa"/>
            <w:right w:w="108" w:type="dxa"/>
          </w:tblCellMar>
        </w:tblPrEx>
        <w:trPr>
          <w:trHeight w:val="480" w:hRule="atLeast"/>
        </w:trPr>
        <w:tc>
          <w:tcPr>
            <w:tcW w:w="9736" w:type="dxa"/>
            <w:gridSpan w:val="8"/>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2.此表一式2份，主管部门1份，单位留存1份；       </w:t>
            </w:r>
          </w:p>
        </w:tc>
      </w:tr>
      <w:tr>
        <w:tblPrEx>
          <w:tblLayout w:type="fixed"/>
          <w:tblCellMar>
            <w:top w:w="0" w:type="dxa"/>
            <w:left w:w="108" w:type="dxa"/>
            <w:bottom w:w="0" w:type="dxa"/>
            <w:right w:w="108" w:type="dxa"/>
          </w:tblCellMar>
        </w:tblPrEx>
        <w:trPr>
          <w:trHeight w:val="360" w:hRule="atLeast"/>
        </w:trPr>
        <w:tc>
          <w:tcPr>
            <w:tcW w:w="1400" w:type="dxa"/>
            <w:gridSpan w:val="2"/>
            <w:tcBorders>
              <w:top w:val="nil"/>
              <w:left w:val="nil"/>
              <w:bottom w:val="nil"/>
              <w:right w:val="nil"/>
            </w:tcBorders>
            <w:shd w:val="clear" w:color="auto" w:fill="auto"/>
            <w:vAlign w:val="bottom"/>
          </w:tcPr>
          <w:p>
            <w:pPr>
              <w:widowControl/>
              <w:jc w:val="left"/>
              <w:rPr>
                <w:rFonts w:ascii="楷体_GB2312" w:hAnsi="宋体" w:eastAsia="楷体_GB2312" w:cs="宋体"/>
                <w:b/>
                <w:bCs/>
                <w:kern w:val="0"/>
                <w:sz w:val="22"/>
                <w:szCs w:val="22"/>
              </w:rPr>
            </w:pPr>
            <w:r>
              <w:rPr>
                <w:rFonts w:hint="eastAsia" w:ascii="楷体_GB2312" w:hAnsi="宋体" w:eastAsia="楷体_GB2312" w:cs="宋体"/>
                <w:b/>
                <w:bCs/>
                <w:kern w:val="0"/>
                <w:sz w:val="22"/>
                <w:szCs w:val="22"/>
              </w:rPr>
              <w:t>填报人：</w:t>
            </w:r>
          </w:p>
        </w:tc>
        <w:tc>
          <w:tcPr>
            <w:tcW w:w="2300" w:type="dxa"/>
            <w:tcBorders>
              <w:top w:val="nil"/>
              <w:left w:val="nil"/>
              <w:bottom w:val="nil"/>
              <w:right w:val="nil"/>
            </w:tcBorders>
            <w:shd w:val="clear" w:color="auto" w:fill="auto"/>
            <w:vAlign w:val="bottom"/>
          </w:tcPr>
          <w:p>
            <w:pPr>
              <w:widowControl/>
              <w:jc w:val="left"/>
              <w:rPr>
                <w:rFonts w:ascii="楷体_GB2312" w:hAnsi="宋体" w:eastAsia="楷体_GB2312" w:cs="宋体"/>
                <w:b/>
                <w:bCs/>
                <w:kern w:val="0"/>
                <w:sz w:val="24"/>
              </w:rPr>
            </w:pPr>
          </w:p>
        </w:tc>
        <w:tc>
          <w:tcPr>
            <w:tcW w:w="1174" w:type="dxa"/>
            <w:tcBorders>
              <w:top w:val="nil"/>
              <w:left w:val="nil"/>
              <w:bottom w:val="nil"/>
              <w:right w:val="nil"/>
            </w:tcBorders>
            <w:shd w:val="clear" w:color="auto" w:fill="auto"/>
            <w:vAlign w:val="bottom"/>
          </w:tcPr>
          <w:p>
            <w:pPr>
              <w:widowControl/>
              <w:jc w:val="left"/>
              <w:rPr>
                <w:rFonts w:ascii="楷体_GB2312" w:hAnsi="宋体" w:eastAsia="楷体_GB2312" w:cs="宋体"/>
                <w:b/>
                <w:bCs/>
                <w:kern w:val="0"/>
                <w:sz w:val="24"/>
              </w:rPr>
            </w:pPr>
          </w:p>
        </w:tc>
        <w:tc>
          <w:tcPr>
            <w:tcW w:w="1480" w:type="dxa"/>
            <w:gridSpan w:val="2"/>
            <w:tcBorders>
              <w:top w:val="nil"/>
              <w:left w:val="nil"/>
              <w:bottom w:val="nil"/>
              <w:right w:val="nil"/>
            </w:tcBorders>
            <w:shd w:val="clear" w:color="auto" w:fill="auto"/>
            <w:vAlign w:val="bottom"/>
          </w:tcPr>
          <w:p>
            <w:pPr>
              <w:widowControl/>
              <w:jc w:val="center"/>
              <w:rPr>
                <w:rFonts w:ascii="楷体_GB2312" w:hAnsi="宋体" w:eastAsia="楷体_GB2312" w:cs="宋体"/>
                <w:b/>
                <w:bCs/>
                <w:kern w:val="0"/>
                <w:sz w:val="22"/>
                <w:szCs w:val="22"/>
              </w:rPr>
            </w:pPr>
            <w:r>
              <w:rPr>
                <w:rFonts w:hint="eastAsia" w:ascii="楷体_GB2312" w:hAnsi="宋体" w:eastAsia="楷体_GB2312" w:cs="宋体"/>
                <w:b/>
                <w:bCs/>
                <w:kern w:val="0"/>
                <w:sz w:val="22"/>
                <w:szCs w:val="22"/>
              </w:rPr>
              <w:t>联系电话：</w:t>
            </w:r>
          </w:p>
        </w:tc>
        <w:tc>
          <w:tcPr>
            <w:tcW w:w="2300" w:type="dxa"/>
            <w:tcBorders>
              <w:top w:val="nil"/>
              <w:left w:val="nil"/>
              <w:bottom w:val="nil"/>
              <w:right w:val="nil"/>
            </w:tcBorders>
            <w:shd w:val="clear" w:color="auto" w:fill="auto"/>
            <w:vAlign w:val="bottom"/>
          </w:tcPr>
          <w:p>
            <w:pPr>
              <w:widowControl/>
              <w:jc w:val="left"/>
              <w:rPr>
                <w:rFonts w:ascii="楷体_GB2312" w:hAnsi="宋体" w:eastAsia="楷体_GB2312" w:cs="宋体"/>
                <w:b/>
                <w:bCs/>
                <w:kern w:val="0"/>
                <w:sz w:val="24"/>
              </w:rPr>
            </w:pPr>
          </w:p>
        </w:tc>
        <w:tc>
          <w:tcPr>
            <w:tcW w:w="1082" w:type="dxa"/>
            <w:tcBorders>
              <w:top w:val="nil"/>
              <w:left w:val="nil"/>
              <w:bottom w:val="nil"/>
              <w:right w:val="nil"/>
            </w:tcBorders>
            <w:shd w:val="clear" w:color="auto" w:fill="auto"/>
            <w:vAlign w:val="bottom"/>
          </w:tcPr>
          <w:p>
            <w:pPr>
              <w:widowControl/>
              <w:jc w:val="left"/>
              <w:rPr>
                <w:rFonts w:ascii="楷体_GB2312" w:hAnsi="宋体" w:eastAsia="楷体_GB2312" w:cs="宋体"/>
                <w:b/>
                <w:bCs/>
                <w:kern w:val="0"/>
                <w:sz w:val="24"/>
              </w:rPr>
            </w:pPr>
          </w:p>
        </w:tc>
      </w:tr>
    </w:tbl>
    <w:p>
      <w:pPr>
        <w:spacing w:line="500" w:lineRule="exact"/>
        <w:rPr>
          <w:rFonts w:hint="eastAsia" w:ascii="黑体" w:hAnsi="黑体" w:eastAsia="黑体"/>
          <w:sz w:val="32"/>
          <w:szCs w:val="32"/>
        </w:rPr>
      </w:pPr>
    </w:p>
    <w:p>
      <w:pPr>
        <w:spacing w:line="500" w:lineRule="exact"/>
        <w:rPr>
          <w:rFonts w:hint="eastAsia" w:ascii="黑体" w:hAnsi="黑体" w:eastAsia="黑体"/>
          <w:sz w:val="32"/>
          <w:szCs w:val="32"/>
        </w:rPr>
      </w:pPr>
      <w:r>
        <w:rPr>
          <w:rFonts w:hint="eastAsia" w:ascii="黑体" w:hAnsi="黑体" w:eastAsia="黑体"/>
          <w:sz w:val="32"/>
          <w:szCs w:val="32"/>
        </w:rPr>
        <w:t>附件3-2</w:t>
      </w:r>
    </w:p>
    <w:p>
      <w:pPr>
        <w:widowControl/>
        <w:jc w:val="center"/>
        <w:rPr>
          <w:rFonts w:hint="eastAsia" w:ascii="方正小标宋简体" w:hAnsi="黑体" w:eastAsia="方正小标宋简体" w:cs="宋体"/>
          <w:spacing w:val="-30"/>
          <w:kern w:val="0"/>
          <w:sz w:val="36"/>
          <w:szCs w:val="36"/>
        </w:rPr>
      </w:pPr>
      <w:r>
        <w:rPr>
          <w:rFonts w:hint="eastAsia" w:ascii="方正小标宋简体" w:hAnsi="黑体" w:eastAsia="方正小标宋简体" w:cs="宋体"/>
          <w:spacing w:val="-30"/>
          <w:kern w:val="0"/>
          <w:sz w:val="36"/>
          <w:szCs w:val="36"/>
        </w:rPr>
        <w:t>常州市新北区教育系统工作人员考核结果审核名册 二（聘用制教师）</w:t>
      </w:r>
    </w:p>
    <w:p>
      <w:pPr>
        <w:widowControl/>
        <w:jc w:val="center"/>
        <w:rPr>
          <w:rFonts w:hint="eastAsia" w:ascii="楷体_GB2312" w:hAnsi="宋体" w:eastAsia="楷体_GB2312" w:cs="宋体"/>
          <w:b/>
          <w:bCs/>
          <w:kern w:val="0"/>
          <w:sz w:val="24"/>
        </w:rPr>
      </w:pPr>
      <w:r>
        <w:rPr>
          <w:rFonts w:hint="eastAsia" w:ascii="楷体_GB2312" w:hAnsi="宋体" w:eastAsia="楷体_GB2312" w:cs="宋体"/>
          <w:b/>
          <w:bCs/>
          <w:kern w:val="0"/>
          <w:sz w:val="24"/>
        </w:rPr>
        <w:t>（  2017-2018  学年度）</w:t>
      </w:r>
    </w:p>
    <w:p>
      <w:pPr>
        <w:widowControl/>
        <w:jc w:val="center"/>
        <w:rPr>
          <w:rFonts w:ascii="楷体_GB2312" w:hAnsi="宋体" w:eastAsia="楷体_GB2312" w:cs="宋体"/>
          <w:b/>
          <w:bCs/>
          <w:kern w:val="0"/>
          <w:sz w:val="24"/>
        </w:rPr>
      </w:pPr>
    </w:p>
    <w:p>
      <w:pPr>
        <w:widowControl/>
        <w:jc w:val="left"/>
        <w:rPr>
          <w:rFonts w:ascii="宋体" w:hAnsi="宋体" w:cs="宋体"/>
          <w:kern w:val="0"/>
          <w:sz w:val="22"/>
          <w:szCs w:val="22"/>
        </w:rPr>
      </w:pPr>
      <w:r>
        <w:rPr>
          <w:rFonts w:hint="eastAsia" w:ascii="宋体" w:hAnsi="宋体" w:cs="宋体"/>
          <w:kern w:val="0"/>
          <w:sz w:val="22"/>
          <w:szCs w:val="22"/>
        </w:rPr>
        <w:t>填报单位（盖章）：                                        填报日期：</w:t>
      </w:r>
    </w:p>
    <w:tbl>
      <w:tblPr>
        <w:tblStyle w:val="13"/>
        <w:tblW w:w="9440" w:type="dxa"/>
        <w:tblInd w:w="96" w:type="dxa"/>
        <w:tblLayout w:type="fixed"/>
        <w:tblCellMar>
          <w:top w:w="0" w:type="dxa"/>
          <w:left w:w="108" w:type="dxa"/>
          <w:bottom w:w="0" w:type="dxa"/>
          <w:right w:w="108" w:type="dxa"/>
        </w:tblCellMar>
      </w:tblPr>
      <w:tblGrid>
        <w:gridCol w:w="457"/>
        <w:gridCol w:w="943"/>
        <w:gridCol w:w="2300"/>
        <w:gridCol w:w="940"/>
        <w:gridCol w:w="457"/>
        <w:gridCol w:w="1023"/>
        <w:gridCol w:w="2300"/>
        <w:gridCol w:w="1020"/>
      </w:tblGrid>
      <w:tr>
        <w:tblPrEx>
          <w:tblLayout w:type="fixed"/>
          <w:tblCellMar>
            <w:top w:w="0" w:type="dxa"/>
            <w:left w:w="108" w:type="dxa"/>
            <w:bottom w:w="0" w:type="dxa"/>
            <w:right w:w="108" w:type="dxa"/>
          </w:tblCellMar>
        </w:tblPrEx>
        <w:trPr>
          <w:trHeight w:val="750" w:hRule="atLeast"/>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姓名</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职务（职称、等级）</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考核</w:t>
            </w:r>
          </w:p>
          <w:p>
            <w:pPr>
              <w:widowControl/>
              <w:jc w:val="center"/>
              <w:rPr>
                <w:rFonts w:ascii="宋体" w:hAnsi="宋体" w:cs="宋体"/>
                <w:b/>
                <w:bCs/>
                <w:kern w:val="0"/>
                <w:sz w:val="24"/>
              </w:rPr>
            </w:pPr>
            <w:r>
              <w:rPr>
                <w:rFonts w:hint="eastAsia" w:ascii="宋体" w:hAnsi="宋体" w:cs="宋体"/>
                <w:b/>
                <w:bCs/>
                <w:kern w:val="0"/>
                <w:sz w:val="24"/>
              </w:rPr>
              <w:t>等次</w:t>
            </w:r>
          </w:p>
        </w:tc>
        <w:tc>
          <w:tcPr>
            <w:tcW w:w="4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姓名</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职务（职称、等级）</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考核</w:t>
            </w:r>
          </w:p>
          <w:p>
            <w:pPr>
              <w:widowControl/>
              <w:jc w:val="center"/>
              <w:rPr>
                <w:rFonts w:ascii="宋体" w:hAnsi="宋体" w:cs="宋体"/>
                <w:b/>
                <w:bCs/>
                <w:kern w:val="0"/>
                <w:sz w:val="24"/>
              </w:rPr>
            </w:pPr>
            <w:r>
              <w:rPr>
                <w:rFonts w:hint="eastAsia" w:ascii="宋体" w:hAnsi="宋体" w:cs="宋体"/>
                <w:b/>
                <w:bCs/>
                <w:kern w:val="0"/>
                <w:sz w:val="24"/>
              </w:rPr>
              <w:t>等次</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4</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5</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21</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7</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22</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23</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24</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10</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25</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26</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12</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27</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13</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28</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14</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29</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8" w:hRule="atLeast"/>
        </w:trPr>
        <w:tc>
          <w:tcPr>
            <w:tcW w:w="45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15</w:t>
            </w:r>
          </w:p>
        </w:tc>
        <w:tc>
          <w:tcPr>
            <w:tcW w:w="9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30</w:t>
            </w:r>
          </w:p>
        </w:tc>
        <w:tc>
          <w:tcPr>
            <w:tcW w:w="10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80" w:hRule="atLeast"/>
        </w:trPr>
        <w:tc>
          <w:tcPr>
            <w:tcW w:w="9440" w:type="dxa"/>
            <w:gridSpan w:val="8"/>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注： 1.此表反映学校所有聘用制教师情况，按优秀、合格嘉奖、合格、基本合格、</w:t>
            </w:r>
          </w:p>
        </w:tc>
      </w:tr>
      <w:tr>
        <w:tblPrEx>
          <w:tblLayout w:type="fixed"/>
          <w:tblCellMar>
            <w:top w:w="0" w:type="dxa"/>
            <w:left w:w="108" w:type="dxa"/>
            <w:bottom w:w="0" w:type="dxa"/>
            <w:right w:w="108" w:type="dxa"/>
          </w:tblCellMar>
        </w:tblPrEx>
        <w:trPr>
          <w:trHeight w:val="480" w:hRule="atLeast"/>
        </w:trPr>
        <w:tc>
          <w:tcPr>
            <w:tcW w:w="9440" w:type="dxa"/>
            <w:gridSpan w:val="8"/>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不合格、不定等次、未参加考核人员顺序填写。</w:t>
            </w:r>
          </w:p>
        </w:tc>
      </w:tr>
      <w:tr>
        <w:tblPrEx>
          <w:tblLayout w:type="fixed"/>
          <w:tblCellMar>
            <w:top w:w="0" w:type="dxa"/>
            <w:left w:w="108" w:type="dxa"/>
            <w:bottom w:w="0" w:type="dxa"/>
            <w:right w:w="108" w:type="dxa"/>
          </w:tblCellMar>
        </w:tblPrEx>
        <w:trPr>
          <w:trHeight w:val="480" w:hRule="atLeast"/>
        </w:trPr>
        <w:tc>
          <w:tcPr>
            <w:tcW w:w="9440" w:type="dxa"/>
            <w:gridSpan w:val="8"/>
            <w:tcBorders>
              <w:top w:val="nil"/>
              <w:left w:val="nil"/>
              <w:bottom w:val="nil"/>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       2.此表一式2份，主管部门1份，单位留存1份；       </w:t>
            </w:r>
          </w:p>
        </w:tc>
      </w:tr>
      <w:tr>
        <w:tblPrEx>
          <w:tblLayout w:type="fixed"/>
          <w:tblCellMar>
            <w:top w:w="0" w:type="dxa"/>
            <w:left w:w="108" w:type="dxa"/>
            <w:bottom w:w="0" w:type="dxa"/>
            <w:right w:w="108" w:type="dxa"/>
          </w:tblCellMar>
        </w:tblPrEx>
        <w:trPr>
          <w:trHeight w:val="360" w:hRule="atLeast"/>
        </w:trPr>
        <w:tc>
          <w:tcPr>
            <w:tcW w:w="1400" w:type="dxa"/>
            <w:gridSpan w:val="2"/>
            <w:tcBorders>
              <w:top w:val="nil"/>
              <w:left w:val="nil"/>
              <w:bottom w:val="nil"/>
              <w:right w:val="nil"/>
            </w:tcBorders>
            <w:shd w:val="clear" w:color="auto" w:fill="auto"/>
            <w:vAlign w:val="bottom"/>
          </w:tcPr>
          <w:p>
            <w:pPr>
              <w:widowControl/>
              <w:jc w:val="left"/>
              <w:rPr>
                <w:rFonts w:ascii="楷体_GB2312" w:hAnsi="宋体" w:eastAsia="楷体_GB2312" w:cs="宋体"/>
                <w:b/>
                <w:bCs/>
                <w:kern w:val="0"/>
                <w:sz w:val="22"/>
                <w:szCs w:val="22"/>
              </w:rPr>
            </w:pPr>
            <w:r>
              <w:rPr>
                <w:rFonts w:hint="eastAsia" w:ascii="楷体_GB2312" w:hAnsi="宋体" w:eastAsia="楷体_GB2312" w:cs="宋体"/>
                <w:b/>
                <w:bCs/>
                <w:kern w:val="0"/>
                <w:sz w:val="22"/>
                <w:szCs w:val="22"/>
              </w:rPr>
              <w:t>填报人：</w:t>
            </w:r>
          </w:p>
        </w:tc>
        <w:tc>
          <w:tcPr>
            <w:tcW w:w="2300" w:type="dxa"/>
            <w:tcBorders>
              <w:top w:val="nil"/>
              <w:left w:val="nil"/>
              <w:bottom w:val="nil"/>
              <w:right w:val="nil"/>
            </w:tcBorders>
            <w:shd w:val="clear" w:color="auto" w:fill="auto"/>
            <w:vAlign w:val="bottom"/>
          </w:tcPr>
          <w:p>
            <w:pPr>
              <w:widowControl/>
              <w:jc w:val="left"/>
              <w:rPr>
                <w:rFonts w:ascii="楷体_GB2312" w:hAnsi="宋体" w:eastAsia="楷体_GB2312" w:cs="宋体"/>
                <w:b/>
                <w:bCs/>
                <w:kern w:val="0"/>
                <w:sz w:val="24"/>
              </w:rPr>
            </w:pPr>
          </w:p>
        </w:tc>
        <w:tc>
          <w:tcPr>
            <w:tcW w:w="940" w:type="dxa"/>
            <w:tcBorders>
              <w:top w:val="nil"/>
              <w:left w:val="nil"/>
              <w:bottom w:val="nil"/>
              <w:right w:val="nil"/>
            </w:tcBorders>
            <w:shd w:val="clear" w:color="auto" w:fill="auto"/>
            <w:vAlign w:val="bottom"/>
          </w:tcPr>
          <w:p>
            <w:pPr>
              <w:widowControl/>
              <w:jc w:val="left"/>
              <w:rPr>
                <w:rFonts w:ascii="楷体_GB2312" w:hAnsi="宋体" w:eastAsia="楷体_GB2312" w:cs="宋体"/>
                <w:b/>
                <w:bCs/>
                <w:kern w:val="0"/>
                <w:sz w:val="24"/>
              </w:rPr>
            </w:pPr>
          </w:p>
        </w:tc>
        <w:tc>
          <w:tcPr>
            <w:tcW w:w="1480" w:type="dxa"/>
            <w:gridSpan w:val="2"/>
            <w:tcBorders>
              <w:top w:val="nil"/>
              <w:left w:val="nil"/>
              <w:bottom w:val="nil"/>
              <w:right w:val="nil"/>
            </w:tcBorders>
            <w:shd w:val="clear" w:color="auto" w:fill="auto"/>
            <w:vAlign w:val="bottom"/>
          </w:tcPr>
          <w:p>
            <w:pPr>
              <w:widowControl/>
              <w:jc w:val="center"/>
              <w:rPr>
                <w:rFonts w:ascii="楷体_GB2312" w:hAnsi="宋体" w:eastAsia="楷体_GB2312" w:cs="宋体"/>
                <w:b/>
                <w:bCs/>
                <w:kern w:val="0"/>
                <w:sz w:val="22"/>
                <w:szCs w:val="22"/>
              </w:rPr>
            </w:pPr>
            <w:r>
              <w:rPr>
                <w:rFonts w:hint="eastAsia" w:ascii="楷体_GB2312" w:hAnsi="宋体" w:eastAsia="楷体_GB2312" w:cs="宋体"/>
                <w:b/>
                <w:bCs/>
                <w:kern w:val="0"/>
                <w:sz w:val="22"/>
                <w:szCs w:val="22"/>
              </w:rPr>
              <w:t>联系电话：</w:t>
            </w:r>
          </w:p>
        </w:tc>
        <w:tc>
          <w:tcPr>
            <w:tcW w:w="2300" w:type="dxa"/>
            <w:tcBorders>
              <w:top w:val="nil"/>
              <w:left w:val="nil"/>
              <w:bottom w:val="nil"/>
              <w:right w:val="nil"/>
            </w:tcBorders>
            <w:shd w:val="clear" w:color="auto" w:fill="auto"/>
            <w:vAlign w:val="bottom"/>
          </w:tcPr>
          <w:p>
            <w:pPr>
              <w:widowControl/>
              <w:jc w:val="left"/>
              <w:rPr>
                <w:rFonts w:ascii="楷体_GB2312" w:hAnsi="宋体" w:eastAsia="楷体_GB2312" w:cs="宋体"/>
                <w:b/>
                <w:bCs/>
                <w:kern w:val="0"/>
                <w:sz w:val="24"/>
              </w:rPr>
            </w:pPr>
          </w:p>
        </w:tc>
        <w:tc>
          <w:tcPr>
            <w:tcW w:w="1020" w:type="dxa"/>
            <w:tcBorders>
              <w:top w:val="nil"/>
              <w:left w:val="nil"/>
              <w:bottom w:val="nil"/>
              <w:right w:val="nil"/>
            </w:tcBorders>
            <w:shd w:val="clear" w:color="auto" w:fill="auto"/>
            <w:vAlign w:val="bottom"/>
          </w:tcPr>
          <w:p>
            <w:pPr>
              <w:widowControl/>
              <w:jc w:val="left"/>
              <w:rPr>
                <w:rFonts w:ascii="楷体_GB2312" w:hAnsi="宋体" w:eastAsia="楷体_GB2312" w:cs="宋体"/>
                <w:b/>
                <w:bCs/>
                <w:kern w:val="0"/>
                <w:sz w:val="24"/>
              </w:rPr>
            </w:pPr>
          </w:p>
        </w:tc>
      </w:tr>
    </w:tbl>
    <w:p>
      <w:pPr>
        <w:spacing w:line="500" w:lineRule="exact"/>
        <w:rPr>
          <w:rFonts w:hint="eastAsia" w:ascii="黑体" w:hAnsi="黑体" w:eastAsia="黑体"/>
          <w:sz w:val="32"/>
          <w:szCs w:val="32"/>
        </w:rPr>
      </w:pPr>
    </w:p>
    <w:p>
      <w:pPr>
        <w:spacing w:line="500" w:lineRule="exact"/>
        <w:rPr>
          <w:rFonts w:hint="eastAsia" w:ascii="黑体" w:hAnsi="黑体" w:eastAsia="黑体"/>
          <w:sz w:val="32"/>
          <w:szCs w:val="32"/>
        </w:rPr>
      </w:pPr>
    </w:p>
    <w:p>
      <w:pPr>
        <w:spacing w:line="500" w:lineRule="exact"/>
        <w:rPr>
          <w:rFonts w:hint="eastAsia" w:ascii="黑体" w:hAnsi="黑体" w:eastAsia="黑体"/>
          <w:sz w:val="32"/>
          <w:szCs w:val="32"/>
        </w:rPr>
      </w:pPr>
      <w:r>
        <w:rPr>
          <w:rFonts w:hint="eastAsia" w:ascii="黑体" w:hAnsi="黑体" w:eastAsia="黑体"/>
          <w:sz w:val="32"/>
          <w:szCs w:val="32"/>
        </w:rPr>
        <w:t>附件4</w:t>
      </w:r>
    </w:p>
    <w:p>
      <w:pPr>
        <w:jc w:val="right"/>
        <w:rPr>
          <w:rFonts w:hint="eastAsia" w:ascii="楷体_GB2312" w:eastAsia="楷体_GB2312"/>
          <w:sz w:val="28"/>
          <w:szCs w:val="28"/>
        </w:rPr>
      </w:pPr>
      <w:r>
        <w:rPr>
          <w:rFonts w:hint="eastAsia" w:ascii="楷体_GB2312" w:eastAsia="楷体_GB2312"/>
          <w:sz w:val="28"/>
          <w:szCs w:val="28"/>
        </w:rPr>
        <w:t>七类        号</w:t>
      </w:r>
    </w:p>
    <w:p>
      <w:pPr>
        <w:spacing w:afterLines="50"/>
        <w:jc w:val="center"/>
        <w:rPr>
          <w:rFonts w:hint="eastAsia" w:ascii="方正小标宋简体" w:eastAsia="方正小标宋简体"/>
          <w:b/>
          <w:sz w:val="36"/>
          <w:szCs w:val="36"/>
        </w:rPr>
      </w:pPr>
      <w:r>
        <w:rPr>
          <w:rFonts w:hint="eastAsia" w:ascii="方正小标宋简体" w:eastAsia="方正小标宋简体"/>
          <w:b/>
          <w:sz w:val="36"/>
          <w:szCs w:val="36"/>
          <w:u w:val="single"/>
        </w:rPr>
        <w:t xml:space="preserve">2017-2018学 </w:t>
      </w:r>
      <w:r>
        <w:rPr>
          <w:rFonts w:hint="eastAsia" w:ascii="方正小标宋简体" w:eastAsia="方正小标宋简体"/>
          <w:b/>
          <w:spacing w:val="30"/>
          <w:sz w:val="36"/>
          <w:szCs w:val="36"/>
        </w:rPr>
        <w:t>年度行政奖励审批</w:t>
      </w:r>
      <w:r>
        <w:rPr>
          <w:rFonts w:hint="eastAsia" w:ascii="方正小标宋简体" w:eastAsia="方正小标宋简体"/>
          <w:b/>
          <w:sz w:val="36"/>
          <w:szCs w:val="36"/>
        </w:rPr>
        <w:t>表</w:t>
      </w:r>
    </w:p>
    <w:tbl>
      <w:tblPr>
        <w:tblStyle w:val="13"/>
        <w:tblW w:w="8949" w:type="dxa"/>
        <w:jc w:val="center"/>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646"/>
        <w:gridCol w:w="1605"/>
        <w:gridCol w:w="915"/>
        <w:gridCol w:w="900"/>
        <w:gridCol w:w="900"/>
        <w:gridCol w:w="720"/>
        <w:gridCol w:w="1313"/>
        <w:gridCol w:w="1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jc w:val="center"/>
        </w:trPr>
        <w:tc>
          <w:tcPr>
            <w:tcW w:w="1186" w:type="dxa"/>
            <w:gridSpan w:val="2"/>
            <w:vAlign w:val="center"/>
          </w:tcPr>
          <w:p>
            <w:pPr>
              <w:jc w:val="center"/>
              <w:rPr>
                <w:rFonts w:hint="eastAsia"/>
                <w:sz w:val="24"/>
              </w:rPr>
            </w:pPr>
            <w:r>
              <w:rPr>
                <w:rFonts w:hint="eastAsia"/>
                <w:sz w:val="24"/>
              </w:rPr>
              <w:t>姓    名</w:t>
            </w:r>
          </w:p>
        </w:tc>
        <w:tc>
          <w:tcPr>
            <w:tcW w:w="1605" w:type="dxa"/>
            <w:vAlign w:val="center"/>
          </w:tcPr>
          <w:p>
            <w:pPr>
              <w:jc w:val="center"/>
              <w:rPr>
                <w:rFonts w:hint="eastAsia"/>
                <w:sz w:val="24"/>
              </w:rPr>
            </w:pPr>
          </w:p>
        </w:tc>
        <w:tc>
          <w:tcPr>
            <w:tcW w:w="915" w:type="dxa"/>
            <w:vAlign w:val="center"/>
          </w:tcPr>
          <w:p>
            <w:pPr>
              <w:jc w:val="center"/>
              <w:rPr>
                <w:rFonts w:hint="eastAsia"/>
                <w:sz w:val="24"/>
              </w:rPr>
            </w:pPr>
            <w:r>
              <w:rPr>
                <w:rFonts w:hint="eastAsia"/>
                <w:sz w:val="24"/>
              </w:rPr>
              <w:t>性别</w:t>
            </w:r>
          </w:p>
        </w:tc>
        <w:tc>
          <w:tcPr>
            <w:tcW w:w="900" w:type="dxa"/>
            <w:vAlign w:val="center"/>
          </w:tcPr>
          <w:p>
            <w:pPr>
              <w:jc w:val="center"/>
              <w:rPr>
                <w:rFonts w:hint="eastAsia"/>
                <w:sz w:val="24"/>
              </w:rPr>
            </w:pPr>
          </w:p>
        </w:tc>
        <w:tc>
          <w:tcPr>
            <w:tcW w:w="900" w:type="dxa"/>
            <w:vAlign w:val="center"/>
          </w:tcPr>
          <w:p>
            <w:pPr>
              <w:jc w:val="center"/>
              <w:rPr>
                <w:rFonts w:hint="eastAsia"/>
                <w:sz w:val="24"/>
              </w:rPr>
            </w:pPr>
            <w:r>
              <w:rPr>
                <w:rFonts w:hint="eastAsia"/>
                <w:sz w:val="24"/>
              </w:rPr>
              <w:t>民族</w:t>
            </w:r>
          </w:p>
        </w:tc>
        <w:tc>
          <w:tcPr>
            <w:tcW w:w="720" w:type="dxa"/>
            <w:vAlign w:val="center"/>
          </w:tcPr>
          <w:p>
            <w:pPr>
              <w:jc w:val="center"/>
              <w:rPr>
                <w:rFonts w:hint="eastAsia"/>
                <w:sz w:val="24"/>
              </w:rPr>
            </w:pPr>
          </w:p>
        </w:tc>
        <w:tc>
          <w:tcPr>
            <w:tcW w:w="1313" w:type="dxa"/>
            <w:vAlign w:val="center"/>
          </w:tcPr>
          <w:p>
            <w:pPr>
              <w:jc w:val="center"/>
              <w:rPr>
                <w:rFonts w:hint="eastAsia"/>
                <w:sz w:val="24"/>
              </w:rPr>
            </w:pPr>
            <w:r>
              <w:rPr>
                <w:rFonts w:hint="eastAsia"/>
                <w:sz w:val="24"/>
              </w:rPr>
              <w:t>文化程度</w:t>
            </w:r>
          </w:p>
        </w:tc>
        <w:tc>
          <w:tcPr>
            <w:tcW w:w="1410" w:type="dxa"/>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86" w:type="dxa"/>
            <w:gridSpan w:val="2"/>
            <w:vAlign w:val="center"/>
          </w:tcPr>
          <w:p>
            <w:pPr>
              <w:jc w:val="center"/>
              <w:rPr>
                <w:rFonts w:hint="eastAsia"/>
                <w:sz w:val="24"/>
              </w:rPr>
            </w:pPr>
            <w:r>
              <w:rPr>
                <w:rFonts w:hint="eastAsia"/>
                <w:sz w:val="24"/>
              </w:rPr>
              <w:t>出生年月</w:t>
            </w:r>
          </w:p>
        </w:tc>
        <w:tc>
          <w:tcPr>
            <w:tcW w:w="1605" w:type="dxa"/>
            <w:vAlign w:val="center"/>
          </w:tcPr>
          <w:p>
            <w:pPr>
              <w:jc w:val="center"/>
              <w:rPr>
                <w:rFonts w:hint="eastAsia"/>
                <w:sz w:val="24"/>
              </w:rPr>
            </w:pPr>
          </w:p>
        </w:tc>
        <w:tc>
          <w:tcPr>
            <w:tcW w:w="915" w:type="dxa"/>
            <w:vAlign w:val="center"/>
          </w:tcPr>
          <w:p>
            <w:pPr>
              <w:jc w:val="center"/>
              <w:rPr>
                <w:rFonts w:hint="eastAsia"/>
                <w:sz w:val="24"/>
              </w:rPr>
            </w:pPr>
            <w:r>
              <w:rPr>
                <w:rFonts w:hint="eastAsia"/>
                <w:sz w:val="24"/>
              </w:rPr>
              <w:t>籍贯</w:t>
            </w:r>
          </w:p>
        </w:tc>
        <w:tc>
          <w:tcPr>
            <w:tcW w:w="2520" w:type="dxa"/>
            <w:gridSpan w:val="3"/>
            <w:vAlign w:val="center"/>
          </w:tcPr>
          <w:p>
            <w:pPr>
              <w:jc w:val="center"/>
              <w:rPr>
                <w:rFonts w:hint="eastAsia"/>
                <w:sz w:val="24"/>
              </w:rPr>
            </w:pPr>
          </w:p>
        </w:tc>
        <w:tc>
          <w:tcPr>
            <w:tcW w:w="1313" w:type="dxa"/>
            <w:vAlign w:val="center"/>
          </w:tcPr>
          <w:p>
            <w:pPr>
              <w:jc w:val="center"/>
              <w:rPr>
                <w:rFonts w:hint="eastAsia"/>
                <w:sz w:val="24"/>
              </w:rPr>
            </w:pPr>
            <w:r>
              <w:rPr>
                <w:rFonts w:hint="eastAsia"/>
                <w:sz w:val="24"/>
              </w:rPr>
              <w:t>入党、入</w:t>
            </w:r>
          </w:p>
          <w:p>
            <w:pPr>
              <w:jc w:val="center"/>
              <w:rPr>
                <w:rFonts w:hint="eastAsia"/>
                <w:sz w:val="24"/>
              </w:rPr>
            </w:pPr>
            <w:r>
              <w:rPr>
                <w:rFonts w:hint="eastAsia"/>
                <w:sz w:val="24"/>
              </w:rPr>
              <w:t>团 年 月</w:t>
            </w:r>
          </w:p>
        </w:tc>
        <w:tc>
          <w:tcPr>
            <w:tcW w:w="141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86" w:type="dxa"/>
            <w:gridSpan w:val="2"/>
            <w:vAlign w:val="center"/>
          </w:tcPr>
          <w:p>
            <w:pPr>
              <w:spacing w:line="280" w:lineRule="exact"/>
              <w:jc w:val="center"/>
              <w:rPr>
                <w:rFonts w:hint="eastAsia"/>
                <w:sz w:val="24"/>
              </w:rPr>
            </w:pPr>
            <w:r>
              <w:rPr>
                <w:rFonts w:hint="eastAsia"/>
                <w:sz w:val="24"/>
              </w:rPr>
              <w:t>参 加 工</w:t>
            </w:r>
          </w:p>
          <w:p>
            <w:pPr>
              <w:spacing w:line="280" w:lineRule="exact"/>
              <w:jc w:val="center"/>
              <w:rPr>
                <w:rFonts w:hint="eastAsia"/>
                <w:sz w:val="24"/>
              </w:rPr>
            </w:pPr>
            <w:r>
              <w:rPr>
                <w:rFonts w:hint="eastAsia"/>
                <w:sz w:val="24"/>
              </w:rPr>
              <w:t>作 时 间</w:t>
            </w:r>
          </w:p>
        </w:tc>
        <w:tc>
          <w:tcPr>
            <w:tcW w:w="1605" w:type="dxa"/>
            <w:vAlign w:val="center"/>
          </w:tcPr>
          <w:p>
            <w:pPr>
              <w:jc w:val="center"/>
              <w:rPr>
                <w:rFonts w:hint="eastAsia"/>
                <w:sz w:val="24"/>
              </w:rPr>
            </w:pPr>
          </w:p>
        </w:tc>
        <w:tc>
          <w:tcPr>
            <w:tcW w:w="915" w:type="dxa"/>
            <w:vAlign w:val="center"/>
          </w:tcPr>
          <w:p>
            <w:pPr>
              <w:spacing w:line="280" w:lineRule="exact"/>
              <w:jc w:val="center"/>
              <w:rPr>
                <w:rFonts w:hint="eastAsia"/>
                <w:sz w:val="24"/>
              </w:rPr>
            </w:pPr>
            <w:r>
              <w:rPr>
                <w:rFonts w:hint="eastAsia"/>
                <w:sz w:val="24"/>
              </w:rPr>
              <w:t>工作</w:t>
            </w:r>
          </w:p>
          <w:p>
            <w:pPr>
              <w:spacing w:line="280" w:lineRule="exact"/>
              <w:jc w:val="center"/>
              <w:rPr>
                <w:rFonts w:hint="eastAsia"/>
                <w:sz w:val="24"/>
              </w:rPr>
            </w:pPr>
            <w:r>
              <w:rPr>
                <w:rFonts w:hint="eastAsia"/>
                <w:sz w:val="24"/>
              </w:rPr>
              <w:t>单位</w:t>
            </w:r>
          </w:p>
        </w:tc>
        <w:tc>
          <w:tcPr>
            <w:tcW w:w="2520" w:type="dxa"/>
            <w:gridSpan w:val="3"/>
            <w:vAlign w:val="center"/>
          </w:tcPr>
          <w:p>
            <w:pPr>
              <w:jc w:val="center"/>
              <w:rPr>
                <w:rFonts w:hint="eastAsia"/>
                <w:sz w:val="24"/>
              </w:rPr>
            </w:pPr>
          </w:p>
        </w:tc>
        <w:tc>
          <w:tcPr>
            <w:tcW w:w="1313" w:type="dxa"/>
            <w:vAlign w:val="center"/>
          </w:tcPr>
          <w:p>
            <w:pPr>
              <w:jc w:val="center"/>
              <w:rPr>
                <w:rFonts w:hint="eastAsia"/>
                <w:sz w:val="24"/>
              </w:rPr>
            </w:pPr>
            <w:r>
              <w:rPr>
                <w:rFonts w:hint="eastAsia"/>
                <w:sz w:val="24"/>
              </w:rPr>
              <w:t>职    务</w:t>
            </w:r>
          </w:p>
        </w:tc>
        <w:tc>
          <w:tcPr>
            <w:tcW w:w="141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186" w:type="dxa"/>
            <w:gridSpan w:val="2"/>
            <w:vAlign w:val="center"/>
          </w:tcPr>
          <w:p>
            <w:pPr>
              <w:spacing w:line="280" w:lineRule="exact"/>
              <w:jc w:val="center"/>
              <w:rPr>
                <w:rFonts w:hint="eastAsia"/>
                <w:sz w:val="24"/>
              </w:rPr>
            </w:pPr>
            <w:r>
              <w:rPr>
                <w:rFonts w:hint="eastAsia"/>
                <w:sz w:val="24"/>
              </w:rPr>
              <w:t>拟 授 何</w:t>
            </w:r>
          </w:p>
          <w:p>
            <w:pPr>
              <w:spacing w:line="280" w:lineRule="exact"/>
              <w:jc w:val="center"/>
              <w:rPr>
                <w:rFonts w:hint="eastAsia"/>
                <w:sz w:val="24"/>
              </w:rPr>
            </w:pPr>
            <w:r>
              <w:rPr>
                <w:rFonts w:hint="eastAsia"/>
                <w:sz w:val="24"/>
              </w:rPr>
              <w:t>种 奖 励</w:t>
            </w:r>
          </w:p>
        </w:tc>
        <w:tc>
          <w:tcPr>
            <w:tcW w:w="7763" w:type="dxa"/>
            <w:gridSpan w:val="7"/>
            <w:vAlign w:val="center"/>
          </w:tcPr>
          <w:p>
            <w:pPr>
              <w:jc w:val="center"/>
              <w:rPr>
                <w:rFonts w:hint="eastAsia" w:ascii="华文行楷" w:eastAsia="华文行楷"/>
                <w:sz w:val="28"/>
                <w:szCs w:val="28"/>
              </w:rPr>
            </w:pPr>
            <w:r>
              <w:rPr>
                <w:rFonts w:hint="eastAsia" w:ascii="华文行楷" w:eastAsia="华文行楷"/>
                <w:sz w:val="28"/>
                <w:szCs w:val="28"/>
              </w:rPr>
              <w:t>嘉  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03" w:hRule="atLeast"/>
          <w:jc w:val="center"/>
        </w:trPr>
        <w:tc>
          <w:tcPr>
            <w:tcW w:w="540" w:type="dxa"/>
            <w:vAlign w:val="center"/>
          </w:tcPr>
          <w:p>
            <w:pPr>
              <w:jc w:val="center"/>
              <w:rPr>
                <w:rFonts w:hint="eastAsia"/>
                <w:sz w:val="24"/>
              </w:rPr>
            </w:pPr>
            <w:r>
              <w:rPr>
                <w:rFonts w:hint="eastAsia"/>
                <w:sz w:val="24"/>
              </w:rPr>
              <w:t>主</w:t>
            </w:r>
          </w:p>
          <w:p>
            <w:pPr>
              <w:jc w:val="center"/>
              <w:rPr>
                <w:rFonts w:hint="eastAsia"/>
                <w:sz w:val="24"/>
              </w:rPr>
            </w:pPr>
          </w:p>
          <w:p>
            <w:pPr>
              <w:jc w:val="center"/>
              <w:rPr>
                <w:rFonts w:hint="eastAsia"/>
                <w:sz w:val="24"/>
              </w:rPr>
            </w:pPr>
            <w:r>
              <w:rPr>
                <w:rFonts w:hint="eastAsia"/>
                <w:sz w:val="24"/>
              </w:rPr>
              <w:t xml:space="preserve">       要</w:t>
            </w:r>
          </w:p>
          <w:p>
            <w:pPr>
              <w:jc w:val="center"/>
              <w:rPr>
                <w:rFonts w:hint="eastAsia"/>
                <w:sz w:val="24"/>
              </w:rPr>
            </w:pPr>
          </w:p>
          <w:p>
            <w:pPr>
              <w:jc w:val="center"/>
              <w:rPr>
                <w:rFonts w:hint="eastAsia"/>
                <w:sz w:val="24"/>
              </w:rPr>
            </w:pPr>
            <w:r>
              <w:rPr>
                <w:rFonts w:hint="eastAsia"/>
                <w:sz w:val="24"/>
              </w:rPr>
              <w:t xml:space="preserve"> 事</w:t>
            </w:r>
          </w:p>
          <w:p>
            <w:pPr>
              <w:jc w:val="center"/>
              <w:rPr>
                <w:rFonts w:hint="eastAsia"/>
                <w:sz w:val="24"/>
              </w:rPr>
            </w:pPr>
          </w:p>
          <w:p>
            <w:pPr>
              <w:jc w:val="center"/>
              <w:rPr>
                <w:rFonts w:hint="eastAsia"/>
                <w:sz w:val="24"/>
              </w:rPr>
            </w:pPr>
            <w:r>
              <w:rPr>
                <w:rFonts w:hint="eastAsia"/>
                <w:sz w:val="24"/>
              </w:rPr>
              <w:t xml:space="preserve"> 迹</w:t>
            </w:r>
          </w:p>
        </w:tc>
        <w:tc>
          <w:tcPr>
            <w:tcW w:w="8409" w:type="dxa"/>
            <w:gridSpan w:val="8"/>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3" w:hRule="atLeast"/>
          <w:jc w:val="center"/>
        </w:trPr>
        <w:tc>
          <w:tcPr>
            <w:tcW w:w="540" w:type="dxa"/>
            <w:vAlign w:val="center"/>
          </w:tcPr>
          <w:p>
            <w:pPr>
              <w:spacing w:line="400" w:lineRule="exact"/>
              <w:jc w:val="center"/>
              <w:rPr>
                <w:rFonts w:hint="eastAsia"/>
                <w:sz w:val="24"/>
              </w:rPr>
            </w:pPr>
            <w:r>
              <w:rPr>
                <w:rFonts w:hint="eastAsia"/>
                <w:sz w:val="24"/>
              </w:rPr>
              <w:t>历次受奖情况</w:t>
            </w:r>
          </w:p>
        </w:tc>
        <w:tc>
          <w:tcPr>
            <w:tcW w:w="8409" w:type="dxa"/>
            <w:gridSpan w:val="8"/>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91" w:hRule="atLeast"/>
          <w:jc w:val="center"/>
        </w:trPr>
        <w:tc>
          <w:tcPr>
            <w:tcW w:w="540" w:type="dxa"/>
            <w:vAlign w:val="center"/>
          </w:tcPr>
          <w:p>
            <w:pPr>
              <w:spacing w:line="340" w:lineRule="exact"/>
              <w:jc w:val="center"/>
              <w:rPr>
                <w:rFonts w:hint="eastAsia"/>
                <w:sz w:val="24"/>
              </w:rPr>
            </w:pPr>
            <w:r>
              <w:rPr>
                <w:rFonts w:hint="eastAsia"/>
                <w:sz w:val="24"/>
              </w:rPr>
              <w:t>呈报单位意见</w:t>
            </w:r>
          </w:p>
        </w:tc>
        <w:tc>
          <w:tcPr>
            <w:tcW w:w="8409" w:type="dxa"/>
            <w:gridSpan w:val="8"/>
            <w:vAlign w:val="bottom"/>
          </w:tcPr>
          <w:p>
            <w:pPr>
              <w:spacing w:afterLines="50"/>
              <w:ind w:right="737" w:rightChars="351"/>
              <w:jc w:val="right"/>
              <w:rPr>
                <w:rFonts w:hint="eastAsia"/>
                <w:sz w:val="24"/>
              </w:rPr>
            </w:pPr>
          </w:p>
          <w:p>
            <w:pPr>
              <w:spacing w:afterLines="50"/>
              <w:ind w:right="737" w:rightChars="351"/>
              <w:jc w:val="right"/>
              <w:rPr>
                <w:rFonts w:hint="eastAsia"/>
                <w:sz w:val="24"/>
              </w:rPr>
            </w:pPr>
          </w:p>
          <w:p>
            <w:pPr>
              <w:spacing w:afterLines="50"/>
              <w:ind w:right="737" w:rightChars="351"/>
              <w:jc w:val="right"/>
              <w:rPr>
                <w:rFonts w:hint="eastAsia"/>
                <w:sz w:val="24"/>
              </w:rPr>
            </w:pPr>
          </w:p>
          <w:p>
            <w:pPr>
              <w:spacing w:afterLines="50"/>
              <w:ind w:right="737" w:rightChars="351"/>
              <w:jc w:val="right"/>
              <w:rPr>
                <w:rFonts w:hint="eastAsia"/>
                <w:sz w:val="24"/>
              </w:rPr>
            </w:pPr>
          </w:p>
          <w:p>
            <w:pPr>
              <w:spacing w:afterLines="50"/>
              <w:ind w:right="737" w:rightChars="351"/>
              <w:jc w:val="right"/>
              <w:rPr>
                <w:rFonts w:hint="eastAsia"/>
                <w:sz w:val="24"/>
              </w:rPr>
            </w:pPr>
          </w:p>
          <w:p>
            <w:pPr>
              <w:spacing w:afterLines="50"/>
              <w:ind w:right="737" w:rightChars="351"/>
              <w:jc w:val="right"/>
              <w:rPr>
                <w:rFonts w:hint="eastAsia"/>
                <w:sz w:val="24"/>
              </w:rPr>
            </w:pPr>
          </w:p>
          <w:p>
            <w:pPr>
              <w:spacing w:afterLines="50"/>
              <w:ind w:right="737" w:rightChars="351"/>
              <w:jc w:val="right"/>
              <w:rPr>
                <w:rFonts w:hint="eastAsia"/>
                <w:sz w:val="24"/>
              </w:rPr>
            </w:pPr>
            <w:r>
              <w:rPr>
                <w:rFonts w:hint="eastAsia"/>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91" w:hRule="atLeast"/>
          <w:jc w:val="center"/>
        </w:trPr>
        <w:tc>
          <w:tcPr>
            <w:tcW w:w="540" w:type="dxa"/>
            <w:vAlign w:val="center"/>
          </w:tcPr>
          <w:p>
            <w:pPr>
              <w:spacing w:line="340" w:lineRule="exact"/>
              <w:jc w:val="center"/>
              <w:rPr>
                <w:rFonts w:hint="eastAsia"/>
                <w:sz w:val="24"/>
              </w:rPr>
            </w:pPr>
            <w:r>
              <w:rPr>
                <w:rFonts w:hint="eastAsia"/>
                <w:sz w:val="24"/>
              </w:rPr>
              <w:t>审核单位意见</w:t>
            </w:r>
          </w:p>
        </w:tc>
        <w:tc>
          <w:tcPr>
            <w:tcW w:w="8409" w:type="dxa"/>
            <w:gridSpan w:val="8"/>
            <w:vAlign w:val="bottom"/>
          </w:tcPr>
          <w:p>
            <w:pPr>
              <w:spacing w:afterLines="50"/>
              <w:ind w:right="737" w:rightChars="351"/>
              <w:jc w:val="right"/>
              <w:rPr>
                <w:rFonts w:hint="eastAsia"/>
                <w:sz w:val="24"/>
              </w:rPr>
            </w:pPr>
            <w:r>
              <w:rPr>
                <w:rFonts w:hint="eastAsia"/>
                <w:sz w:val="24"/>
              </w:rPr>
              <w:t xml:space="preserve">                                     </w:t>
            </w:r>
          </w:p>
          <w:p>
            <w:pPr>
              <w:spacing w:afterLines="50"/>
              <w:ind w:right="737" w:rightChars="351"/>
              <w:jc w:val="right"/>
              <w:rPr>
                <w:rFonts w:hint="eastAsia"/>
                <w:sz w:val="24"/>
              </w:rPr>
            </w:pPr>
          </w:p>
          <w:p>
            <w:pPr>
              <w:spacing w:afterLines="50"/>
              <w:ind w:right="737" w:rightChars="351"/>
              <w:jc w:val="right"/>
              <w:rPr>
                <w:rFonts w:hint="eastAsia"/>
                <w:sz w:val="24"/>
              </w:rPr>
            </w:pPr>
          </w:p>
          <w:p>
            <w:pPr>
              <w:spacing w:afterLines="50"/>
              <w:ind w:right="737" w:rightChars="351"/>
              <w:jc w:val="right"/>
              <w:rPr>
                <w:rFonts w:hint="eastAsia"/>
                <w:sz w:val="24"/>
              </w:rPr>
            </w:pPr>
          </w:p>
          <w:p>
            <w:pPr>
              <w:spacing w:afterLines="50"/>
              <w:ind w:right="737" w:rightChars="351"/>
              <w:rPr>
                <w:rFonts w:hint="eastAsia"/>
                <w:sz w:val="24"/>
              </w:rPr>
            </w:pPr>
          </w:p>
          <w:p>
            <w:pPr>
              <w:spacing w:afterLines="50"/>
              <w:ind w:right="737" w:rightChars="351"/>
              <w:jc w:val="right"/>
              <w:rPr>
                <w:rFonts w:hint="eastAsia"/>
                <w:sz w:val="24"/>
              </w:rPr>
            </w:pPr>
          </w:p>
          <w:p>
            <w:pPr>
              <w:spacing w:afterLines="50"/>
              <w:ind w:right="737" w:rightChars="351"/>
              <w:jc w:val="right"/>
              <w:rPr>
                <w:rFonts w:hint="eastAsia"/>
                <w:sz w:val="24"/>
              </w:rPr>
            </w:pPr>
            <w:r>
              <w:rPr>
                <w:rFonts w:hint="eastAsia"/>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9" w:hRule="atLeast"/>
          <w:jc w:val="center"/>
        </w:trPr>
        <w:tc>
          <w:tcPr>
            <w:tcW w:w="540" w:type="dxa"/>
            <w:vAlign w:val="center"/>
          </w:tcPr>
          <w:p>
            <w:pPr>
              <w:spacing w:line="340" w:lineRule="exact"/>
              <w:jc w:val="center"/>
              <w:rPr>
                <w:rFonts w:hint="eastAsia"/>
                <w:sz w:val="24"/>
              </w:rPr>
            </w:pPr>
            <w:r>
              <w:rPr>
                <w:rFonts w:hint="eastAsia"/>
                <w:sz w:val="24"/>
              </w:rPr>
              <w:t>批准机关意见</w:t>
            </w:r>
          </w:p>
        </w:tc>
        <w:tc>
          <w:tcPr>
            <w:tcW w:w="8409" w:type="dxa"/>
            <w:gridSpan w:val="8"/>
            <w:vAlign w:val="bottom"/>
          </w:tcPr>
          <w:p>
            <w:pPr>
              <w:ind w:right="737" w:rightChars="351"/>
              <w:rPr>
                <w:rFonts w:hint="eastAsia"/>
                <w:sz w:val="24"/>
              </w:rPr>
            </w:pPr>
          </w:p>
          <w:p>
            <w:pPr>
              <w:ind w:right="737" w:rightChars="351"/>
              <w:jc w:val="right"/>
              <w:rPr>
                <w:rFonts w:hint="eastAsia"/>
                <w:sz w:val="24"/>
              </w:rPr>
            </w:pPr>
          </w:p>
          <w:p>
            <w:pPr>
              <w:spacing w:afterLines="50"/>
              <w:ind w:right="737" w:rightChars="351"/>
              <w:jc w:val="right"/>
              <w:rPr>
                <w:rFonts w:hint="eastAsia"/>
                <w:sz w:val="24"/>
              </w:rPr>
            </w:pPr>
            <w:r>
              <w:rPr>
                <w:rFonts w:hint="eastAsia"/>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0" w:hRule="atLeast"/>
          <w:jc w:val="center"/>
        </w:trPr>
        <w:tc>
          <w:tcPr>
            <w:tcW w:w="540" w:type="dxa"/>
            <w:vAlign w:val="center"/>
          </w:tcPr>
          <w:p>
            <w:pPr>
              <w:jc w:val="center"/>
              <w:rPr>
                <w:rFonts w:hint="eastAsia"/>
                <w:sz w:val="24"/>
              </w:rPr>
            </w:pPr>
            <w:r>
              <w:rPr>
                <w:rFonts w:hint="eastAsia"/>
                <w:sz w:val="24"/>
              </w:rPr>
              <w:t>备</w:t>
            </w:r>
          </w:p>
          <w:p>
            <w:pPr>
              <w:jc w:val="center"/>
              <w:rPr>
                <w:rFonts w:hint="eastAsia"/>
                <w:sz w:val="24"/>
              </w:rPr>
            </w:pPr>
            <w:r>
              <w:rPr>
                <w:rFonts w:hint="eastAsia"/>
                <w:sz w:val="24"/>
              </w:rPr>
              <w:t>注</w:t>
            </w:r>
          </w:p>
        </w:tc>
        <w:tc>
          <w:tcPr>
            <w:tcW w:w="8409" w:type="dxa"/>
            <w:gridSpan w:val="8"/>
            <w:vAlign w:val="bottom"/>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spacing w:afterLines="50"/>
              <w:jc w:val="center"/>
              <w:rPr>
                <w:rFonts w:hint="eastAsia"/>
                <w:sz w:val="24"/>
              </w:rPr>
            </w:pPr>
            <w:r>
              <w:rPr>
                <w:rFonts w:hint="eastAsia"/>
                <w:sz w:val="24"/>
              </w:rPr>
              <w:t xml:space="preserve">          奖励证书编号：</w:t>
            </w:r>
          </w:p>
        </w:tc>
      </w:tr>
    </w:tbl>
    <w:p>
      <w:pPr>
        <w:ind w:right="124" w:rightChars="59"/>
        <w:jc w:val="right"/>
        <w:rPr>
          <w:rFonts w:hint="eastAsia" w:ascii="宋体" w:hAnsi="宋体"/>
          <w:sz w:val="28"/>
          <w:szCs w:val="28"/>
        </w:rPr>
      </w:pPr>
      <w:r>
        <w:rPr>
          <w:rFonts w:hint="eastAsia" w:ascii="楷体_GB2312" w:eastAsia="楷体_GB2312"/>
        </w:rPr>
        <w:t>江苏省人事厅监制</w:t>
      </w:r>
    </w:p>
    <w:p>
      <w:pPr>
        <w:spacing w:line="500" w:lineRule="exact"/>
        <w:rPr>
          <w:rFonts w:hint="eastAsia" w:ascii="黑体" w:hAnsi="黑体" w:eastAsia="黑体"/>
          <w:sz w:val="32"/>
          <w:szCs w:val="32"/>
        </w:rPr>
      </w:pPr>
    </w:p>
    <w:p/>
    <w:sectPr>
      <w:pgSz w:w="11907" w:h="16840"/>
      <w:pgMar w:top="1191" w:right="1247" w:bottom="1191" w:left="1247" w:header="851" w:footer="124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- 18 -</w:t>
    </w:r>
    <w:r>
      <w:rPr>
        <w:rStyle w:val="12"/>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74FCD"/>
    <w:multiLevelType w:val="multilevel"/>
    <w:tmpl w:val="20B74FCD"/>
    <w:lvl w:ilvl="0" w:tentative="0">
      <w:start w:val="1"/>
      <w:numFmt w:val="japaneseCounting"/>
      <w:lvlText w:val="%1、"/>
      <w:lvlJc w:val="left"/>
      <w:pPr>
        <w:tabs>
          <w:tab w:val="left" w:pos="1360"/>
        </w:tabs>
        <w:ind w:left="1360" w:hanging="720"/>
      </w:pPr>
      <w:rPr>
        <w:rFonts w:hint="default"/>
      </w:rPr>
    </w:lvl>
    <w:lvl w:ilvl="1" w:tentative="0">
      <w:start w:val="1"/>
      <w:numFmt w:val="decimal"/>
      <w:lvlText w:val="%2."/>
      <w:lvlJc w:val="left"/>
      <w:pPr>
        <w:tabs>
          <w:tab w:val="left" w:pos="1480"/>
        </w:tabs>
        <w:ind w:left="1480" w:hanging="420"/>
      </w:pPr>
      <w:rPr>
        <w:rFonts w:hint="default"/>
      </w:r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23257B83"/>
    <w:multiLevelType w:val="multilevel"/>
    <w:tmpl w:val="23257B83"/>
    <w:lvl w:ilvl="0" w:tentative="0">
      <w:start w:val="1"/>
      <w:numFmt w:val="japaneseCounting"/>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95"/>
    <w:rsid w:val="008641B5"/>
    <w:rsid w:val="00A75495"/>
    <w:rsid w:val="11AC6CFA"/>
    <w:rsid w:val="37686F6E"/>
    <w:rsid w:val="3C0B3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widowControl/>
      <w:spacing w:before="100" w:beforeAutospacing="1" w:after="100" w:afterAutospacing="1"/>
      <w:jc w:val="left"/>
      <w:outlineLvl w:val="0"/>
    </w:pPr>
    <w:rPr>
      <w:rFonts w:ascii="宋体" w:hAnsi="宋体" w:cs="宋体"/>
      <w:kern w:val="36"/>
      <w:sz w:val="24"/>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31"/>
    <w:qFormat/>
    <w:uiPriority w:val="0"/>
    <w:pPr>
      <w:spacing w:line="700" w:lineRule="exact"/>
      <w:jc w:val="center"/>
    </w:pPr>
    <w:rPr>
      <w:rFonts w:eastAsia="微软简标宋"/>
      <w:sz w:val="44"/>
    </w:rPr>
  </w:style>
  <w:style w:type="paragraph" w:styleId="4">
    <w:name w:val="Body Text Indent"/>
    <w:basedOn w:val="1"/>
    <w:link w:val="30"/>
    <w:qFormat/>
    <w:uiPriority w:val="0"/>
    <w:pPr>
      <w:spacing w:line="600" w:lineRule="exact"/>
      <w:ind w:firstLine="645"/>
    </w:pPr>
    <w:rPr>
      <w:rFonts w:ascii="仿宋_GB2312" w:hAnsi="宋体" w:eastAsia="仿宋_GB2312"/>
      <w:sz w:val="32"/>
    </w:rPr>
  </w:style>
  <w:style w:type="paragraph" w:styleId="5">
    <w:name w:val="Plain Text"/>
    <w:basedOn w:val="1"/>
    <w:link w:val="25"/>
    <w:qFormat/>
    <w:uiPriority w:val="0"/>
    <w:rPr>
      <w:rFonts w:ascii="宋体" w:hAnsi="Courier New"/>
      <w:szCs w:val="20"/>
    </w:rPr>
  </w:style>
  <w:style w:type="paragraph" w:styleId="6">
    <w:name w:val="Date"/>
    <w:basedOn w:val="1"/>
    <w:next w:val="1"/>
    <w:link w:val="27"/>
    <w:qFormat/>
    <w:uiPriority w:val="0"/>
    <w:pPr>
      <w:ind w:left="100" w:leftChars="2500"/>
    </w:pPr>
  </w:style>
  <w:style w:type="paragraph" w:styleId="7">
    <w:name w:val="Balloon Text"/>
    <w:basedOn w:val="1"/>
    <w:link w:val="28"/>
    <w:semiHidden/>
    <w:uiPriority w:val="0"/>
    <w:rPr>
      <w:sz w:val="18"/>
      <w:szCs w:val="18"/>
    </w:r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page number"/>
    <w:basedOn w:val="11"/>
    <w:uiPriority w:val="0"/>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1"/>
    <w:link w:val="9"/>
    <w:semiHidden/>
    <w:qFormat/>
    <w:uiPriority w:val="99"/>
    <w:rPr>
      <w:sz w:val="18"/>
      <w:szCs w:val="18"/>
    </w:rPr>
  </w:style>
  <w:style w:type="character" w:customStyle="1" w:styleId="16">
    <w:name w:val="页脚 Char"/>
    <w:basedOn w:val="11"/>
    <w:link w:val="8"/>
    <w:semiHidden/>
    <w:qFormat/>
    <w:uiPriority w:val="99"/>
    <w:rPr>
      <w:sz w:val="18"/>
      <w:szCs w:val="18"/>
    </w:rPr>
  </w:style>
  <w:style w:type="character" w:customStyle="1" w:styleId="17">
    <w:name w:val="标题 1 Char"/>
    <w:basedOn w:val="11"/>
    <w:link w:val="2"/>
    <w:qFormat/>
    <w:uiPriority w:val="0"/>
    <w:rPr>
      <w:rFonts w:ascii="宋体" w:hAnsi="宋体" w:eastAsia="宋体" w:cs="宋体"/>
      <w:kern w:val="36"/>
      <w:sz w:val="24"/>
      <w:szCs w:val="24"/>
    </w:rPr>
  </w:style>
  <w:style w:type="paragraph" w:customStyle="1" w:styleId="18">
    <w:name w:val="Char"/>
    <w:basedOn w:val="1"/>
    <w:qFormat/>
    <w:uiPriority w:val="0"/>
    <w:pPr>
      <w:tabs>
        <w:tab w:val="left" w:pos="360"/>
      </w:tabs>
    </w:pPr>
    <w:rPr>
      <w:szCs w:val="20"/>
    </w:rPr>
  </w:style>
  <w:style w:type="paragraph" w:customStyle="1" w:styleId="19">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20">
    <w:name w:val="发文机关标识"/>
    <w:basedOn w:val="1"/>
    <w:qFormat/>
    <w:uiPriority w:val="0"/>
    <w:pPr>
      <w:spacing w:line="1400" w:lineRule="exact"/>
      <w:jc w:val="distribute"/>
    </w:pPr>
    <w:rPr>
      <w:rFonts w:eastAsia="方正小标宋简体"/>
      <w:color w:val="FF0000"/>
      <w:spacing w:val="-60"/>
      <w:w w:val="53"/>
      <w:sz w:val="126"/>
      <w:szCs w:val="20"/>
    </w:rPr>
  </w:style>
  <w:style w:type="paragraph" w:customStyle="1" w:styleId="21">
    <w:name w:val="主题词"/>
    <w:basedOn w:val="1"/>
    <w:qFormat/>
    <w:uiPriority w:val="0"/>
    <w:rPr>
      <w:rFonts w:eastAsia="方正小标宋简体"/>
      <w:b/>
      <w:sz w:val="32"/>
      <w:szCs w:val="20"/>
    </w:rPr>
  </w:style>
  <w:style w:type="paragraph" w:customStyle="1" w:styleId="22">
    <w:name w:val="印发机关"/>
    <w:basedOn w:val="1"/>
    <w:qFormat/>
    <w:uiPriority w:val="0"/>
    <w:rPr>
      <w:rFonts w:eastAsia="仿宋_GB2312"/>
      <w:sz w:val="32"/>
      <w:szCs w:val="20"/>
    </w:rPr>
  </w:style>
  <w:style w:type="paragraph" w:customStyle="1" w:styleId="23">
    <w:name w:val="印发时间"/>
    <w:basedOn w:val="1"/>
    <w:qFormat/>
    <w:uiPriority w:val="0"/>
    <w:pPr>
      <w:jc w:val="right"/>
    </w:pPr>
    <w:rPr>
      <w:rFonts w:eastAsia="仿宋_GB2312"/>
      <w:sz w:val="32"/>
      <w:szCs w:val="20"/>
    </w:rPr>
  </w:style>
  <w:style w:type="paragraph" w:customStyle="1" w:styleId="24">
    <w:name w:val="xl27"/>
    <w:basedOn w:val="1"/>
    <w:qFormat/>
    <w:uiPriority w:val="0"/>
    <w:pPr>
      <w:widowControl/>
      <w:spacing w:before="100" w:beforeAutospacing="1" w:after="100" w:afterAutospacing="1"/>
      <w:jc w:val="center"/>
      <w:textAlignment w:val="center"/>
    </w:pPr>
    <w:rPr>
      <w:rFonts w:hint="eastAsia" w:ascii="黑体" w:hAnsi="宋体" w:eastAsia="黑体"/>
      <w:kern w:val="0"/>
      <w:sz w:val="44"/>
      <w:szCs w:val="44"/>
    </w:rPr>
  </w:style>
  <w:style w:type="character" w:customStyle="1" w:styleId="25">
    <w:name w:val="纯文本 Char"/>
    <w:basedOn w:val="11"/>
    <w:link w:val="5"/>
    <w:qFormat/>
    <w:uiPriority w:val="0"/>
    <w:rPr>
      <w:rFonts w:ascii="宋体" w:hAnsi="Courier New" w:eastAsia="宋体" w:cs="Times New Roman"/>
      <w:szCs w:val="20"/>
    </w:rPr>
  </w:style>
  <w:style w:type="paragraph" w:customStyle="1" w:styleId="26">
    <w:name w:val=" Char"/>
    <w:basedOn w:val="1"/>
    <w:qFormat/>
    <w:uiPriority w:val="0"/>
    <w:pPr>
      <w:tabs>
        <w:tab w:val="left" w:pos="360"/>
      </w:tabs>
    </w:pPr>
    <w:rPr>
      <w:sz w:val="24"/>
    </w:rPr>
  </w:style>
  <w:style w:type="character" w:customStyle="1" w:styleId="27">
    <w:name w:val="日期 Char"/>
    <w:basedOn w:val="11"/>
    <w:link w:val="6"/>
    <w:qFormat/>
    <w:uiPriority w:val="0"/>
    <w:rPr>
      <w:rFonts w:ascii="Times New Roman" w:hAnsi="Times New Roman" w:eastAsia="宋体" w:cs="Times New Roman"/>
      <w:szCs w:val="24"/>
    </w:rPr>
  </w:style>
  <w:style w:type="character" w:customStyle="1" w:styleId="28">
    <w:name w:val="批注框文本 Char"/>
    <w:basedOn w:val="11"/>
    <w:link w:val="7"/>
    <w:semiHidden/>
    <w:qFormat/>
    <w:uiPriority w:val="0"/>
    <w:rPr>
      <w:rFonts w:ascii="Times New Roman" w:hAnsi="Times New Roman" w:eastAsia="宋体" w:cs="Times New Roman"/>
      <w:sz w:val="18"/>
      <w:szCs w:val="18"/>
    </w:rPr>
  </w:style>
  <w:style w:type="character" w:customStyle="1" w:styleId="29">
    <w:name w:val="font11"/>
    <w:basedOn w:val="11"/>
    <w:qFormat/>
    <w:uiPriority w:val="0"/>
    <w:rPr>
      <w:rFonts w:ascii="宋体" w:hAnsi="宋体" w:eastAsia="宋体" w:cs="宋体"/>
      <w:color w:val="000000"/>
      <w:sz w:val="20"/>
      <w:szCs w:val="20"/>
      <w:u w:val="none"/>
    </w:rPr>
  </w:style>
  <w:style w:type="character" w:customStyle="1" w:styleId="30">
    <w:name w:val="正文文本缩进 Char"/>
    <w:basedOn w:val="11"/>
    <w:link w:val="4"/>
    <w:qFormat/>
    <w:uiPriority w:val="0"/>
    <w:rPr>
      <w:rFonts w:ascii="仿宋_GB2312" w:hAnsi="宋体" w:eastAsia="仿宋_GB2312" w:cs="Times New Roman"/>
      <w:sz w:val="32"/>
      <w:szCs w:val="24"/>
    </w:rPr>
  </w:style>
  <w:style w:type="character" w:customStyle="1" w:styleId="31">
    <w:name w:val="正文文本 Char"/>
    <w:basedOn w:val="11"/>
    <w:link w:val="3"/>
    <w:qFormat/>
    <w:uiPriority w:val="0"/>
    <w:rPr>
      <w:rFonts w:ascii="Times New Roman" w:hAnsi="Times New Roman" w:eastAsia="微软简标宋" w:cs="Times New Roman"/>
      <w:sz w:val="4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www.diannaotuan.com</Company>
  <Pages>18</Pages>
  <Words>1011</Words>
  <Characters>5764</Characters>
  <Lines>48</Lines>
  <Paragraphs>13</Paragraphs>
  <TotalTime>11</TotalTime>
  <ScaleCrop>false</ScaleCrop>
  <LinksUpToDate>false</LinksUpToDate>
  <CharactersWithSpaces>6762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2018-08-31T06:31:00Z</dcterms:created>
  <dc:creator>电脑团</dc:creator>
  <cp:lastModifiedBy>春暖花开</cp:lastModifiedBy>
  <cp:lastPrinted>2018-09-07T07:19:00Z</cp:lastPrinted>
  <dcterms:modified xsi:type="dcterms:W3CDTF">2018-09-07T07:26:31Z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