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18B" w:rsidRDefault="003565BA">
      <w:pPr>
        <w:ind w:firstLineChars="200" w:firstLine="883"/>
        <w:rPr>
          <w:b/>
          <w:bCs/>
          <w:sz w:val="44"/>
          <w:szCs w:val="44"/>
        </w:rPr>
      </w:pPr>
      <w:bookmarkStart w:id="0" w:name="OLE_LINK1"/>
      <w:r>
        <w:rPr>
          <w:rFonts w:hint="eastAsia"/>
          <w:b/>
          <w:bCs/>
          <w:sz w:val="44"/>
          <w:szCs w:val="44"/>
        </w:rPr>
        <w:t>全国中小学校责任督学挂牌督导创新县（市、区）迎检工作安排表</w:t>
      </w:r>
    </w:p>
    <w:p w:rsidR="00F4018B" w:rsidRDefault="003565BA">
      <w:pPr>
        <w:jc w:val="left"/>
        <w:rPr>
          <w:rFonts w:ascii="黑体" w:eastAsia="黑体" w:hAnsi="黑体" w:cs="黑体"/>
          <w:b/>
          <w:bCs/>
          <w:sz w:val="30"/>
          <w:szCs w:val="30"/>
        </w:rPr>
      </w:pPr>
      <w:r>
        <w:rPr>
          <w:rFonts w:ascii="黑体" w:eastAsia="黑体" w:hAnsi="黑体" w:cs="黑体" w:hint="eastAsia"/>
          <w:b/>
          <w:bCs/>
          <w:sz w:val="30"/>
          <w:szCs w:val="30"/>
        </w:rPr>
        <w:t>一、中小学校</w:t>
      </w:r>
    </w:p>
    <w:tbl>
      <w:tblPr>
        <w:tblW w:w="13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22"/>
        <w:gridCol w:w="2220"/>
        <w:gridCol w:w="7695"/>
        <w:gridCol w:w="1837"/>
        <w:gridCol w:w="1313"/>
      </w:tblGrid>
      <w:tr w:rsidR="00F4018B">
        <w:tc>
          <w:tcPr>
            <w:tcW w:w="922" w:type="dxa"/>
          </w:tcPr>
          <w:p w:rsidR="00F4018B" w:rsidRDefault="003565BA">
            <w:pPr>
              <w:spacing w:line="380" w:lineRule="exact"/>
              <w:jc w:val="center"/>
              <w:rPr>
                <w:rFonts w:asciiTheme="majorEastAsia" w:eastAsiaTheme="majorEastAsia" w:hAnsiTheme="majorEastAsia" w:cstheme="majorEastAsia"/>
                <w:b/>
                <w:bCs/>
                <w:szCs w:val="21"/>
              </w:rPr>
            </w:pPr>
            <w:proofErr w:type="gramStart"/>
            <w:r>
              <w:rPr>
                <w:rFonts w:asciiTheme="majorEastAsia" w:eastAsiaTheme="majorEastAsia" w:hAnsiTheme="majorEastAsia" w:cstheme="majorEastAsia" w:hint="eastAsia"/>
                <w:b/>
                <w:bCs/>
                <w:szCs w:val="21"/>
              </w:rPr>
              <w:t>版块</w:t>
            </w:r>
            <w:proofErr w:type="gramEnd"/>
          </w:p>
        </w:tc>
        <w:tc>
          <w:tcPr>
            <w:tcW w:w="2220" w:type="dxa"/>
          </w:tcPr>
          <w:p w:rsidR="00F4018B" w:rsidRDefault="003565BA">
            <w:pPr>
              <w:spacing w:line="380" w:lineRule="exact"/>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工作内容</w:t>
            </w:r>
          </w:p>
        </w:tc>
        <w:tc>
          <w:tcPr>
            <w:tcW w:w="7695" w:type="dxa"/>
          </w:tcPr>
          <w:p w:rsidR="00F4018B" w:rsidRDefault="003565BA">
            <w:pPr>
              <w:spacing w:line="380" w:lineRule="exact"/>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具体要求</w:t>
            </w:r>
          </w:p>
        </w:tc>
        <w:tc>
          <w:tcPr>
            <w:tcW w:w="1837" w:type="dxa"/>
          </w:tcPr>
          <w:p w:rsidR="00F4018B" w:rsidRDefault="003565BA">
            <w:pPr>
              <w:spacing w:line="380" w:lineRule="exact"/>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时间节点和备注</w:t>
            </w:r>
          </w:p>
        </w:tc>
        <w:tc>
          <w:tcPr>
            <w:tcW w:w="1313" w:type="dxa"/>
          </w:tcPr>
          <w:p w:rsidR="00F4018B" w:rsidRDefault="003565BA">
            <w:pPr>
              <w:spacing w:line="380" w:lineRule="exact"/>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负责人</w:t>
            </w:r>
          </w:p>
        </w:tc>
      </w:tr>
      <w:tr w:rsidR="00F4018B">
        <w:tc>
          <w:tcPr>
            <w:tcW w:w="922" w:type="dxa"/>
            <w:vMerge w:val="restart"/>
          </w:tcPr>
          <w:p w:rsidR="00F4018B" w:rsidRDefault="00F4018B">
            <w:pPr>
              <w:spacing w:line="380" w:lineRule="exact"/>
              <w:jc w:val="left"/>
              <w:rPr>
                <w:rFonts w:asciiTheme="majorEastAsia" w:eastAsiaTheme="majorEastAsia" w:hAnsiTheme="majorEastAsia" w:cstheme="majorEastAsia"/>
                <w:szCs w:val="21"/>
              </w:rPr>
            </w:pPr>
          </w:p>
          <w:p w:rsidR="00F4018B" w:rsidRDefault="00F4018B">
            <w:pPr>
              <w:spacing w:line="380" w:lineRule="exact"/>
              <w:jc w:val="left"/>
              <w:rPr>
                <w:rFonts w:asciiTheme="majorEastAsia" w:eastAsiaTheme="majorEastAsia" w:hAnsiTheme="majorEastAsia" w:cstheme="majorEastAsia"/>
                <w:szCs w:val="21"/>
              </w:rPr>
            </w:pPr>
          </w:p>
          <w:p w:rsidR="00F4018B" w:rsidRDefault="00F4018B">
            <w:pPr>
              <w:spacing w:line="380" w:lineRule="exact"/>
              <w:jc w:val="left"/>
              <w:rPr>
                <w:rFonts w:asciiTheme="majorEastAsia" w:eastAsiaTheme="majorEastAsia" w:hAnsiTheme="majorEastAsia" w:cstheme="majorEastAsia"/>
                <w:szCs w:val="21"/>
              </w:rPr>
            </w:pPr>
          </w:p>
          <w:p w:rsidR="00F4018B" w:rsidRDefault="00F4018B">
            <w:pPr>
              <w:spacing w:line="380" w:lineRule="exact"/>
              <w:jc w:val="left"/>
              <w:rPr>
                <w:rFonts w:asciiTheme="majorEastAsia" w:eastAsiaTheme="majorEastAsia" w:hAnsiTheme="majorEastAsia" w:cstheme="majorEastAsia"/>
                <w:szCs w:val="21"/>
              </w:rPr>
            </w:pPr>
          </w:p>
          <w:p w:rsidR="00F4018B" w:rsidRDefault="00F4018B">
            <w:pPr>
              <w:spacing w:line="380" w:lineRule="exact"/>
              <w:jc w:val="left"/>
              <w:rPr>
                <w:rFonts w:asciiTheme="majorEastAsia" w:eastAsiaTheme="majorEastAsia" w:hAnsiTheme="majorEastAsia" w:cstheme="majorEastAsia"/>
                <w:szCs w:val="21"/>
              </w:rPr>
            </w:pPr>
          </w:p>
          <w:p w:rsidR="00F4018B" w:rsidRDefault="00F4018B">
            <w:pPr>
              <w:spacing w:line="380" w:lineRule="exact"/>
              <w:jc w:val="left"/>
              <w:rPr>
                <w:rFonts w:asciiTheme="majorEastAsia" w:eastAsiaTheme="majorEastAsia" w:hAnsiTheme="majorEastAsia" w:cstheme="majorEastAsia"/>
                <w:szCs w:val="21"/>
              </w:rPr>
            </w:pPr>
          </w:p>
          <w:p w:rsidR="00F4018B" w:rsidRDefault="00F4018B">
            <w:pPr>
              <w:spacing w:line="380" w:lineRule="exact"/>
              <w:jc w:val="left"/>
              <w:rPr>
                <w:rFonts w:asciiTheme="majorEastAsia" w:eastAsiaTheme="majorEastAsia" w:hAnsiTheme="majorEastAsia" w:cstheme="majorEastAsia"/>
                <w:szCs w:val="21"/>
              </w:rPr>
            </w:pPr>
          </w:p>
          <w:p w:rsidR="00F4018B" w:rsidRDefault="00F4018B">
            <w:pPr>
              <w:spacing w:line="380" w:lineRule="exact"/>
              <w:jc w:val="left"/>
              <w:rPr>
                <w:rFonts w:asciiTheme="majorEastAsia" w:eastAsiaTheme="majorEastAsia" w:hAnsiTheme="majorEastAsia" w:cstheme="majorEastAsia"/>
                <w:szCs w:val="21"/>
              </w:rPr>
            </w:pPr>
          </w:p>
          <w:p w:rsidR="00F4018B" w:rsidRDefault="00F4018B">
            <w:pPr>
              <w:spacing w:line="380" w:lineRule="exact"/>
              <w:jc w:val="left"/>
              <w:rPr>
                <w:rFonts w:asciiTheme="majorEastAsia" w:eastAsiaTheme="majorEastAsia" w:hAnsiTheme="majorEastAsia" w:cstheme="majorEastAsia"/>
                <w:szCs w:val="21"/>
              </w:rPr>
            </w:pPr>
          </w:p>
          <w:p w:rsidR="00F4018B" w:rsidRDefault="00F4018B">
            <w:pPr>
              <w:spacing w:line="380" w:lineRule="exact"/>
              <w:jc w:val="left"/>
              <w:rPr>
                <w:rFonts w:asciiTheme="majorEastAsia" w:eastAsiaTheme="majorEastAsia" w:hAnsiTheme="majorEastAsia" w:cstheme="majorEastAsia"/>
                <w:szCs w:val="21"/>
              </w:rPr>
            </w:pPr>
          </w:p>
          <w:p w:rsidR="00F4018B" w:rsidRDefault="00130B7B">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现场核查</w:t>
            </w:r>
            <w:r w:rsidR="003565BA">
              <w:rPr>
                <w:rFonts w:asciiTheme="majorEastAsia" w:eastAsiaTheme="majorEastAsia" w:hAnsiTheme="majorEastAsia" w:cstheme="majorEastAsia" w:hint="eastAsia"/>
                <w:b/>
                <w:bCs/>
                <w:szCs w:val="21"/>
              </w:rPr>
              <w:t>前</w:t>
            </w:r>
          </w:p>
        </w:tc>
        <w:tc>
          <w:tcPr>
            <w:tcW w:w="2220" w:type="dxa"/>
            <w:vAlign w:val="center"/>
          </w:tcPr>
          <w:p w:rsidR="00F4018B" w:rsidRDefault="003565BA">
            <w:pPr>
              <w:spacing w:line="38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责任督学公示牌</w:t>
            </w:r>
          </w:p>
        </w:tc>
        <w:tc>
          <w:tcPr>
            <w:tcW w:w="7695" w:type="dxa"/>
          </w:tcPr>
          <w:p w:rsidR="00F4018B" w:rsidRDefault="003565BA">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悬挂在学校正门口醒目位置，无遮挡，高度适中，牢固可靠，方便查看。</w:t>
            </w:r>
          </w:p>
        </w:tc>
        <w:tc>
          <w:tcPr>
            <w:tcW w:w="1837" w:type="dxa"/>
          </w:tcPr>
          <w:p w:rsidR="00F4018B" w:rsidRDefault="00F4018B">
            <w:pPr>
              <w:spacing w:line="380" w:lineRule="exact"/>
              <w:jc w:val="left"/>
              <w:rPr>
                <w:rFonts w:asciiTheme="majorEastAsia" w:eastAsiaTheme="majorEastAsia" w:hAnsiTheme="majorEastAsia" w:cstheme="majorEastAsia"/>
                <w:szCs w:val="21"/>
              </w:rPr>
            </w:pPr>
          </w:p>
        </w:tc>
        <w:tc>
          <w:tcPr>
            <w:tcW w:w="1313" w:type="dxa"/>
            <w:vMerge w:val="restart"/>
          </w:tcPr>
          <w:p w:rsidR="00F4018B" w:rsidRDefault="00F4018B">
            <w:pPr>
              <w:spacing w:line="380" w:lineRule="exact"/>
              <w:jc w:val="left"/>
              <w:rPr>
                <w:rFonts w:asciiTheme="majorEastAsia" w:eastAsiaTheme="majorEastAsia" w:hAnsiTheme="majorEastAsia" w:cstheme="majorEastAsia"/>
                <w:szCs w:val="21"/>
              </w:rPr>
            </w:pPr>
          </w:p>
          <w:p w:rsidR="00F4018B" w:rsidRDefault="00F4018B">
            <w:pPr>
              <w:spacing w:line="380" w:lineRule="exact"/>
              <w:jc w:val="left"/>
              <w:rPr>
                <w:rFonts w:asciiTheme="majorEastAsia" w:eastAsiaTheme="majorEastAsia" w:hAnsiTheme="majorEastAsia" w:cstheme="majorEastAsia"/>
                <w:szCs w:val="21"/>
              </w:rPr>
            </w:pPr>
          </w:p>
          <w:p w:rsidR="00F4018B" w:rsidRDefault="00F4018B">
            <w:pPr>
              <w:spacing w:line="380" w:lineRule="exact"/>
              <w:jc w:val="left"/>
              <w:rPr>
                <w:rFonts w:asciiTheme="majorEastAsia" w:eastAsiaTheme="majorEastAsia" w:hAnsiTheme="majorEastAsia" w:cstheme="majorEastAsia"/>
                <w:szCs w:val="21"/>
              </w:rPr>
            </w:pPr>
          </w:p>
          <w:p w:rsidR="00F4018B" w:rsidRDefault="00F4018B">
            <w:pPr>
              <w:spacing w:line="380" w:lineRule="exact"/>
              <w:jc w:val="left"/>
              <w:rPr>
                <w:rFonts w:asciiTheme="majorEastAsia" w:eastAsiaTheme="majorEastAsia" w:hAnsiTheme="majorEastAsia" w:cstheme="majorEastAsia"/>
                <w:szCs w:val="21"/>
              </w:rPr>
            </w:pPr>
          </w:p>
          <w:p w:rsidR="00F4018B" w:rsidRDefault="00F4018B">
            <w:pPr>
              <w:spacing w:line="380" w:lineRule="exact"/>
              <w:jc w:val="left"/>
              <w:rPr>
                <w:rFonts w:asciiTheme="majorEastAsia" w:eastAsiaTheme="majorEastAsia" w:hAnsiTheme="majorEastAsia" w:cstheme="majorEastAsia"/>
                <w:szCs w:val="21"/>
              </w:rPr>
            </w:pPr>
          </w:p>
          <w:p w:rsidR="00F4018B" w:rsidRDefault="00F4018B">
            <w:pPr>
              <w:spacing w:line="380" w:lineRule="exact"/>
              <w:jc w:val="left"/>
              <w:rPr>
                <w:rFonts w:asciiTheme="majorEastAsia" w:eastAsiaTheme="majorEastAsia" w:hAnsiTheme="majorEastAsia" w:cstheme="majorEastAsia"/>
                <w:szCs w:val="21"/>
              </w:rPr>
            </w:pPr>
          </w:p>
          <w:p w:rsidR="00F4018B" w:rsidRDefault="00F4018B">
            <w:pPr>
              <w:spacing w:line="380" w:lineRule="exact"/>
              <w:jc w:val="left"/>
              <w:rPr>
                <w:rFonts w:asciiTheme="majorEastAsia" w:eastAsiaTheme="majorEastAsia" w:hAnsiTheme="majorEastAsia" w:cstheme="majorEastAsia"/>
                <w:szCs w:val="21"/>
              </w:rPr>
            </w:pPr>
          </w:p>
          <w:p w:rsidR="00F4018B" w:rsidRDefault="00F4018B">
            <w:pPr>
              <w:spacing w:line="380" w:lineRule="exact"/>
              <w:jc w:val="left"/>
              <w:rPr>
                <w:rFonts w:asciiTheme="majorEastAsia" w:eastAsiaTheme="majorEastAsia" w:hAnsiTheme="majorEastAsia" w:cstheme="majorEastAsia"/>
                <w:szCs w:val="21"/>
              </w:rPr>
            </w:pPr>
          </w:p>
          <w:p w:rsidR="00F4018B" w:rsidRDefault="00F4018B">
            <w:pPr>
              <w:spacing w:line="380" w:lineRule="exact"/>
              <w:jc w:val="left"/>
              <w:rPr>
                <w:rFonts w:asciiTheme="majorEastAsia" w:eastAsiaTheme="majorEastAsia" w:hAnsiTheme="majorEastAsia" w:cstheme="majorEastAsia"/>
                <w:szCs w:val="21"/>
              </w:rPr>
            </w:pPr>
          </w:p>
          <w:p w:rsidR="00F4018B" w:rsidRDefault="003565BA">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各学校校长</w:t>
            </w:r>
          </w:p>
          <w:p w:rsidR="00F4018B" w:rsidRDefault="003565BA">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各学校责任督学联络员（副校长）</w:t>
            </w:r>
          </w:p>
          <w:p w:rsidR="00F4018B" w:rsidRDefault="003565BA">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各学校责任督学信息员</w:t>
            </w:r>
          </w:p>
        </w:tc>
      </w:tr>
      <w:tr w:rsidR="00F4018B">
        <w:tc>
          <w:tcPr>
            <w:tcW w:w="922" w:type="dxa"/>
            <w:vMerge/>
          </w:tcPr>
          <w:p w:rsidR="00F4018B" w:rsidRDefault="00F4018B">
            <w:pPr>
              <w:spacing w:line="380" w:lineRule="exact"/>
              <w:jc w:val="left"/>
              <w:rPr>
                <w:rFonts w:asciiTheme="majorEastAsia" w:eastAsiaTheme="majorEastAsia" w:hAnsiTheme="majorEastAsia" w:cstheme="majorEastAsia"/>
                <w:szCs w:val="21"/>
              </w:rPr>
            </w:pPr>
          </w:p>
        </w:tc>
        <w:tc>
          <w:tcPr>
            <w:tcW w:w="2220" w:type="dxa"/>
            <w:vAlign w:val="center"/>
          </w:tcPr>
          <w:p w:rsidR="00F4018B" w:rsidRDefault="003565BA">
            <w:pPr>
              <w:spacing w:line="38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责任督学办公室</w:t>
            </w:r>
          </w:p>
        </w:tc>
        <w:tc>
          <w:tcPr>
            <w:tcW w:w="7695" w:type="dxa"/>
          </w:tcPr>
          <w:p w:rsidR="00F4018B" w:rsidRDefault="003565BA" w:rsidP="00F8624F">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为责任督学配备办公场所和办公设备，墙上有责任督学工作制度、照片及个人介绍、责任督学职权与任务、工作掠影等内容。如果是责任片区的牵头学校，环境布置时需要统筹安排其他责任督学的相关信息和工作掠影，门口增加一块牌子，如“</w:t>
            </w:r>
            <w:r w:rsidR="00F8624F">
              <w:rPr>
                <w:rFonts w:asciiTheme="majorEastAsia" w:eastAsiaTheme="majorEastAsia" w:hAnsiTheme="majorEastAsia" w:cstheme="majorEastAsia" w:hint="eastAsia"/>
                <w:szCs w:val="21"/>
              </w:rPr>
              <w:t>某某</w:t>
            </w:r>
            <w:r>
              <w:rPr>
                <w:rFonts w:asciiTheme="majorEastAsia" w:eastAsiaTheme="majorEastAsia" w:hAnsiTheme="majorEastAsia" w:cstheme="majorEastAsia" w:hint="eastAsia"/>
                <w:szCs w:val="21"/>
              </w:rPr>
              <w:t>片区办公室”。</w:t>
            </w:r>
          </w:p>
        </w:tc>
        <w:tc>
          <w:tcPr>
            <w:tcW w:w="1837" w:type="dxa"/>
          </w:tcPr>
          <w:p w:rsidR="00F4018B" w:rsidRDefault="00F4018B">
            <w:pPr>
              <w:spacing w:line="380" w:lineRule="exact"/>
              <w:jc w:val="left"/>
              <w:rPr>
                <w:rFonts w:asciiTheme="majorEastAsia" w:eastAsiaTheme="majorEastAsia" w:hAnsiTheme="majorEastAsia" w:cstheme="majorEastAsia"/>
                <w:szCs w:val="21"/>
              </w:rPr>
            </w:pPr>
          </w:p>
        </w:tc>
        <w:tc>
          <w:tcPr>
            <w:tcW w:w="1313" w:type="dxa"/>
            <w:vMerge/>
          </w:tcPr>
          <w:p w:rsidR="00F4018B" w:rsidRDefault="00F4018B">
            <w:pPr>
              <w:spacing w:line="380" w:lineRule="exact"/>
              <w:jc w:val="left"/>
              <w:rPr>
                <w:rFonts w:asciiTheme="majorEastAsia" w:eastAsiaTheme="majorEastAsia" w:hAnsiTheme="majorEastAsia" w:cstheme="majorEastAsia"/>
                <w:szCs w:val="21"/>
              </w:rPr>
            </w:pPr>
          </w:p>
        </w:tc>
      </w:tr>
      <w:tr w:rsidR="00F4018B">
        <w:tc>
          <w:tcPr>
            <w:tcW w:w="922" w:type="dxa"/>
            <w:vMerge/>
          </w:tcPr>
          <w:p w:rsidR="00F4018B" w:rsidRDefault="00F4018B">
            <w:pPr>
              <w:spacing w:line="380" w:lineRule="exact"/>
              <w:jc w:val="left"/>
              <w:rPr>
                <w:rFonts w:asciiTheme="majorEastAsia" w:eastAsiaTheme="majorEastAsia" w:hAnsiTheme="majorEastAsia" w:cstheme="majorEastAsia"/>
                <w:szCs w:val="21"/>
              </w:rPr>
            </w:pPr>
          </w:p>
        </w:tc>
        <w:tc>
          <w:tcPr>
            <w:tcW w:w="2220" w:type="dxa"/>
            <w:vAlign w:val="center"/>
          </w:tcPr>
          <w:p w:rsidR="00F4018B" w:rsidRDefault="003565BA">
            <w:pPr>
              <w:spacing w:line="38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责任</w:t>
            </w:r>
            <w:proofErr w:type="gramStart"/>
            <w:r>
              <w:rPr>
                <w:rFonts w:asciiTheme="majorEastAsia" w:eastAsiaTheme="majorEastAsia" w:hAnsiTheme="majorEastAsia" w:cstheme="majorEastAsia" w:hint="eastAsia"/>
                <w:szCs w:val="21"/>
              </w:rPr>
              <w:t>督学台账资料</w:t>
            </w:r>
            <w:proofErr w:type="gramEnd"/>
          </w:p>
        </w:tc>
        <w:tc>
          <w:tcPr>
            <w:tcW w:w="7695" w:type="dxa"/>
          </w:tcPr>
          <w:p w:rsidR="00F4018B" w:rsidRDefault="003565BA">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 学校制定的落实督导意见和整改要求的工作机制、配合督导工作的相关文件材料。</w:t>
            </w:r>
          </w:p>
          <w:p w:rsidR="00F4018B" w:rsidRDefault="003565BA">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 学校收到的责任督学反馈意见、整改通知等相关档案材料。</w:t>
            </w:r>
          </w:p>
          <w:p w:rsidR="00F4018B" w:rsidRDefault="003565BA">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 学校近</w:t>
            </w:r>
            <w:r w:rsidR="00F8624F">
              <w:rPr>
                <w:rFonts w:asciiTheme="majorEastAsia" w:eastAsiaTheme="majorEastAsia" w:hAnsiTheme="majorEastAsia" w:cstheme="majorEastAsia" w:hint="eastAsia"/>
                <w:szCs w:val="21"/>
              </w:rPr>
              <w:t>三</w:t>
            </w:r>
            <w:r>
              <w:rPr>
                <w:rFonts w:asciiTheme="majorEastAsia" w:eastAsiaTheme="majorEastAsia" w:hAnsiTheme="majorEastAsia" w:cstheme="majorEastAsia" w:hint="eastAsia"/>
                <w:szCs w:val="21"/>
              </w:rPr>
              <w:t>年来根据督导意见和整改通知有效落实的相关文件材料。</w:t>
            </w:r>
          </w:p>
          <w:p w:rsidR="00F4018B" w:rsidRDefault="003565BA">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 学校近两年开展校园欺凌专项治理和专题教育的相关文件材料。（方案、计划、总结、月报告、专题教育活动等）</w:t>
            </w:r>
            <w:r w:rsidR="00FF4238">
              <w:rPr>
                <w:rFonts w:asciiTheme="majorEastAsia" w:eastAsiaTheme="majorEastAsia" w:hAnsiTheme="majorEastAsia" w:cstheme="majorEastAsia" w:hint="eastAsia"/>
                <w:szCs w:val="21"/>
              </w:rPr>
              <w:t>。安全方面材料。</w:t>
            </w:r>
          </w:p>
          <w:p w:rsidR="00737BDB" w:rsidRDefault="00737BDB">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w:t>
            </w:r>
            <w:r w:rsidRPr="00737BDB">
              <w:rPr>
                <w:rFonts w:asciiTheme="majorEastAsia" w:eastAsiaTheme="majorEastAsia" w:hAnsiTheme="majorEastAsia" w:cstheme="majorEastAsia" w:hint="eastAsia"/>
                <w:szCs w:val="21"/>
              </w:rPr>
              <w:t>2018年度创新区省级评估认定材料审核评分表中八、效益明显 内容</w:t>
            </w:r>
          </w:p>
          <w:p w:rsidR="00F4018B" w:rsidRDefault="00737BDB">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w:t>
            </w:r>
            <w:r w:rsidR="003565BA">
              <w:rPr>
                <w:rFonts w:asciiTheme="majorEastAsia" w:eastAsiaTheme="majorEastAsia" w:hAnsiTheme="majorEastAsia" w:cstheme="majorEastAsia" w:hint="eastAsia"/>
                <w:szCs w:val="21"/>
              </w:rPr>
              <w:t>. 其他反映责任督学工作过程和成效的有关材料。</w:t>
            </w:r>
          </w:p>
          <w:p w:rsidR="00F4018B" w:rsidRDefault="00737BDB">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7</w:t>
            </w:r>
            <w:r w:rsidR="003565BA">
              <w:rPr>
                <w:rFonts w:asciiTheme="majorEastAsia" w:eastAsiaTheme="majorEastAsia" w:hAnsiTheme="majorEastAsia" w:cstheme="majorEastAsia" w:hint="eastAsia"/>
                <w:szCs w:val="21"/>
              </w:rPr>
              <w:t>. 责任片区牵头学校要备份片区内其他学校的以上材料</w:t>
            </w:r>
            <w:r w:rsidR="00F8624F">
              <w:rPr>
                <w:rFonts w:asciiTheme="majorEastAsia" w:eastAsiaTheme="majorEastAsia" w:hAnsiTheme="majorEastAsia" w:cstheme="majorEastAsia" w:hint="eastAsia"/>
                <w:szCs w:val="21"/>
              </w:rPr>
              <w:t>电子稿</w:t>
            </w:r>
            <w:r w:rsidR="003565BA">
              <w:rPr>
                <w:rFonts w:asciiTheme="majorEastAsia" w:eastAsiaTheme="majorEastAsia" w:hAnsiTheme="majorEastAsia" w:cstheme="majorEastAsia" w:hint="eastAsia"/>
                <w:szCs w:val="21"/>
              </w:rPr>
              <w:t>备查，并做好每月召开责任片区会议的相关材料，有可查的会议记录，会议召开次数明晰。</w:t>
            </w:r>
          </w:p>
        </w:tc>
        <w:tc>
          <w:tcPr>
            <w:tcW w:w="1837" w:type="dxa"/>
          </w:tcPr>
          <w:p w:rsidR="00F4018B" w:rsidRDefault="00F4018B">
            <w:pPr>
              <w:spacing w:line="380" w:lineRule="exact"/>
              <w:jc w:val="left"/>
              <w:rPr>
                <w:rFonts w:asciiTheme="majorEastAsia" w:eastAsiaTheme="majorEastAsia" w:hAnsiTheme="majorEastAsia" w:cstheme="majorEastAsia"/>
                <w:szCs w:val="21"/>
              </w:rPr>
            </w:pPr>
          </w:p>
        </w:tc>
        <w:tc>
          <w:tcPr>
            <w:tcW w:w="1313" w:type="dxa"/>
            <w:vMerge/>
          </w:tcPr>
          <w:p w:rsidR="00F4018B" w:rsidRDefault="00F4018B">
            <w:pPr>
              <w:spacing w:line="380" w:lineRule="exact"/>
              <w:jc w:val="left"/>
              <w:rPr>
                <w:rFonts w:asciiTheme="majorEastAsia" w:eastAsiaTheme="majorEastAsia" w:hAnsiTheme="majorEastAsia" w:cstheme="majorEastAsia"/>
                <w:szCs w:val="21"/>
              </w:rPr>
            </w:pPr>
          </w:p>
        </w:tc>
      </w:tr>
      <w:tr w:rsidR="00F4018B">
        <w:tc>
          <w:tcPr>
            <w:tcW w:w="922" w:type="dxa"/>
            <w:vMerge/>
          </w:tcPr>
          <w:p w:rsidR="00F4018B" w:rsidRDefault="00F4018B">
            <w:pPr>
              <w:spacing w:line="380" w:lineRule="exact"/>
              <w:jc w:val="left"/>
              <w:rPr>
                <w:rFonts w:asciiTheme="majorEastAsia" w:eastAsiaTheme="majorEastAsia" w:hAnsiTheme="majorEastAsia" w:cstheme="majorEastAsia"/>
                <w:szCs w:val="21"/>
              </w:rPr>
            </w:pPr>
          </w:p>
        </w:tc>
        <w:tc>
          <w:tcPr>
            <w:tcW w:w="2220" w:type="dxa"/>
            <w:vAlign w:val="center"/>
          </w:tcPr>
          <w:p w:rsidR="00F4018B" w:rsidRDefault="003565BA">
            <w:pPr>
              <w:spacing w:line="38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责任督学网站和系统</w:t>
            </w:r>
          </w:p>
        </w:tc>
        <w:tc>
          <w:tcPr>
            <w:tcW w:w="7695" w:type="dxa"/>
          </w:tcPr>
          <w:p w:rsidR="00F4018B" w:rsidRDefault="003565BA">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学校设立教育督导网页并有专人负责，及时更新责任督学图片信息，发布督学工作新闻，栏目齐全、内容丰富，确保自开展挂牌督导工作以来每月都有更新。责任督学系统及时回复工作消息，上传月度报告等督学材料。</w:t>
            </w:r>
          </w:p>
        </w:tc>
        <w:tc>
          <w:tcPr>
            <w:tcW w:w="1837" w:type="dxa"/>
          </w:tcPr>
          <w:p w:rsidR="00F4018B" w:rsidRDefault="00F4018B">
            <w:pPr>
              <w:spacing w:line="380" w:lineRule="exact"/>
              <w:jc w:val="left"/>
              <w:rPr>
                <w:rFonts w:asciiTheme="majorEastAsia" w:eastAsiaTheme="majorEastAsia" w:hAnsiTheme="majorEastAsia" w:cstheme="majorEastAsia"/>
                <w:szCs w:val="21"/>
              </w:rPr>
            </w:pPr>
          </w:p>
        </w:tc>
        <w:tc>
          <w:tcPr>
            <w:tcW w:w="1313" w:type="dxa"/>
            <w:vMerge/>
          </w:tcPr>
          <w:p w:rsidR="00F4018B" w:rsidRDefault="00F4018B">
            <w:pPr>
              <w:spacing w:line="380" w:lineRule="exact"/>
              <w:jc w:val="left"/>
              <w:rPr>
                <w:rFonts w:asciiTheme="majorEastAsia" w:eastAsiaTheme="majorEastAsia" w:hAnsiTheme="majorEastAsia" w:cstheme="majorEastAsia"/>
                <w:szCs w:val="21"/>
              </w:rPr>
            </w:pPr>
          </w:p>
        </w:tc>
      </w:tr>
      <w:tr w:rsidR="00F4018B">
        <w:tc>
          <w:tcPr>
            <w:tcW w:w="922" w:type="dxa"/>
            <w:vMerge/>
          </w:tcPr>
          <w:p w:rsidR="00F4018B" w:rsidRDefault="00F4018B">
            <w:pPr>
              <w:spacing w:line="380" w:lineRule="exact"/>
              <w:jc w:val="left"/>
              <w:rPr>
                <w:rFonts w:asciiTheme="majorEastAsia" w:eastAsiaTheme="majorEastAsia" w:hAnsiTheme="majorEastAsia" w:cstheme="majorEastAsia"/>
                <w:szCs w:val="21"/>
              </w:rPr>
            </w:pPr>
          </w:p>
        </w:tc>
        <w:tc>
          <w:tcPr>
            <w:tcW w:w="2220" w:type="dxa"/>
            <w:vAlign w:val="center"/>
          </w:tcPr>
          <w:p w:rsidR="00F4018B" w:rsidRDefault="003565BA">
            <w:pPr>
              <w:spacing w:line="38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校长、师生应知应会</w:t>
            </w:r>
          </w:p>
        </w:tc>
        <w:tc>
          <w:tcPr>
            <w:tcW w:w="7695" w:type="dxa"/>
          </w:tcPr>
          <w:p w:rsidR="00F4018B" w:rsidRDefault="003565BA">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校长准备好发言材料：对责任督学挂牌督导的认识，本校督学开展工作情况，对学</w:t>
            </w:r>
            <w:r>
              <w:rPr>
                <w:rFonts w:asciiTheme="majorEastAsia" w:eastAsiaTheme="majorEastAsia" w:hAnsiTheme="majorEastAsia" w:cstheme="majorEastAsia" w:hint="eastAsia"/>
                <w:szCs w:val="21"/>
              </w:rPr>
              <w:lastRenderedPageBreak/>
              <w:t>校工作促进等。</w:t>
            </w:r>
          </w:p>
          <w:p w:rsidR="00F4018B" w:rsidRDefault="003565BA">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师生参考问题：您是否清楚什么是“责任督学挂牌督导”？您是否注意到在学校门口挂的责任督学牌子？您是否关注过牌子上所描述的信息？您知道本校责任督学的姓名吗？您认为责任督学挂牌督导工作是做哪些方面工作的？据您了解，您学校的责任督学这学期来校共督导过几次？每次在学校多长时间？据您了解，您学校的责任督学这学期推门听课过几次？（任课教师可询问是否听过他的课）您学校的责任督学听课后是否进行评课？您认为您学校的责任督学开展督导工作和听课评课的水平如何？您是否因为某事项或问题向责任督学反映过？您反映的问题是否得到了责任督学的及时反馈或解决？您认为责任督学挂牌督导工作对学校工作能起到什么作用？您对本校责任督学的总体评价是？请您对本校责任督学提几点建议。参考答案附后。</w:t>
            </w:r>
          </w:p>
        </w:tc>
        <w:tc>
          <w:tcPr>
            <w:tcW w:w="1837" w:type="dxa"/>
          </w:tcPr>
          <w:p w:rsidR="00F4018B" w:rsidRDefault="00F4018B">
            <w:pPr>
              <w:spacing w:line="380" w:lineRule="exact"/>
              <w:jc w:val="left"/>
              <w:rPr>
                <w:rFonts w:asciiTheme="majorEastAsia" w:eastAsiaTheme="majorEastAsia" w:hAnsiTheme="majorEastAsia" w:cstheme="majorEastAsia"/>
                <w:szCs w:val="21"/>
              </w:rPr>
            </w:pPr>
          </w:p>
        </w:tc>
        <w:tc>
          <w:tcPr>
            <w:tcW w:w="1313" w:type="dxa"/>
            <w:vMerge/>
          </w:tcPr>
          <w:p w:rsidR="00F4018B" w:rsidRDefault="00F4018B">
            <w:pPr>
              <w:spacing w:line="380" w:lineRule="exact"/>
              <w:jc w:val="left"/>
              <w:rPr>
                <w:rFonts w:asciiTheme="majorEastAsia" w:eastAsiaTheme="majorEastAsia" w:hAnsiTheme="majorEastAsia" w:cstheme="majorEastAsia"/>
                <w:szCs w:val="21"/>
              </w:rPr>
            </w:pPr>
          </w:p>
        </w:tc>
      </w:tr>
      <w:tr w:rsidR="00F4018B">
        <w:tc>
          <w:tcPr>
            <w:tcW w:w="922" w:type="dxa"/>
            <w:vMerge w:val="restart"/>
          </w:tcPr>
          <w:p w:rsidR="00F4018B" w:rsidRDefault="00F4018B">
            <w:pPr>
              <w:spacing w:line="380" w:lineRule="exact"/>
              <w:jc w:val="left"/>
              <w:rPr>
                <w:rFonts w:asciiTheme="majorEastAsia" w:eastAsiaTheme="majorEastAsia" w:hAnsiTheme="majorEastAsia" w:cstheme="majorEastAsia"/>
                <w:szCs w:val="21"/>
              </w:rPr>
            </w:pPr>
          </w:p>
        </w:tc>
        <w:tc>
          <w:tcPr>
            <w:tcW w:w="2220" w:type="dxa"/>
            <w:vAlign w:val="center"/>
          </w:tcPr>
          <w:p w:rsidR="00F4018B" w:rsidRDefault="003565BA">
            <w:pPr>
              <w:spacing w:line="380" w:lineRule="exact"/>
              <w:jc w:val="center"/>
              <w:rPr>
                <w:rFonts w:asciiTheme="majorEastAsia" w:eastAsiaTheme="majorEastAsia" w:hAnsiTheme="majorEastAsia" w:cstheme="majorEastAsia"/>
                <w:szCs w:val="21"/>
              </w:rPr>
            </w:pPr>
            <w:proofErr w:type="gramStart"/>
            <w:r>
              <w:rPr>
                <w:rFonts w:asciiTheme="majorEastAsia" w:eastAsiaTheme="majorEastAsia" w:hAnsiTheme="majorEastAsia" w:cstheme="majorEastAsia" w:hint="eastAsia"/>
                <w:szCs w:val="21"/>
              </w:rPr>
              <w:t>备课磨课</w:t>
            </w:r>
            <w:proofErr w:type="gramEnd"/>
          </w:p>
        </w:tc>
        <w:tc>
          <w:tcPr>
            <w:tcW w:w="7695" w:type="dxa"/>
          </w:tcPr>
          <w:p w:rsidR="00F4018B" w:rsidRDefault="003565BA">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推门听课，当天听1节课。教师要提前精心准备，课堂要反映学校课程建设理念和教学改革水平。</w:t>
            </w:r>
          </w:p>
        </w:tc>
        <w:tc>
          <w:tcPr>
            <w:tcW w:w="1837" w:type="dxa"/>
            <w:vAlign w:val="center"/>
          </w:tcPr>
          <w:p w:rsidR="00F4018B" w:rsidRDefault="00F4018B">
            <w:pPr>
              <w:spacing w:line="380" w:lineRule="exact"/>
              <w:jc w:val="center"/>
              <w:rPr>
                <w:rFonts w:asciiTheme="majorEastAsia" w:eastAsiaTheme="majorEastAsia" w:hAnsiTheme="majorEastAsia" w:cstheme="majorEastAsia"/>
                <w:szCs w:val="21"/>
              </w:rPr>
            </w:pPr>
          </w:p>
        </w:tc>
        <w:tc>
          <w:tcPr>
            <w:tcW w:w="1313" w:type="dxa"/>
            <w:vMerge w:val="restart"/>
          </w:tcPr>
          <w:p w:rsidR="00F4018B" w:rsidRDefault="00F4018B">
            <w:pPr>
              <w:spacing w:line="380" w:lineRule="exact"/>
              <w:jc w:val="left"/>
              <w:rPr>
                <w:rFonts w:asciiTheme="majorEastAsia" w:eastAsiaTheme="majorEastAsia" w:hAnsiTheme="majorEastAsia" w:cstheme="majorEastAsia"/>
                <w:szCs w:val="21"/>
              </w:rPr>
            </w:pPr>
          </w:p>
        </w:tc>
      </w:tr>
      <w:tr w:rsidR="00F4018B">
        <w:tc>
          <w:tcPr>
            <w:tcW w:w="922" w:type="dxa"/>
            <w:vMerge/>
          </w:tcPr>
          <w:p w:rsidR="00F4018B" w:rsidRDefault="00F4018B">
            <w:pPr>
              <w:spacing w:line="380" w:lineRule="exact"/>
              <w:jc w:val="left"/>
              <w:rPr>
                <w:rFonts w:asciiTheme="majorEastAsia" w:eastAsiaTheme="majorEastAsia" w:hAnsiTheme="majorEastAsia" w:cstheme="majorEastAsia"/>
                <w:szCs w:val="21"/>
              </w:rPr>
            </w:pPr>
          </w:p>
        </w:tc>
        <w:tc>
          <w:tcPr>
            <w:tcW w:w="2220" w:type="dxa"/>
            <w:vAlign w:val="center"/>
          </w:tcPr>
          <w:p w:rsidR="00F4018B" w:rsidRDefault="003565BA">
            <w:pPr>
              <w:spacing w:line="38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环境氛围</w:t>
            </w:r>
          </w:p>
        </w:tc>
        <w:tc>
          <w:tcPr>
            <w:tcW w:w="7695" w:type="dxa"/>
          </w:tcPr>
          <w:p w:rsidR="00F4018B" w:rsidRDefault="003565BA">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学校做好校园环境和专用教室卫生，提供学校素质教育成果展示、责任督学工作</w:t>
            </w:r>
            <w:proofErr w:type="gramStart"/>
            <w:r>
              <w:rPr>
                <w:rFonts w:asciiTheme="majorEastAsia" w:eastAsiaTheme="majorEastAsia" w:hAnsiTheme="majorEastAsia" w:cstheme="majorEastAsia" w:hint="eastAsia"/>
                <w:szCs w:val="21"/>
              </w:rPr>
              <w:t>掠</w:t>
            </w:r>
            <w:proofErr w:type="gramEnd"/>
            <w:r>
              <w:rPr>
                <w:rFonts w:asciiTheme="majorEastAsia" w:eastAsiaTheme="majorEastAsia" w:hAnsiTheme="majorEastAsia" w:cstheme="majorEastAsia" w:hint="eastAsia"/>
                <w:szCs w:val="21"/>
              </w:rPr>
              <w:t>影展板等氛围营造。</w:t>
            </w:r>
          </w:p>
        </w:tc>
        <w:tc>
          <w:tcPr>
            <w:tcW w:w="1837" w:type="dxa"/>
            <w:vAlign w:val="center"/>
          </w:tcPr>
          <w:p w:rsidR="00F4018B" w:rsidRDefault="00F4018B">
            <w:pPr>
              <w:spacing w:line="380" w:lineRule="exact"/>
              <w:jc w:val="center"/>
              <w:rPr>
                <w:rFonts w:asciiTheme="majorEastAsia" w:eastAsiaTheme="majorEastAsia" w:hAnsiTheme="majorEastAsia" w:cstheme="majorEastAsia"/>
                <w:szCs w:val="21"/>
              </w:rPr>
            </w:pPr>
          </w:p>
        </w:tc>
        <w:tc>
          <w:tcPr>
            <w:tcW w:w="1313" w:type="dxa"/>
            <w:vMerge/>
          </w:tcPr>
          <w:p w:rsidR="00F4018B" w:rsidRDefault="00F4018B">
            <w:pPr>
              <w:spacing w:line="380" w:lineRule="exact"/>
              <w:jc w:val="left"/>
              <w:rPr>
                <w:rFonts w:asciiTheme="majorEastAsia" w:eastAsiaTheme="majorEastAsia" w:hAnsiTheme="majorEastAsia" w:cstheme="majorEastAsia"/>
                <w:szCs w:val="21"/>
              </w:rPr>
            </w:pPr>
          </w:p>
        </w:tc>
      </w:tr>
      <w:tr w:rsidR="00F4018B">
        <w:trPr>
          <w:trHeight w:val="582"/>
        </w:trPr>
        <w:tc>
          <w:tcPr>
            <w:tcW w:w="922" w:type="dxa"/>
          </w:tcPr>
          <w:p w:rsidR="00F4018B" w:rsidRDefault="00F4018B">
            <w:pPr>
              <w:spacing w:line="380" w:lineRule="exact"/>
              <w:jc w:val="left"/>
              <w:rPr>
                <w:rFonts w:asciiTheme="majorEastAsia" w:eastAsiaTheme="majorEastAsia" w:hAnsiTheme="majorEastAsia" w:cstheme="majorEastAsia"/>
                <w:szCs w:val="21"/>
              </w:rPr>
            </w:pPr>
          </w:p>
          <w:p w:rsidR="00F4018B" w:rsidRDefault="00F4018B">
            <w:pPr>
              <w:spacing w:line="380" w:lineRule="exact"/>
              <w:jc w:val="left"/>
              <w:rPr>
                <w:rFonts w:asciiTheme="majorEastAsia" w:eastAsiaTheme="majorEastAsia" w:hAnsiTheme="majorEastAsia" w:cstheme="majorEastAsia"/>
                <w:szCs w:val="21"/>
              </w:rPr>
            </w:pPr>
          </w:p>
          <w:p w:rsidR="00F4018B" w:rsidRDefault="00F4018B">
            <w:pPr>
              <w:spacing w:line="380" w:lineRule="exact"/>
              <w:jc w:val="left"/>
              <w:rPr>
                <w:rFonts w:asciiTheme="majorEastAsia" w:eastAsiaTheme="majorEastAsia" w:hAnsiTheme="majorEastAsia" w:cstheme="majorEastAsia"/>
                <w:szCs w:val="21"/>
              </w:rPr>
            </w:pPr>
          </w:p>
          <w:p w:rsidR="00F4018B" w:rsidRDefault="00130B7B">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b/>
                <w:bCs/>
                <w:szCs w:val="21"/>
              </w:rPr>
              <w:t>现场核查</w:t>
            </w:r>
            <w:r w:rsidR="003565BA">
              <w:rPr>
                <w:rFonts w:asciiTheme="majorEastAsia" w:eastAsiaTheme="majorEastAsia" w:hAnsiTheme="majorEastAsia" w:cstheme="majorEastAsia" w:hint="eastAsia"/>
                <w:b/>
                <w:bCs/>
                <w:szCs w:val="21"/>
              </w:rPr>
              <w:t>时</w:t>
            </w:r>
          </w:p>
        </w:tc>
        <w:tc>
          <w:tcPr>
            <w:tcW w:w="2220" w:type="dxa"/>
            <w:vAlign w:val="center"/>
          </w:tcPr>
          <w:p w:rsidR="00F4018B" w:rsidRDefault="00F4018B">
            <w:pPr>
              <w:spacing w:line="380" w:lineRule="exact"/>
              <w:jc w:val="center"/>
              <w:rPr>
                <w:rFonts w:asciiTheme="majorEastAsia" w:eastAsiaTheme="majorEastAsia" w:hAnsiTheme="majorEastAsia" w:cstheme="majorEastAsia"/>
                <w:szCs w:val="21"/>
              </w:rPr>
            </w:pPr>
          </w:p>
        </w:tc>
        <w:tc>
          <w:tcPr>
            <w:tcW w:w="7695" w:type="dxa"/>
          </w:tcPr>
          <w:p w:rsidR="00F4018B" w:rsidRDefault="003565BA">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1.接受专家组实地查看，包括校园环境、专用教室、特色场馆、食堂、实验室、图书馆等。</w:t>
            </w:r>
          </w:p>
          <w:p w:rsidR="00F4018B" w:rsidRDefault="003565BA">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2.接受专家组听课，评课。</w:t>
            </w:r>
          </w:p>
          <w:p w:rsidR="00F4018B" w:rsidRDefault="003565BA">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3.接受专家组查看责任督学办公室、办公条件、责任督学工作开展情况、</w:t>
            </w:r>
            <w:r w:rsidR="00F8624F">
              <w:rPr>
                <w:rFonts w:asciiTheme="majorEastAsia" w:eastAsiaTheme="majorEastAsia" w:hAnsiTheme="majorEastAsia" w:cstheme="majorEastAsia" w:hint="eastAsia"/>
                <w:szCs w:val="21"/>
              </w:rPr>
              <w:t>近三年来</w:t>
            </w:r>
            <w:r>
              <w:rPr>
                <w:rFonts w:asciiTheme="majorEastAsia" w:eastAsiaTheme="majorEastAsia" w:hAnsiTheme="majorEastAsia" w:cstheme="majorEastAsia" w:hint="eastAsia"/>
                <w:szCs w:val="21"/>
              </w:rPr>
              <w:t>挂牌督导工作开展的台账资料。</w:t>
            </w:r>
          </w:p>
          <w:p w:rsidR="00F4018B" w:rsidRDefault="003565BA">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5.实地核查时学校责任督学联络员和信息员熟练演示督导网站、督学管理系统、督导应用平台。</w:t>
            </w:r>
          </w:p>
          <w:p w:rsidR="00F4018B" w:rsidRDefault="003565BA">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6.接受专家组的校长、教师、学生访谈。</w:t>
            </w:r>
          </w:p>
        </w:tc>
        <w:tc>
          <w:tcPr>
            <w:tcW w:w="1837" w:type="dxa"/>
          </w:tcPr>
          <w:p w:rsidR="00F4018B" w:rsidRDefault="00F4018B">
            <w:pPr>
              <w:spacing w:line="380" w:lineRule="exact"/>
              <w:ind w:firstLineChars="100" w:firstLine="210"/>
              <w:jc w:val="left"/>
              <w:rPr>
                <w:rFonts w:asciiTheme="majorEastAsia" w:eastAsiaTheme="majorEastAsia" w:hAnsiTheme="majorEastAsia" w:cstheme="majorEastAsia"/>
                <w:szCs w:val="21"/>
              </w:rPr>
            </w:pPr>
          </w:p>
        </w:tc>
        <w:tc>
          <w:tcPr>
            <w:tcW w:w="1313" w:type="dxa"/>
          </w:tcPr>
          <w:p w:rsidR="00F4018B" w:rsidRDefault="00F4018B">
            <w:pPr>
              <w:spacing w:line="380" w:lineRule="exact"/>
              <w:jc w:val="left"/>
              <w:rPr>
                <w:rFonts w:asciiTheme="majorEastAsia" w:eastAsiaTheme="majorEastAsia" w:hAnsiTheme="majorEastAsia" w:cstheme="majorEastAsia"/>
                <w:szCs w:val="21"/>
              </w:rPr>
            </w:pPr>
          </w:p>
          <w:p w:rsidR="00F4018B" w:rsidRDefault="00F4018B">
            <w:pPr>
              <w:spacing w:line="380" w:lineRule="exact"/>
              <w:jc w:val="left"/>
              <w:rPr>
                <w:rFonts w:asciiTheme="majorEastAsia" w:eastAsiaTheme="majorEastAsia" w:hAnsiTheme="majorEastAsia" w:cstheme="majorEastAsia"/>
                <w:szCs w:val="21"/>
              </w:rPr>
            </w:pPr>
          </w:p>
          <w:p w:rsidR="00F4018B" w:rsidRDefault="00F4018B">
            <w:pPr>
              <w:spacing w:line="380" w:lineRule="exact"/>
              <w:jc w:val="left"/>
              <w:rPr>
                <w:rFonts w:asciiTheme="majorEastAsia" w:eastAsiaTheme="majorEastAsia" w:hAnsiTheme="majorEastAsia" w:cstheme="majorEastAsia"/>
                <w:szCs w:val="21"/>
              </w:rPr>
            </w:pPr>
          </w:p>
          <w:p w:rsidR="00F4018B" w:rsidRDefault="003565BA">
            <w:pPr>
              <w:spacing w:line="38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各学校校长</w:t>
            </w:r>
          </w:p>
          <w:p w:rsidR="00F4018B" w:rsidRDefault="00F4018B">
            <w:pPr>
              <w:spacing w:line="380" w:lineRule="exact"/>
              <w:jc w:val="left"/>
              <w:rPr>
                <w:rFonts w:asciiTheme="majorEastAsia" w:eastAsiaTheme="majorEastAsia" w:hAnsiTheme="majorEastAsia" w:cstheme="majorEastAsia"/>
                <w:szCs w:val="21"/>
              </w:rPr>
            </w:pPr>
          </w:p>
        </w:tc>
      </w:tr>
    </w:tbl>
    <w:p w:rsidR="00F4018B" w:rsidRDefault="00F4018B">
      <w:pPr>
        <w:jc w:val="left"/>
        <w:rPr>
          <w:rFonts w:ascii="黑体" w:eastAsia="黑体" w:hAnsi="黑体" w:cs="黑体"/>
          <w:b/>
          <w:bCs/>
          <w:sz w:val="30"/>
          <w:szCs w:val="30"/>
        </w:rPr>
      </w:pPr>
    </w:p>
    <w:p w:rsidR="00F4018B" w:rsidRDefault="003565BA">
      <w:pPr>
        <w:numPr>
          <w:ilvl w:val="0"/>
          <w:numId w:val="1"/>
        </w:numPr>
        <w:jc w:val="left"/>
        <w:rPr>
          <w:rFonts w:ascii="黑体" w:eastAsia="黑体" w:hAnsi="黑体" w:cs="黑体"/>
          <w:b/>
          <w:bCs/>
          <w:sz w:val="30"/>
          <w:szCs w:val="30"/>
        </w:rPr>
      </w:pPr>
      <w:r>
        <w:rPr>
          <w:rFonts w:ascii="黑体" w:eastAsia="黑体" w:hAnsi="黑体" w:cs="黑体" w:hint="eastAsia"/>
          <w:b/>
          <w:bCs/>
          <w:sz w:val="30"/>
          <w:szCs w:val="30"/>
        </w:rPr>
        <w:t>责任督学</w:t>
      </w:r>
    </w:p>
    <w:tbl>
      <w:tblPr>
        <w:tblW w:w="139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5"/>
        <w:gridCol w:w="1664"/>
        <w:gridCol w:w="7868"/>
        <w:gridCol w:w="1807"/>
        <w:gridCol w:w="1313"/>
      </w:tblGrid>
      <w:tr w:rsidR="00F4018B">
        <w:tc>
          <w:tcPr>
            <w:tcW w:w="1335" w:type="dxa"/>
            <w:vAlign w:val="center"/>
          </w:tcPr>
          <w:p w:rsidR="00F4018B" w:rsidRDefault="003565BA">
            <w:pPr>
              <w:spacing w:line="340" w:lineRule="exact"/>
              <w:jc w:val="center"/>
              <w:rPr>
                <w:rFonts w:asciiTheme="majorEastAsia" w:eastAsiaTheme="majorEastAsia" w:hAnsiTheme="majorEastAsia" w:cstheme="majorEastAsia"/>
                <w:b/>
                <w:bCs/>
                <w:szCs w:val="21"/>
              </w:rPr>
            </w:pPr>
            <w:proofErr w:type="gramStart"/>
            <w:r>
              <w:rPr>
                <w:rFonts w:asciiTheme="majorEastAsia" w:eastAsiaTheme="majorEastAsia" w:hAnsiTheme="majorEastAsia" w:cstheme="majorEastAsia" w:hint="eastAsia"/>
                <w:b/>
                <w:bCs/>
                <w:szCs w:val="21"/>
              </w:rPr>
              <w:t>版块</w:t>
            </w:r>
            <w:proofErr w:type="gramEnd"/>
          </w:p>
        </w:tc>
        <w:tc>
          <w:tcPr>
            <w:tcW w:w="1664" w:type="dxa"/>
          </w:tcPr>
          <w:p w:rsidR="00F4018B" w:rsidRDefault="003565BA">
            <w:pPr>
              <w:spacing w:line="340" w:lineRule="exact"/>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工作内容</w:t>
            </w:r>
          </w:p>
        </w:tc>
        <w:tc>
          <w:tcPr>
            <w:tcW w:w="7868" w:type="dxa"/>
          </w:tcPr>
          <w:p w:rsidR="00F4018B" w:rsidRDefault="003565BA">
            <w:pPr>
              <w:spacing w:line="340" w:lineRule="exact"/>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具体要求</w:t>
            </w:r>
          </w:p>
        </w:tc>
        <w:tc>
          <w:tcPr>
            <w:tcW w:w="1807" w:type="dxa"/>
          </w:tcPr>
          <w:p w:rsidR="00F4018B" w:rsidRDefault="003565BA">
            <w:pPr>
              <w:spacing w:line="340" w:lineRule="exact"/>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时间节点</w:t>
            </w:r>
          </w:p>
        </w:tc>
        <w:tc>
          <w:tcPr>
            <w:tcW w:w="1313" w:type="dxa"/>
          </w:tcPr>
          <w:p w:rsidR="00F4018B" w:rsidRDefault="003565BA">
            <w:pPr>
              <w:spacing w:line="340" w:lineRule="exact"/>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负责人</w:t>
            </w:r>
          </w:p>
        </w:tc>
      </w:tr>
      <w:tr w:rsidR="00F4018B">
        <w:tc>
          <w:tcPr>
            <w:tcW w:w="1335" w:type="dxa"/>
            <w:vAlign w:val="center"/>
          </w:tcPr>
          <w:p w:rsidR="00F4018B" w:rsidRDefault="00130B7B">
            <w:pPr>
              <w:spacing w:line="340" w:lineRule="exact"/>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现场核查</w:t>
            </w:r>
            <w:r w:rsidR="003565BA">
              <w:rPr>
                <w:rFonts w:asciiTheme="majorEastAsia" w:eastAsiaTheme="majorEastAsia" w:hAnsiTheme="majorEastAsia" w:cstheme="majorEastAsia" w:hint="eastAsia"/>
                <w:b/>
                <w:bCs/>
                <w:szCs w:val="21"/>
              </w:rPr>
              <w:t>前</w:t>
            </w:r>
          </w:p>
        </w:tc>
        <w:tc>
          <w:tcPr>
            <w:tcW w:w="1664" w:type="dxa"/>
            <w:vAlign w:val="center"/>
          </w:tcPr>
          <w:p w:rsidR="00F4018B" w:rsidRDefault="003565BA">
            <w:pPr>
              <w:spacing w:line="34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材料准备</w:t>
            </w:r>
          </w:p>
        </w:tc>
        <w:tc>
          <w:tcPr>
            <w:tcW w:w="7868" w:type="dxa"/>
          </w:tcPr>
          <w:p w:rsidR="00F4018B" w:rsidRDefault="003565BA">
            <w:pPr>
              <w:spacing w:line="3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 自担任责任督学以来有详细督导记录的《督学工作手册》。（之前的找出来）</w:t>
            </w:r>
          </w:p>
          <w:p w:rsidR="00F8624F" w:rsidRDefault="003565BA">
            <w:pPr>
              <w:spacing w:line="3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 自担任责任督学以来撰写的工作计划、工作日志、督导事项报告、年度报告、向学校反馈的督导意见、整改建议等书面记录材料。</w:t>
            </w:r>
          </w:p>
          <w:p w:rsidR="00F4018B" w:rsidRDefault="003565BA" w:rsidP="00F8624F">
            <w:pPr>
              <w:spacing w:line="3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 自担任责任督学以来对学校治理校园欺凌专题教育活动进行监督指导，且有工作计划、工作日志等材料的。（</w:t>
            </w:r>
            <w:r w:rsidR="00F8624F">
              <w:rPr>
                <w:rFonts w:asciiTheme="majorEastAsia" w:eastAsiaTheme="majorEastAsia" w:hAnsiTheme="majorEastAsia" w:cstheme="majorEastAsia" w:hint="eastAsia"/>
                <w:szCs w:val="21"/>
              </w:rPr>
              <w:t>近三年）</w:t>
            </w:r>
            <w:r>
              <w:rPr>
                <w:rFonts w:asciiTheme="majorEastAsia" w:eastAsiaTheme="majorEastAsia" w:hAnsiTheme="majorEastAsia" w:cstheme="majorEastAsia" w:hint="eastAsia"/>
                <w:szCs w:val="21"/>
              </w:rPr>
              <w:t>要求参见</w:t>
            </w:r>
            <w:r w:rsidR="00F8624F">
              <w:rPr>
                <w:rFonts w:asciiTheme="majorEastAsia" w:eastAsiaTheme="majorEastAsia" w:hAnsiTheme="majorEastAsia" w:cstheme="majorEastAsia" w:hint="eastAsia"/>
                <w:szCs w:val="21"/>
              </w:rPr>
              <w:t>有关通知材料。</w:t>
            </w:r>
          </w:p>
          <w:p w:rsidR="00F4018B" w:rsidRDefault="003565BA">
            <w:pPr>
              <w:spacing w:line="3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5. 以上材料均要在责任片区办公室和责任学校办公室留存一份备查。</w:t>
            </w:r>
          </w:p>
        </w:tc>
        <w:tc>
          <w:tcPr>
            <w:tcW w:w="1807" w:type="dxa"/>
            <w:vAlign w:val="center"/>
          </w:tcPr>
          <w:p w:rsidR="00F4018B" w:rsidRDefault="00F4018B">
            <w:pPr>
              <w:spacing w:line="340" w:lineRule="exact"/>
              <w:jc w:val="center"/>
              <w:rPr>
                <w:rFonts w:asciiTheme="majorEastAsia" w:eastAsiaTheme="majorEastAsia" w:hAnsiTheme="majorEastAsia" w:cstheme="majorEastAsia"/>
                <w:szCs w:val="21"/>
              </w:rPr>
            </w:pPr>
          </w:p>
        </w:tc>
        <w:tc>
          <w:tcPr>
            <w:tcW w:w="1313" w:type="dxa"/>
            <w:vAlign w:val="center"/>
          </w:tcPr>
          <w:p w:rsidR="00F4018B" w:rsidRDefault="003565BA">
            <w:pPr>
              <w:spacing w:line="34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责任督学</w:t>
            </w:r>
          </w:p>
          <w:p w:rsidR="00F4018B" w:rsidRDefault="00F4018B">
            <w:pPr>
              <w:spacing w:line="340" w:lineRule="exact"/>
              <w:jc w:val="center"/>
              <w:rPr>
                <w:rFonts w:asciiTheme="majorEastAsia" w:eastAsiaTheme="majorEastAsia" w:hAnsiTheme="majorEastAsia" w:cstheme="majorEastAsia"/>
                <w:szCs w:val="21"/>
              </w:rPr>
            </w:pPr>
          </w:p>
        </w:tc>
      </w:tr>
      <w:tr w:rsidR="00F4018B">
        <w:tc>
          <w:tcPr>
            <w:tcW w:w="1335" w:type="dxa"/>
            <w:vAlign w:val="center"/>
          </w:tcPr>
          <w:p w:rsidR="00F4018B" w:rsidRDefault="00130B7B">
            <w:pPr>
              <w:spacing w:line="340" w:lineRule="exact"/>
              <w:jc w:val="center"/>
              <w:rPr>
                <w:rFonts w:asciiTheme="majorEastAsia" w:eastAsiaTheme="majorEastAsia" w:hAnsiTheme="majorEastAsia" w:cstheme="majorEastAsia"/>
                <w:b/>
                <w:bCs/>
                <w:szCs w:val="21"/>
              </w:rPr>
            </w:pPr>
            <w:r>
              <w:rPr>
                <w:rFonts w:asciiTheme="majorEastAsia" w:eastAsiaTheme="majorEastAsia" w:hAnsiTheme="majorEastAsia" w:cstheme="majorEastAsia" w:hint="eastAsia"/>
                <w:b/>
                <w:bCs/>
                <w:szCs w:val="21"/>
              </w:rPr>
              <w:t>现场核查</w:t>
            </w:r>
            <w:r w:rsidR="003565BA">
              <w:rPr>
                <w:rFonts w:asciiTheme="majorEastAsia" w:eastAsiaTheme="majorEastAsia" w:hAnsiTheme="majorEastAsia" w:cstheme="majorEastAsia" w:hint="eastAsia"/>
                <w:b/>
                <w:bCs/>
                <w:szCs w:val="21"/>
              </w:rPr>
              <w:t>时</w:t>
            </w:r>
          </w:p>
        </w:tc>
        <w:tc>
          <w:tcPr>
            <w:tcW w:w="1664" w:type="dxa"/>
            <w:vAlign w:val="center"/>
          </w:tcPr>
          <w:p w:rsidR="00F4018B" w:rsidRDefault="003565BA">
            <w:pPr>
              <w:spacing w:line="34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实地核查</w:t>
            </w:r>
          </w:p>
        </w:tc>
        <w:tc>
          <w:tcPr>
            <w:tcW w:w="7868" w:type="dxa"/>
          </w:tcPr>
          <w:p w:rsidR="00F4018B" w:rsidRDefault="003565BA">
            <w:pPr>
              <w:spacing w:line="3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1. 专业能力：责任督学佩戴工作证，随身携带用于记录的《督学工作手册》并在学校门口向专家组作自我介绍，具体介绍学校情况，包括学校师生人数和比例、学校办学理念和思路、该校本学期督导工作开展情况、学校现阶段还存在的问题、下一步改进和完善的建议等。带领专家组巡视学校校园及周边环境，包括食堂、音体美专用教室、实验室（或图书馆）、教师办公室、其他特色场所、督学办公室。巡视的同时，要向专家介绍相关情况，并针对校园安全汇报本人实施督导关注的内容和重点。</w:t>
            </w:r>
          </w:p>
          <w:p w:rsidR="00F4018B" w:rsidRDefault="003565BA">
            <w:pPr>
              <w:spacing w:line="3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2. 专业水平：陪同专家组一起进入课堂听课，听课时做好课堂记录，关注课堂互动、教师教态（仪表、语言、礼貌等）、教师的教学方法和授课方式、教师的课堂教学设计、教学效果等，通过笔记、拍照、录音等方式进行记录。课堂结束后，及时同授课教师沟通交流，进行评课。评课中肯客观准确，能帮助教师提高课堂教学水平。</w:t>
            </w:r>
          </w:p>
          <w:p w:rsidR="00F4018B" w:rsidRDefault="003565BA">
            <w:pPr>
              <w:spacing w:line="3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3. 沟通和语言表达能力：主要针对学校治理结构、学生管理、课程与教学管理、教师管理、教育资源管理和安全管理等6个方面接受专家组提问，督学答问参考见附件。</w:t>
            </w:r>
          </w:p>
          <w:p w:rsidR="00F4018B" w:rsidRDefault="003565BA">
            <w:pPr>
              <w:spacing w:line="340" w:lineRule="exact"/>
              <w:jc w:val="left"/>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4. 发现和解决问题的能力：介绍自己担任责任督学以来，通过督导推进学校规范办</w:t>
            </w:r>
            <w:r>
              <w:rPr>
                <w:rFonts w:asciiTheme="majorEastAsia" w:eastAsiaTheme="majorEastAsia" w:hAnsiTheme="majorEastAsia" w:cstheme="majorEastAsia" w:hint="eastAsia"/>
                <w:szCs w:val="21"/>
              </w:rPr>
              <w:lastRenderedPageBreak/>
              <w:t>学行为、排除</w:t>
            </w:r>
            <w:r w:rsidR="00CC59BA">
              <w:rPr>
                <w:rFonts w:asciiTheme="majorEastAsia" w:eastAsiaTheme="majorEastAsia" w:hAnsiTheme="majorEastAsia" w:cstheme="majorEastAsia" w:hint="eastAsia"/>
                <w:szCs w:val="21"/>
              </w:rPr>
              <w:t>安全</w:t>
            </w:r>
            <w:r>
              <w:rPr>
                <w:rFonts w:asciiTheme="majorEastAsia" w:eastAsiaTheme="majorEastAsia" w:hAnsiTheme="majorEastAsia" w:cstheme="majorEastAsia" w:hint="eastAsia"/>
                <w:szCs w:val="21"/>
              </w:rPr>
              <w:t>隐患、解决实际问题、提高教育教学质量等方面的具体案例。</w:t>
            </w:r>
          </w:p>
        </w:tc>
        <w:tc>
          <w:tcPr>
            <w:tcW w:w="1807" w:type="dxa"/>
            <w:vAlign w:val="center"/>
          </w:tcPr>
          <w:p w:rsidR="00F4018B" w:rsidRDefault="00F4018B">
            <w:pPr>
              <w:spacing w:line="340" w:lineRule="exact"/>
              <w:jc w:val="center"/>
              <w:rPr>
                <w:rFonts w:asciiTheme="majorEastAsia" w:eastAsiaTheme="majorEastAsia" w:hAnsiTheme="majorEastAsia" w:cstheme="majorEastAsia"/>
                <w:szCs w:val="21"/>
              </w:rPr>
            </w:pPr>
          </w:p>
        </w:tc>
        <w:tc>
          <w:tcPr>
            <w:tcW w:w="1313" w:type="dxa"/>
            <w:vAlign w:val="center"/>
          </w:tcPr>
          <w:p w:rsidR="00F4018B" w:rsidRDefault="003565BA">
            <w:pPr>
              <w:spacing w:line="340" w:lineRule="exact"/>
              <w:jc w:val="center"/>
              <w:rPr>
                <w:rFonts w:asciiTheme="majorEastAsia" w:eastAsiaTheme="majorEastAsia" w:hAnsiTheme="majorEastAsia" w:cstheme="majorEastAsia"/>
                <w:szCs w:val="21"/>
              </w:rPr>
            </w:pPr>
            <w:r>
              <w:rPr>
                <w:rFonts w:asciiTheme="majorEastAsia" w:eastAsiaTheme="majorEastAsia" w:hAnsiTheme="majorEastAsia" w:cstheme="majorEastAsia" w:hint="eastAsia"/>
                <w:szCs w:val="21"/>
              </w:rPr>
              <w:t>责任督学</w:t>
            </w:r>
          </w:p>
          <w:p w:rsidR="00F4018B" w:rsidRDefault="00F4018B">
            <w:pPr>
              <w:spacing w:line="340" w:lineRule="exact"/>
              <w:jc w:val="center"/>
              <w:rPr>
                <w:rFonts w:asciiTheme="majorEastAsia" w:eastAsiaTheme="majorEastAsia" w:hAnsiTheme="majorEastAsia" w:cstheme="majorEastAsia"/>
                <w:szCs w:val="21"/>
              </w:rPr>
            </w:pPr>
          </w:p>
        </w:tc>
      </w:tr>
      <w:bookmarkEnd w:id="0"/>
    </w:tbl>
    <w:p w:rsidR="00F4018B" w:rsidRDefault="00F4018B"/>
    <w:sectPr w:rsidR="00F4018B" w:rsidSect="00F4018B">
      <w:headerReference w:type="default" r:id="rId8"/>
      <w:pgSz w:w="16838" w:h="11906" w:orient="landscape"/>
      <w:pgMar w:top="1418" w:right="1418" w:bottom="1418" w:left="1418" w:header="851" w:footer="992" w:gutter="0"/>
      <w:cols w:space="72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62BB" w:rsidRDefault="005562BB" w:rsidP="00F4018B">
      <w:r>
        <w:separator/>
      </w:r>
    </w:p>
  </w:endnote>
  <w:endnote w:type="continuationSeparator" w:id="0">
    <w:p w:rsidR="005562BB" w:rsidRDefault="005562BB" w:rsidP="00F401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62BB" w:rsidRDefault="005562BB" w:rsidP="00F4018B">
      <w:r>
        <w:separator/>
      </w:r>
    </w:p>
  </w:footnote>
  <w:footnote w:type="continuationSeparator" w:id="0">
    <w:p w:rsidR="005562BB" w:rsidRDefault="005562BB" w:rsidP="00F401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018B" w:rsidRDefault="00F4018B">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416E5"/>
    <w:multiLevelType w:val="singleLevel"/>
    <w:tmpl w:val="5A0416E5"/>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525EF"/>
    <w:rsid w:val="000046F0"/>
    <w:rsid w:val="00006E44"/>
    <w:rsid w:val="000137DD"/>
    <w:rsid w:val="00013ABD"/>
    <w:rsid w:val="000253BB"/>
    <w:rsid w:val="0002586E"/>
    <w:rsid w:val="00033BE2"/>
    <w:rsid w:val="00034423"/>
    <w:rsid w:val="00040E8B"/>
    <w:rsid w:val="00041723"/>
    <w:rsid w:val="0005145A"/>
    <w:rsid w:val="00054C88"/>
    <w:rsid w:val="000578E4"/>
    <w:rsid w:val="00067713"/>
    <w:rsid w:val="000677AC"/>
    <w:rsid w:val="00071F9B"/>
    <w:rsid w:val="0008387D"/>
    <w:rsid w:val="000927F7"/>
    <w:rsid w:val="000A7C41"/>
    <w:rsid w:val="000C53FE"/>
    <w:rsid w:val="000C6345"/>
    <w:rsid w:val="000D590D"/>
    <w:rsid w:val="000D64AB"/>
    <w:rsid w:val="000E49A2"/>
    <w:rsid w:val="000E516D"/>
    <w:rsid w:val="000F2721"/>
    <w:rsid w:val="000F3805"/>
    <w:rsid w:val="000F41C9"/>
    <w:rsid w:val="000F5676"/>
    <w:rsid w:val="00100D57"/>
    <w:rsid w:val="00104CC1"/>
    <w:rsid w:val="0011376B"/>
    <w:rsid w:val="00113F5F"/>
    <w:rsid w:val="00115D27"/>
    <w:rsid w:val="00116C01"/>
    <w:rsid w:val="00130B7B"/>
    <w:rsid w:val="00133E9A"/>
    <w:rsid w:val="0013758A"/>
    <w:rsid w:val="0014077E"/>
    <w:rsid w:val="001427E3"/>
    <w:rsid w:val="00144871"/>
    <w:rsid w:val="00154BF6"/>
    <w:rsid w:val="00155B22"/>
    <w:rsid w:val="00157771"/>
    <w:rsid w:val="001605E3"/>
    <w:rsid w:val="00173F32"/>
    <w:rsid w:val="00185D45"/>
    <w:rsid w:val="001A1433"/>
    <w:rsid w:val="001B0968"/>
    <w:rsid w:val="001B5DAC"/>
    <w:rsid w:val="001D428E"/>
    <w:rsid w:val="001D5EC5"/>
    <w:rsid w:val="0020370B"/>
    <w:rsid w:val="00207969"/>
    <w:rsid w:val="00212C8D"/>
    <w:rsid w:val="0021415D"/>
    <w:rsid w:val="00215467"/>
    <w:rsid w:val="00223647"/>
    <w:rsid w:val="0023130C"/>
    <w:rsid w:val="00234001"/>
    <w:rsid w:val="002404E9"/>
    <w:rsid w:val="00241CAD"/>
    <w:rsid w:val="002425B3"/>
    <w:rsid w:val="00245044"/>
    <w:rsid w:val="00255B7B"/>
    <w:rsid w:val="00257E49"/>
    <w:rsid w:val="002627FA"/>
    <w:rsid w:val="00263A69"/>
    <w:rsid w:val="00276020"/>
    <w:rsid w:val="00276371"/>
    <w:rsid w:val="00280531"/>
    <w:rsid w:val="00283CE6"/>
    <w:rsid w:val="002A4341"/>
    <w:rsid w:val="002D600F"/>
    <w:rsid w:val="002E30E4"/>
    <w:rsid w:val="002E55B6"/>
    <w:rsid w:val="002E774E"/>
    <w:rsid w:val="002F0092"/>
    <w:rsid w:val="002F6A2D"/>
    <w:rsid w:val="002F7663"/>
    <w:rsid w:val="00302CE9"/>
    <w:rsid w:val="003056D1"/>
    <w:rsid w:val="00325C48"/>
    <w:rsid w:val="00327ABF"/>
    <w:rsid w:val="00335F3D"/>
    <w:rsid w:val="00341318"/>
    <w:rsid w:val="00351024"/>
    <w:rsid w:val="003565BA"/>
    <w:rsid w:val="00357A90"/>
    <w:rsid w:val="0036131E"/>
    <w:rsid w:val="00362902"/>
    <w:rsid w:val="00362D1E"/>
    <w:rsid w:val="003716C8"/>
    <w:rsid w:val="00374B50"/>
    <w:rsid w:val="00375EA4"/>
    <w:rsid w:val="00376853"/>
    <w:rsid w:val="00385473"/>
    <w:rsid w:val="00391B40"/>
    <w:rsid w:val="003961F2"/>
    <w:rsid w:val="00396660"/>
    <w:rsid w:val="003A644D"/>
    <w:rsid w:val="003A681F"/>
    <w:rsid w:val="003B0D96"/>
    <w:rsid w:val="003C4514"/>
    <w:rsid w:val="003C771F"/>
    <w:rsid w:val="003D1F91"/>
    <w:rsid w:val="003D40E6"/>
    <w:rsid w:val="003E2737"/>
    <w:rsid w:val="003E2ED7"/>
    <w:rsid w:val="00401149"/>
    <w:rsid w:val="00406CC8"/>
    <w:rsid w:val="00416E2E"/>
    <w:rsid w:val="0042235E"/>
    <w:rsid w:val="00427ED6"/>
    <w:rsid w:val="00430EFD"/>
    <w:rsid w:val="00436897"/>
    <w:rsid w:val="0044522F"/>
    <w:rsid w:val="00462C8B"/>
    <w:rsid w:val="00475474"/>
    <w:rsid w:val="00483B8A"/>
    <w:rsid w:val="0048592E"/>
    <w:rsid w:val="00493EF9"/>
    <w:rsid w:val="004944E0"/>
    <w:rsid w:val="00497648"/>
    <w:rsid w:val="004A3904"/>
    <w:rsid w:val="004B0128"/>
    <w:rsid w:val="004B2EAF"/>
    <w:rsid w:val="004B5CAB"/>
    <w:rsid w:val="004C0C31"/>
    <w:rsid w:val="004C0C6C"/>
    <w:rsid w:val="004C3452"/>
    <w:rsid w:val="004D0D1E"/>
    <w:rsid w:val="004E7D62"/>
    <w:rsid w:val="004F0623"/>
    <w:rsid w:val="004F1C53"/>
    <w:rsid w:val="004F4161"/>
    <w:rsid w:val="004F44E3"/>
    <w:rsid w:val="00503D86"/>
    <w:rsid w:val="00512EFC"/>
    <w:rsid w:val="00513244"/>
    <w:rsid w:val="00516CA1"/>
    <w:rsid w:val="0053007B"/>
    <w:rsid w:val="0053143E"/>
    <w:rsid w:val="00532528"/>
    <w:rsid w:val="00547C56"/>
    <w:rsid w:val="005504D7"/>
    <w:rsid w:val="005562BB"/>
    <w:rsid w:val="0056073B"/>
    <w:rsid w:val="005661DE"/>
    <w:rsid w:val="00573D3A"/>
    <w:rsid w:val="0058203B"/>
    <w:rsid w:val="00587BBC"/>
    <w:rsid w:val="00587FCE"/>
    <w:rsid w:val="00592C94"/>
    <w:rsid w:val="005A0CB5"/>
    <w:rsid w:val="005A500E"/>
    <w:rsid w:val="005A7044"/>
    <w:rsid w:val="005B697A"/>
    <w:rsid w:val="005B704D"/>
    <w:rsid w:val="005B797D"/>
    <w:rsid w:val="005C42E5"/>
    <w:rsid w:val="005D5044"/>
    <w:rsid w:val="005D7074"/>
    <w:rsid w:val="005E26FB"/>
    <w:rsid w:val="005E4A49"/>
    <w:rsid w:val="005E57F1"/>
    <w:rsid w:val="005F77AA"/>
    <w:rsid w:val="00600676"/>
    <w:rsid w:val="006039C8"/>
    <w:rsid w:val="00611B90"/>
    <w:rsid w:val="00613088"/>
    <w:rsid w:val="00613F13"/>
    <w:rsid w:val="00616B7C"/>
    <w:rsid w:val="006204C3"/>
    <w:rsid w:val="00630B11"/>
    <w:rsid w:val="006376D1"/>
    <w:rsid w:val="006417AF"/>
    <w:rsid w:val="00650243"/>
    <w:rsid w:val="00657805"/>
    <w:rsid w:val="00661B0D"/>
    <w:rsid w:val="00664BF2"/>
    <w:rsid w:val="00665216"/>
    <w:rsid w:val="00670D4F"/>
    <w:rsid w:val="00671CDC"/>
    <w:rsid w:val="00682543"/>
    <w:rsid w:val="006939A5"/>
    <w:rsid w:val="0069500E"/>
    <w:rsid w:val="006965A9"/>
    <w:rsid w:val="006A083D"/>
    <w:rsid w:val="006A21B7"/>
    <w:rsid w:val="006A23A0"/>
    <w:rsid w:val="006C1875"/>
    <w:rsid w:val="006C39B2"/>
    <w:rsid w:val="006C5FDE"/>
    <w:rsid w:val="006C6736"/>
    <w:rsid w:val="006C7A2F"/>
    <w:rsid w:val="006D0FD2"/>
    <w:rsid w:val="006D662D"/>
    <w:rsid w:val="006D6C39"/>
    <w:rsid w:val="006E624C"/>
    <w:rsid w:val="006F16D9"/>
    <w:rsid w:val="00702584"/>
    <w:rsid w:val="007037E7"/>
    <w:rsid w:val="00712E82"/>
    <w:rsid w:val="0071426A"/>
    <w:rsid w:val="007147B0"/>
    <w:rsid w:val="007175B6"/>
    <w:rsid w:val="007204A0"/>
    <w:rsid w:val="0072585B"/>
    <w:rsid w:val="007306B8"/>
    <w:rsid w:val="00737BDB"/>
    <w:rsid w:val="0074390B"/>
    <w:rsid w:val="00743AE1"/>
    <w:rsid w:val="007478A9"/>
    <w:rsid w:val="00754703"/>
    <w:rsid w:val="007573AF"/>
    <w:rsid w:val="0076076F"/>
    <w:rsid w:val="007631F5"/>
    <w:rsid w:val="00763D18"/>
    <w:rsid w:val="007644E0"/>
    <w:rsid w:val="00765883"/>
    <w:rsid w:val="00765B04"/>
    <w:rsid w:val="007856B0"/>
    <w:rsid w:val="00785D82"/>
    <w:rsid w:val="007932E1"/>
    <w:rsid w:val="007A2691"/>
    <w:rsid w:val="007A6336"/>
    <w:rsid w:val="007A68B1"/>
    <w:rsid w:val="007B014B"/>
    <w:rsid w:val="007B7B96"/>
    <w:rsid w:val="007C017C"/>
    <w:rsid w:val="007C5545"/>
    <w:rsid w:val="007C72EA"/>
    <w:rsid w:val="007D33AE"/>
    <w:rsid w:val="007D6DBA"/>
    <w:rsid w:val="007E0B3E"/>
    <w:rsid w:val="007E0BF2"/>
    <w:rsid w:val="007E62BB"/>
    <w:rsid w:val="007F7330"/>
    <w:rsid w:val="0080132D"/>
    <w:rsid w:val="008054F7"/>
    <w:rsid w:val="00806F80"/>
    <w:rsid w:val="0080714B"/>
    <w:rsid w:val="0081699F"/>
    <w:rsid w:val="00822894"/>
    <w:rsid w:val="00823686"/>
    <w:rsid w:val="00837961"/>
    <w:rsid w:val="00841EC4"/>
    <w:rsid w:val="00841F02"/>
    <w:rsid w:val="00844D83"/>
    <w:rsid w:val="00854D01"/>
    <w:rsid w:val="008650A8"/>
    <w:rsid w:val="008665CE"/>
    <w:rsid w:val="008716D3"/>
    <w:rsid w:val="00874AA3"/>
    <w:rsid w:val="00881CDB"/>
    <w:rsid w:val="00882EE6"/>
    <w:rsid w:val="00886D51"/>
    <w:rsid w:val="00895E8D"/>
    <w:rsid w:val="008A3E68"/>
    <w:rsid w:val="008A3E77"/>
    <w:rsid w:val="008C0DAE"/>
    <w:rsid w:val="008D3879"/>
    <w:rsid w:val="008E4E19"/>
    <w:rsid w:val="008F1B0A"/>
    <w:rsid w:val="00905D0F"/>
    <w:rsid w:val="00907358"/>
    <w:rsid w:val="009123B3"/>
    <w:rsid w:val="00912E1D"/>
    <w:rsid w:val="00915EA0"/>
    <w:rsid w:val="00921833"/>
    <w:rsid w:val="00934688"/>
    <w:rsid w:val="00935213"/>
    <w:rsid w:val="00936AB8"/>
    <w:rsid w:val="00937BB0"/>
    <w:rsid w:val="00944110"/>
    <w:rsid w:val="009454C4"/>
    <w:rsid w:val="009457A8"/>
    <w:rsid w:val="00946142"/>
    <w:rsid w:val="00957E2C"/>
    <w:rsid w:val="00960787"/>
    <w:rsid w:val="00965EA9"/>
    <w:rsid w:val="009751BB"/>
    <w:rsid w:val="00976978"/>
    <w:rsid w:val="00980945"/>
    <w:rsid w:val="0098226A"/>
    <w:rsid w:val="00982E6A"/>
    <w:rsid w:val="0098730B"/>
    <w:rsid w:val="009879D2"/>
    <w:rsid w:val="009931E4"/>
    <w:rsid w:val="009A105B"/>
    <w:rsid w:val="009A3CA2"/>
    <w:rsid w:val="009A3CC2"/>
    <w:rsid w:val="009A5697"/>
    <w:rsid w:val="009A7B02"/>
    <w:rsid w:val="009B3FFE"/>
    <w:rsid w:val="009B4B07"/>
    <w:rsid w:val="009C7C24"/>
    <w:rsid w:val="009D380B"/>
    <w:rsid w:val="009D5D78"/>
    <w:rsid w:val="009E413F"/>
    <w:rsid w:val="009E657C"/>
    <w:rsid w:val="009F4514"/>
    <w:rsid w:val="00A07810"/>
    <w:rsid w:val="00A10777"/>
    <w:rsid w:val="00A1314F"/>
    <w:rsid w:val="00A136C6"/>
    <w:rsid w:val="00A25D24"/>
    <w:rsid w:val="00A2685D"/>
    <w:rsid w:val="00A34B44"/>
    <w:rsid w:val="00A4705A"/>
    <w:rsid w:val="00A53C0D"/>
    <w:rsid w:val="00A61960"/>
    <w:rsid w:val="00A62C1E"/>
    <w:rsid w:val="00A7192A"/>
    <w:rsid w:val="00A81342"/>
    <w:rsid w:val="00A85162"/>
    <w:rsid w:val="00A917A0"/>
    <w:rsid w:val="00A91A52"/>
    <w:rsid w:val="00A91AB6"/>
    <w:rsid w:val="00AA1CF8"/>
    <w:rsid w:val="00AA7496"/>
    <w:rsid w:val="00AB011A"/>
    <w:rsid w:val="00AB02D0"/>
    <w:rsid w:val="00AB73E4"/>
    <w:rsid w:val="00AB7DCA"/>
    <w:rsid w:val="00AC66DF"/>
    <w:rsid w:val="00AC7DFB"/>
    <w:rsid w:val="00AD4DBC"/>
    <w:rsid w:val="00AD7425"/>
    <w:rsid w:val="00AE22B8"/>
    <w:rsid w:val="00AE4FDE"/>
    <w:rsid w:val="00AE5F7C"/>
    <w:rsid w:val="00AE77B8"/>
    <w:rsid w:val="00B03CED"/>
    <w:rsid w:val="00B06DC0"/>
    <w:rsid w:val="00B10DFB"/>
    <w:rsid w:val="00B22895"/>
    <w:rsid w:val="00B304BD"/>
    <w:rsid w:val="00B3494B"/>
    <w:rsid w:val="00B3693C"/>
    <w:rsid w:val="00B525EF"/>
    <w:rsid w:val="00B52D38"/>
    <w:rsid w:val="00B54622"/>
    <w:rsid w:val="00B6287A"/>
    <w:rsid w:val="00B66FDE"/>
    <w:rsid w:val="00B704BA"/>
    <w:rsid w:val="00B74BA9"/>
    <w:rsid w:val="00B847B1"/>
    <w:rsid w:val="00B84EF8"/>
    <w:rsid w:val="00B9729D"/>
    <w:rsid w:val="00BA26F9"/>
    <w:rsid w:val="00BA3265"/>
    <w:rsid w:val="00BA63DB"/>
    <w:rsid w:val="00BA6E09"/>
    <w:rsid w:val="00BA735D"/>
    <w:rsid w:val="00BB00DD"/>
    <w:rsid w:val="00BC3237"/>
    <w:rsid w:val="00BC4508"/>
    <w:rsid w:val="00BC7224"/>
    <w:rsid w:val="00BD025B"/>
    <w:rsid w:val="00BD0737"/>
    <w:rsid w:val="00BD4AEA"/>
    <w:rsid w:val="00BE1AC2"/>
    <w:rsid w:val="00BE1DF9"/>
    <w:rsid w:val="00BE386A"/>
    <w:rsid w:val="00BF3748"/>
    <w:rsid w:val="00C0630C"/>
    <w:rsid w:val="00C137B7"/>
    <w:rsid w:val="00C20DAE"/>
    <w:rsid w:val="00C25BB2"/>
    <w:rsid w:val="00C43283"/>
    <w:rsid w:val="00C52D72"/>
    <w:rsid w:val="00C606AB"/>
    <w:rsid w:val="00C77568"/>
    <w:rsid w:val="00C8094F"/>
    <w:rsid w:val="00C937BC"/>
    <w:rsid w:val="00CA0852"/>
    <w:rsid w:val="00CA2091"/>
    <w:rsid w:val="00CB3842"/>
    <w:rsid w:val="00CB4662"/>
    <w:rsid w:val="00CB4DC5"/>
    <w:rsid w:val="00CC59BA"/>
    <w:rsid w:val="00CC6D57"/>
    <w:rsid w:val="00CE41F1"/>
    <w:rsid w:val="00CE7799"/>
    <w:rsid w:val="00CF0798"/>
    <w:rsid w:val="00CF3EFA"/>
    <w:rsid w:val="00CF7D9B"/>
    <w:rsid w:val="00D001D4"/>
    <w:rsid w:val="00D02494"/>
    <w:rsid w:val="00D02929"/>
    <w:rsid w:val="00D0383F"/>
    <w:rsid w:val="00D04E12"/>
    <w:rsid w:val="00D23B61"/>
    <w:rsid w:val="00D2716C"/>
    <w:rsid w:val="00D32024"/>
    <w:rsid w:val="00D32718"/>
    <w:rsid w:val="00D534F2"/>
    <w:rsid w:val="00D554B0"/>
    <w:rsid w:val="00D70AED"/>
    <w:rsid w:val="00D94AE4"/>
    <w:rsid w:val="00DA4C46"/>
    <w:rsid w:val="00DB63F5"/>
    <w:rsid w:val="00DB788F"/>
    <w:rsid w:val="00DC2128"/>
    <w:rsid w:val="00DC5912"/>
    <w:rsid w:val="00DD22CC"/>
    <w:rsid w:val="00DD2F18"/>
    <w:rsid w:val="00DD4454"/>
    <w:rsid w:val="00DD6380"/>
    <w:rsid w:val="00DE0841"/>
    <w:rsid w:val="00DE56D2"/>
    <w:rsid w:val="00DE5B5A"/>
    <w:rsid w:val="00E04E7E"/>
    <w:rsid w:val="00E13D12"/>
    <w:rsid w:val="00E2380B"/>
    <w:rsid w:val="00E2772D"/>
    <w:rsid w:val="00E45120"/>
    <w:rsid w:val="00E60D54"/>
    <w:rsid w:val="00E60FEB"/>
    <w:rsid w:val="00E63208"/>
    <w:rsid w:val="00E6326C"/>
    <w:rsid w:val="00E6507F"/>
    <w:rsid w:val="00E66FA0"/>
    <w:rsid w:val="00E76C36"/>
    <w:rsid w:val="00E77341"/>
    <w:rsid w:val="00E83A13"/>
    <w:rsid w:val="00E8568E"/>
    <w:rsid w:val="00EA3A6D"/>
    <w:rsid w:val="00EA4696"/>
    <w:rsid w:val="00EC0379"/>
    <w:rsid w:val="00EC2505"/>
    <w:rsid w:val="00EC569A"/>
    <w:rsid w:val="00EC613B"/>
    <w:rsid w:val="00EC6803"/>
    <w:rsid w:val="00ED1246"/>
    <w:rsid w:val="00EE7085"/>
    <w:rsid w:val="00EF7D6E"/>
    <w:rsid w:val="00F022AA"/>
    <w:rsid w:val="00F029C2"/>
    <w:rsid w:val="00F03B73"/>
    <w:rsid w:val="00F03E01"/>
    <w:rsid w:val="00F058FA"/>
    <w:rsid w:val="00F10AF9"/>
    <w:rsid w:val="00F1200E"/>
    <w:rsid w:val="00F125D1"/>
    <w:rsid w:val="00F324F1"/>
    <w:rsid w:val="00F3712D"/>
    <w:rsid w:val="00F374B8"/>
    <w:rsid w:val="00F4018B"/>
    <w:rsid w:val="00F46562"/>
    <w:rsid w:val="00F470F6"/>
    <w:rsid w:val="00F52119"/>
    <w:rsid w:val="00F54DAE"/>
    <w:rsid w:val="00F81024"/>
    <w:rsid w:val="00F8411E"/>
    <w:rsid w:val="00F8624F"/>
    <w:rsid w:val="00F92903"/>
    <w:rsid w:val="00F950A5"/>
    <w:rsid w:val="00FA2F1F"/>
    <w:rsid w:val="00FA7922"/>
    <w:rsid w:val="00FB2C1D"/>
    <w:rsid w:val="00FB687C"/>
    <w:rsid w:val="00FC0873"/>
    <w:rsid w:val="00FC40A4"/>
    <w:rsid w:val="00FC557B"/>
    <w:rsid w:val="00FC5F65"/>
    <w:rsid w:val="00FC6F55"/>
    <w:rsid w:val="00FE4BB9"/>
    <w:rsid w:val="00FE7462"/>
    <w:rsid w:val="00FF4238"/>
    <w:rsid w:val="00FF4935"/>
    <w:rsid w:val="03C23200"/>
    <w:rsid w:val="04F61267"/>
    <w:rsid w:val="0AD22AAA"/>
    <w:rsid w:val="0FAD13B7"/>
    <w:rsid w:val="116366FD"/>
    <w:rsid w:val="15EE1F15"/>
    <w:rsid w:val="1A637784"/>
    <w:rsid w:val="1ECA7590"/>
    <w:rsid w:val="1FE909F9"/>
    <w:rsid w:val="20262E2A"/>
    <w:rsid w:val="21E848B4"/>
    <w:rsid w:val="236F5B78"/>
    <w:rsid w:val="248E2921"/>
    <w:rsid w:val="24F8204C"/>
    <w:rsid w:val="27266881"/>
    <w:rsid w:val="272A5328"/>
    <w:rsid w:val="28477302"/>
    <w:rsid w:val="29705E87"/>
    <w:rsid w:val="2BDB11A6"/>
    <w:rsid w:val="31FB7F84"/>
    <w:rsid w:val="32736A23"/>
    <w:rsid w:val="32F9544E"/>
    <w:rsid w:val="340234DB"/>
    <w:rsid w:val="36F13027"/>
    <w:rsid w:val="37263153"/>
    <w:rsid w:val="3E797EB0"/>
    <w:rsid w:val="41F12416"/>
    <w:rsid w:val="464E768A"/>
    <w:rsid w:val="47940FD0"/>
    <w:rsid w:val="484A7D74"/>
    <w:rsid w:val="49982FF6"/>
    <w:rsid w:val="4A7B5246"/>
    <w:rsid w:val="4CD5745A"/>
    <w:rsid w:val="4CFF049D"/>
    <w:rsid w:val="4E3D0E9F"/>
    <w:rsid w:val="50A95845"/>
    <w:rsid w:val="536F49FC"/>
    <w:rsid w:val="545938D0"/>
    <w:rsid w:val="561D1339"/>
    <w:rsid w:val="57442E5C"/>
    <w:rsid w:val="57822D3D"/>
    <w:rsid w:val="5AD77D14"/>
    <w:rsid w:val="5C136E02"/>
    <w:rsid w:val="5CAF610B"/>
    <w:rsid w:val="603B01EF"/>
    <w:rsid w:val="6839718A"/>
    <w:rsid w:val="6A622D0C"/>
    <w:rsid w:val="6E8F32A3"/>
    <w:rsid w:val="7E4066B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18B"/>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qFormat/>
    <w:rsid w:val="00F4018B"/>
    <w:pPr>
      <w:tabs>
        <w:tab w:val="center" w:pos="4153"/>
        <w:tab w:val="right" w:pos="8306"/>
      </w:tabs>
      <w:snapToGrid w:val="0"/>
      <w:jc w:val="left"/>
    </w:pPr>
    <w:rPr>
      <w:sz w:val="18"/>
    </w:rPr>
  </w:style>
  <w:style w:type="paragraph" w:styleId="a4">
    <w:name w:val="header"/>
    <w:basedOn w:val="a"/>
    <w:link w:val="Char0"/>
    <w:unhideWhenUsed/>
    <w:qFormat/>
    <w:rsid w:val="00F4018B"/>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0">
    <w:name w:val="页眉 Char"/>
    <w:basedOn w:val="a0"/>
    <w:link w:val="a4"/>
    <w:qFormat/>
    <w:rsid w:val="00F4018B"/>
    <w:rPr>
      <w:rFonts w:ascii="Times New Roman" w:eastAsia="宋体" w:hAnsi="Times New Roman" w:cs="Times New Roman"/>
      <w:sz w:val="18"/>
      <w:szCs w:val="20"/>
    </w:rPr>
  </w:style>
  <w:style w:type="character" w:customStyle="1" w:styleId="Char">
    <w:name w:val="页脚 Char"/>
    <w:basedOn w:val="a0"/>
    <w:link w:val="a3"/>
    <w:qFormat/>
    <w:rsid w:val="00F4018B"/>
    <w:rPr>
      <w:rFonts w:ascii="Times New Roman" w:eastAsia="宋体" w:hAnsi="Times New Roman" w:cs="Times New Roman"/>
      <w:sz w:val="18"/>
      <w:szCs w:val="2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326</Words>
  <Characters>1863</Characters>
  <Application>Microsoft Office Word</Application>
  <DocSecurity>0</DocSecurity>
  <Lines>15</Lines>
  <Paragraphs>4</Paragraphs>
  <ScaleCrop>false</ScaleCrop>
  <Company>微软中国</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6</cp:revision>
  <dcterms:created xsi:type="dcterms:W3CDTF">2017-09-06T08:16:00Z</dcterms:created>
  <dcterms:modified xsi:type="dcterms:W3CDTF">2018-09-10T02:22:00Z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2052-10.1.0.6877</vt:lpwstr>
  </property>
</Properties>
</file>