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bCs/>
          <w:sz w:val="44"/>
          <w:szCs w:val="44"/>
          <w:lang w:val="en-US" w:eastAsia="zh-CN"/>
        </w:rPr>
      </w:pPr>
      <w:r>
        <w:rPr>
          <w:rFonts w:hint="eastAsia"/>
          <w:lang w:val="en-US" w:eastAsia="zh-CN"/>
        </w:rPr>
        <w:t xml:space="preserve">                             </w:t>
      </w:r>
      <w:r>
        <w:rPr>
          <w:rFonts w:hint="eastAsia" w:asciiTheme="majorEastAsia" w:hAnsiTheme="majorEastAsia" w:eastAsiaTheme="majorEastAsia" w:cstheme="majorEastAsia"/>
          <w:b/>
          <w:bCs/>
          <w:sz w:val="44"/>
          <w:szCs w:val="44"/>
          <w:lang w:val="en-US" w:eastAsia="zh-CN"/>
        </w:rPr>
        <w:t>节约水资源</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right"/>
        <w:textAlignment w:val="auto"/>
        <w:outlineLvl w:val="9"/>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——八（1）班国旗下讲话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rPr>
        <w:t>水是生命之源，假如地球上没有水，那么地球母亲就不会孕育出我们人类的子孙万代。</w:t>
      </w:r>
    </w:p>
    <w:p>
      <w:pPr>
        <w:keepNext w:val="0"/>
        <w:keepLines w:val="0"/>
        <w:pageBreakBefore w:val="0"/>
        <w:widowControl w:val="0"/>
        <w:tabs>
          <w:tab w:val="left" w:pos="643"/>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sz w:val="24"/>
          <w:szCs w:val="24"/>
          <w:shd w:val="clear" w:fill="FFFFFF"/>
        </w:rPr>
      </w:pPr>
      <w:r>
        <w:rPr>
          <w:rFonts w:hint="eastAsia" w:asciiTheme="minorEastAsia" w:hAnsiTheme="minorEastAsia" w:eastAsiaTheme="minorEastAsia" w:cstheme="minorEastAsia"/>
          <w:b w:val="0"/>
          <w:i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4"/>
          <w:szCs w:val="24"/>
          <w:shd w:val="clear" w:fill="FFFFFF"/>
        </w:rPr>
        <w:t>同学们: 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keepNext w:val="0"/>
        <w:keepLines w:val="0"/>
        <w:pageBreakBefore w:val="0"/>
        <w:widowControl w:val="0"/>
        <w:tabs>
          <w:tab w:val="left" w:pos="673"/>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i w:val="0"/>
          <w:caps w:val="0"/>
          <w:color w:val="333333"/>
          <w:spacing w:val="0"/>
          <w:kern w:val="2"/>
          <w:sz w:val="24"/>
          <w:szCs w:val="24"/>
          <w:shd w:val="clear" w:fill="FFFFFF"/>
          <w:lang w:val="en-US" w:eastAsia="zh-CN" w:bidi="ar-SA"/>
        </w:rPr>
      </w:pPr>
      <w:r>
        <w:rPr>
          <w:rFonts w:hint="eastAsia" w:asciiTheme="minorEastAsia" w:hAnsiTheme="minorEastAsia" w:eastAsiaTheme="minorEastAsia" w:cstheme="minorEastAsia"/>
          <w:b w:val="0"/>
          <w:i w:val="0"/>
          <w:caps w:val="0"/>
          <w:color w:val="333333"/>
          <w:spacing w:val="0"/>
          <w:sz w:val="24"/>
          <w:szCs w:val="24"/>
          <w:shd w:val="clear" w:color="auto" w:fill="auto"/>
          <w:lang w:val="en-US" w:eastAsia="zh-CN"/>
        </w:rPr>
        <w:t xml:space="preserve">      众所周知</w:t>
      </w:r>
      <w:r>
        <w:rPr>
          <w:rFonts w:hint="eastAsia" w:asciiTheme="minorEastAsia" w:hAnsiTheme="minorEastAsia" w:eastAsiaTheme="minorEastAsia" w:cstheme="minorEastAsia"/>
          <w:b w:val="0"/>
          <w:i w:val="0"/>
          <w:caps w:val="0"/>
          <w:color w:val="333333"/>
          <w:spacing w:val="0"/>
          <w:sz w:val="24"/>
          <w:szCs w:val="24"/>
          <w:shd w:val="clear" w:color="auto" w:fill="auto"/>
        </w:rPr>
        <w:t>，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如果我们不节约用水，后果就会不堪设想。所以相对于不断发展的工农业生产和不断增长得人口，供我们使用的水是非常有限的，所以节约用水势在必行。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同学们，行动起来吧！节水行动就在你我的身边。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你可以在日常生活中随时随地的节约每一滴水。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下面，我给大家提几个节约用水的建议。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一，用淘米水洗菜，再用清水清洗，不仅节约了水，还有效地清除了蔬菜上的残存农药；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二，洗衣水洗拖帕，帚地板，再冲厕所。第二道清洗衣物的洗衣水擦门窗及家具，洗鞋袜等；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三，大，小便后冲洗厕所，尽量不开大水管冲洗，而充分利用使用过的"脏水"；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四，夏天给室内外地面洒水降温，尽量不用清水，而用洗衣之后的洗衣水；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五，自行车，家用小轿车清洁时，不用水冲，改用湿布擦，太脏的地方，也宜用洗衣物过后的余水冲洗；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六，家庭浇花，宜用淘米水，茶水，洗衣水等；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七，家庭洗涤手巾，小物件，瓜果等少量用水。宜用盆子盛水而不宜开水龙头放水冲洗；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八，水龙头使用时间长有漏水现象，可用装青霉素的小药瓶的橡胶盖剪一个与原来一样的垫圈放进去，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可以保证滴水不漏；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九，将卫生间里水箱的浮球向下调整2厘米，每次冲洗可节省水近3kg；按家庭每天使用四次算，一年可节药水4380kg。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十，洗菜：一盆一盆地洗，不要开着水龙头冲，一餐饭可节省50kg；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十一，淋浴：如果您关掉龙头擦香皂，洗一次澡可节水60kg；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十二，手洗衣服：如果用洗衣盆洗清衣服则每次洗，清衣比开着水龙头节省水200kg；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十三，用洗衣机洗衣服：建议您满桶再洗，若分开两次洗，则多耗水120kg；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十四，洗车：用抹布擦洗比用水龙头冲洗，至少每次可节水400kg；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kern w:val="2"/>
          <w:sz w:val="24"/>
          <w:szCs w:val="24"/>
          <w:shd w:val="clear" w:color="auto" w:fill="auto"/>
          <w:lang w:val="en-US" w:eastAsia="zh-CN" w:bidi="ar-SA"/>
        </w:rPr>
        <w:drawing>
          <wp:anchor distT="0" distB="0" distL="114300" distR="114300" simplePos="0" relativeHeight="251658240" behindDoc="0" locked="0" layoutInCell="1" allowOverlap="1">
            <wp:simplePos x="0" y="0"/>
            <wp:positionH relativeFrom="column">
              <wp:posOffset>276860</wp:posOffset>
            </wp:positionH>
            <wp:positionV relativeFrom="paragraph">
              <wp:posOffset>2068830</wp:posOffset>
            </wp:positionV>
            <wp:extent cx="4625975" cy="4309745"/>
            <wp:effectExtent l="0" t="0" r="3175" b="6985"/>
            <wp:wrapSquare wrapText="bothSides"/>
            <wp:docPr id="1" name="图片 1" descr="A12C3377FC27192306752ACE7085E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2C3377FC27192306752ACE7085ED7B"/>
                    <pic:cNvPicPr>
                      <a:picLocks noChangeAspect="1"/>
                    </pic:cNvPicPr>
                  </pic:nvPicPr>
                  <pic:blipFill>
                    <a:blip r:embed="rId4"/>
                    <a:stretch>
                      <a:fillRect/>
                    </a:stretch>
                  </pic:blipFill>
                  <pic:spPr>
                    <a:xfrm rot="5400000">
                      <a:off x="0" y="0"/>
                      <a:ext cx="4625975" cy="4309745"/>
                    </a:xfrm>
                    <a:prstGeom prst="rect">
                      <a:avLst/>
                    </a:prstGeom>
                  </pic:spPr>
                </pic:pic>
              </a:graphicData>
            </a:graphic>
          </wp:anchor>
        </w:drawing>
      </w:r>
      <w:r>
        <w:rPr>
          <w:rFonts w:hint="eastAsia" w:asciiTheme="minorEastAsia" w:hAnsiTheme="minorEastAsia" w:eastAsiaTheme="minorEastAsia" w:cstheme="minorEastAsia"/>
          <w:b w:val="0"/>
          <w:i w:val="0"/>
          <w:caps w:val="0"/>
          <w:color w:val="333333"/>
          <w:spacing w:val="0"/>
          <w:sz w:val="24"/>
          <w:szCs w:val="24"/>
          <w:shd w:val="clear" w:color="auto" w:fill="auto"/>
        </w:rPr>
        <w:t>　　十五，冲厕所：如果您使用节水型设备，每次可节水4一5kg；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r>
        <w:rPr>
          <w:rFonts w:hint="eastAsia" w:asciiTheme="minorEastAsia" w:hAnsiTheme="minorEastAsia" w:eastAsiaTheme="minorEastAsia" w:cstheme="minorEastAsia"/>
          <w:b w:val="0"/>
          <w:i w:val="0"/>
          <w:caps w:val="0"/>
          <w:color w:val="333333"/>
          <w:spacing w:val="0"/>
          <w:sz w:val="24"/>
          <w:szCs w:val="24"/>
          <w:shd w:val="clear" w:color="auto" w:fill="auto"/>
        </w:rPr>
        <w:t>　　十六，洗地板：用拖把擦洗，可比用水龙头冲洗每次每户可节水200kg以上；  </w:t>
      </w:r>
      <w:r>
        <w:rPr>
          <w:rFonts w:hint="eastAsia" w:asciiTheme="minorEastAsia" w:hAnsiTheme="minorEastAsia" w:eastAsiaTheme="minorEastAsia" w:cstheme="minorEastAsia"/>
          <w:b w:val="0"/>
          <w:i w:val="0"/>
          <w:caps w:val="0"/>
          <w:color w:val="333333"/>
          <w:spacing w:val="0"/>
          <w:sz w:val="24"/>
          <w:szCs w:val="24"/>
          <w:shd w:val="clear" w:color="auto" w:fill="auto"/>
        </w:rPr>
        <w:br w:type="textWrapping"/>
      </w:r>
      <w:bookmarkStart w:id="0" w:name="_GoBack"/>
      <w:r>
        <w:rPr>
          <w:rFonts w:hint="eastAsia" w:asciiTheme="minorEastAsia" w:hAnsiTheme="minorEastAsia" w:eastAsiaTheme="minorEastAsia" w:cstheme="minorEastAsia"/>
          <w:b w:val="0"/>
          <w:i w:val="0"/>
          <w:caps w:val="0"/>
          <w:color w:val="333333"/>
          <w:spacing w:val="0"/>
          <w:sz w:val="24"/>
          <w:szCs w:val="24"/>
          <w:shd w:val="clear" w:color="auto" w:fill="auto"/>
        </w:rPr>
        <w:t>　　节水的方法很多，只要我们做有心人，节约用水，利在当代，功在千秋</w:t>
      </w:r>
      <w:r>
        <w:rPr>
          <w:rFonts w:hint="eastAsia" w:asciiTheme="minorEastAsia" w:hAnsiTheme="minorEastAsia" w:cstheme="minorEastAsia"/>
          <w:b w:val="0"/>
          <w:i w:val="0"/>
          <w:caps w:val="0"/>
          <w:color w:val="333333"/>
          <w:spacing w:val="0"/>
          <w:sz w:val="24"/>
          <w:szCs w:val="24"/>
          <w:shd w:val="clear" w:color="auto" w:fill="auto"/>
          <w:lang w:eastAsia="zh-CN"/>
        </w:rPr>
        <w: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迷你繁启体">
    <w:panose1 w:val="03000509000000000000"/>
    <w:charset w:val="86"/>
    <w:family w:val="auto"/>
    <w:pitch w:val="default"/>
    <w:sig w:usb0="00000001" w:usb1="080E0000" w:usb2="00000000" w:usb3="00000000" w:csb0="00040000" w:csb1="00000000"/>
  </w:font>
  <w:font w:name="迷你简雁翎">
    <w:panose1 w:val="02010609000101010101"/>
    <w:charset w:val="86"/>
    <w:family w:val="auto"/>
    <w:pitch w:val="default"/>
    <w:sig w:usb0="00000001" w:usb1="080E0800" w:usb2="00000002" w:usb3="00000000" w:csb0="00040000" w:csb1="00000000"/>
  </w:font>
  <w:font w:name="迷你简行书">
    <w:panose1 w:val="02010609000101010101"/>
    <w:charset w:val="00"/>
    <w:family w:val="auto"/>
    <w:pitch w:val="default"/>
    <w:sig w:usb0="00000000" w:usb1="00000000" w:usb2="00000000" w:usb3="00000000" w:csb0="00000000" w:csb1="00000000"/>
  </w:font>
  <w:font w:name="书体坊赵九江钢笔行书">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庞中华简体 V2007">
    <w:panose1 w:val="02000600000000000000"/>
    <w:charset w:val="86"/>
    <w:family w:val="auto"/>
    <w:pitch w:val="default"/>
    <w:sig w:usb0="FFFFFFFF" w:usb1="E9FFFFFF" w:usb2="0000003F" w:usb3="00000000" w:csb0="603F00FF" w:csb1="FFFF0000"/>
  </w:font>
  <w:font w:name="建行儒黑中">
    <w:panose1 w:val="02010609000101010101"/>
    <w:charset w:val="86"/>
    <w:family w:val="auto"/>
    <w:pitch w:val="default"/>
    <w:sig w:usb0="00000001" w:usb1="080E0800" w:usb2="00000002" w:usb3="00000000" w:csb0="00040000" w:csb1="00000000"/>
  </w:font>
  <w:font w:name="微软简粗黑">
    <w:panose1 w:val="00000000000000000000"/>
    <w:charset w:val="00"/>
    <w:family w:val="auto"/>
    <w:pitch w:val="default"/>
    <w:sig w:usb0="00000000" w:usb1="00000000" w:usb2="00000000" w:usb3="00000000" w:csb0="00000000" w:csb1="00000000"/>
  </w:font>
  <w:font w:name="微软简隶书">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8CF0010" w:usb2="00000016" w:usb3="00000000" w:csb0="0004001F" w:csb1="00000000"/>
  </w:font>
  <w:font w:name="德彪钢笔行书字库">
    <w:panose1 w:val="02000000000000000000"/>
    <w:charset w:val="86"/>
    <w:family w:val="auto"/>
    <w:pitch w:val="default"/>
    <w:sig w:usb0="00000001" w:usb1="08000000" w:usb2="00000000" w:usb3="00000000" w:csb0="00040000" w:csb1="00000000"/>
  </w:font>
  <w:font w:name="思源黑体 CN Bold">
    <w:panose1 w:val="020B08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302BF"/>
    <w:rsid w:val="35B302BF"/>
    <w:rsid w:val="3DB2790F"/>
    <w:rsid w:val="5D9355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2017-03-08T13:17:00Z</dcterms:created>
  <dc:creator>Administrator</dc:creator>
  <cp:lastModifiedBy>levinssun</cp:lastModifiedBy>
  <dcterms:modified xsi:type="dcterms:W3CDTF">2017-07-02T07:46:46Z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