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11" w:rsidRPr="008C2B1A" w:rsidRDefault="00AF4511" w:rsidP="00AF4511">
      <w:pPr>
        <w:pStyle w:val="a5"/>
        <w:spacing w:before="0" w:beforeAutospacing="0" w:after="0" w:afterAutospacing="0"/>
        <w:jc w:val="center"/>
        <w:rPr>
          <w:rFonts w:ascii="仿宋_GB2312" w:eastAsia="仿宋_GB2312" w:hAnsi="微软雅黑"/>
          <w:b/>
          <w:color w:val="4B4B4B"/>
          <w:sz w:val="44"/>
          <w:szCs w:val="44"/>
        </w:rPr>
      </w:pPr>
      <w:r w:rsidRPr="008C2B1A">
        <w:rPr>
          <w:rFonts w:ascii="仿宋_GB2312" w:eastAsia="仿宋_GB2312" w:hAnsi="微软雅黑" w:hint="eastAsia"/>
          <w:b/>
          <w:color w:val="4B4B4B"/>
          <w:sz w:val="44"/>
          <w:szCs w:val="44"/>
        </w:rPr>
        <w:t>新北区2018年德育工作思路</w:t>
      </w:r>
    </w:p>
    <w:p w:rsidR="00AF4511" w:rsidRPr="008C2B1A" w:rsidRDefault="00AF4511" w:rsidP="00AF4511">
      <w:pPr>
        <w:pStyle w:val="a5"/>
        <w:spacing w:before="0" w:beforeAutospacing="0" w:after="0" w:afterAutospacing="0"/>
        <w:jc w:val="center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新北区教育文体局</w:t>
      </w:r>
    </w:p>
    <w:p w:rsidR="00AF4511" w:rsidRPr="008C2B1A" w:rsidRDefault="00AF4511" w:rsidP="00AF4511">
      <w:pPr>
        <w:pStyle w:val="a5"/>
        <w:spacing w:before="0" w:beforeAutospacing="0" w:after="0" w:afterAutospacing="0"/>
        <w:jc w:val="center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201</w:t>
      </w:r>
      <w:r w:rsidR="005B7E40">
        <w:rPr>
          <w:rFonts w:ascii="仿宋_GB2312" w:eastAsia="仿宋_GB2312" w:hAnsi="微软雅黑" w:hint="eastAsia"/>
          <w:b/>
          <w:color w:val="4B4B4B"/>
          <w:sz w:val="36"/>
          <w:szCs w:val="36"/>
        </w:rPr>
        <w:t>8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年2月</w:t>
      </w:r>
    </w:p>
    <w:p w:rsidR="000F7315" w:rsidRPr="008C2B1A" w:rsidRDefault="00AF4511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为了贯彻党的十九大和十八届三中、四中、五中、六中全会精神，深入贯彻落实习近平总书记系列重要讲话精神，落实立德树人根本任务。区教育文体局将全面落实党和国家对德育工作的新要求。《中小学德育工作指南》</w:t>
      </w:r>
      <w:r w:rsidR="00A05F5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的出台，为全区学校开展德育工作提供一个基本遵循，也将作为</w:t>
      </w:r>
      <w:r w:rsidR="00CE0FA5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</w:t>
      </w:r>
      <w:r w:rsidR="00A05F5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教育文体局管理、督导、评价各学校德育工作的重要依据。</w:t>
      </w:r>
    </w:p>
    <w:p w:rsidR="009D4D13" w:rsidRPr="008C2B1A" w:rsidRDefault="009D4D13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</w:p>
    <w:p w:rsidR="009D4D13" w:rsidRPr="008C2B1A" w:rsidRDefault="003C4559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一、</w:t>
      </w:r>
      <w:r w:rsidR="009D4D13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聚焦育人、以立德树人根本任务抓实德育工作新要求</w:t>
      </w:r>
    </w:p>
    <w:p w:rsidR="00492E4E" w:rsidRPr="008C2B1A" w:rsidRDefault="009714C8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(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一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)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推动德育工作的体系化</w:t>
      </w:r>
    </w:p>
    <w:p w:rsidR="00DC5720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 xml:space="preserve">    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继续强化德育工作在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全区教育</w:t>
      </w:r>
      <w:r w:rsidR="008A4CCE">
        <w:rPr>
          <w:rFonts w:ascii="仿宋_GB2312" w:eastAsia="仿宋_GB2312" w:hAnsi="微软雅黑" w:hint="eastAsia"/>
          <w:color w:val="4B4B4B"/>
          <w:sz w:val="36"/>
          <w:szCs w:val="36"/>
        </w:rPr>
        <w:t>工作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中的首要地位，出台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贯彻落实《中小学德育工作指南》的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实施意见，进一步梳理全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中小学德育品牌和特色，把德育的“六大路径”与“体系构建”紧密结合起来，科学构建“方向正确、内容完善、学段衔接、载体丰富、常态开展”的德育工作体系。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各校结合文化建设和德育特色建设的实际制定实施方案。</w:t>
      </w:r>
    </w:p>
    <w:p w:rsidR="008C2B1A" w:rsidRDefault="008C2B1A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</w:p>
    <w:p w:rsidR="008C2B1A" w:rsidRDefault="008C2B1A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</w:p>
    <w:p w:rsidR="00492E4E" w:rsidRPr="008C2B1A" w:rsidRDefault="009714C8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(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二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)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推动育人方式的制度化</w:t>
      </w:r>
    </w:p>
    <w:p w:rsidR="00DC5720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 xml:space="preserve">    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各校要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完善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德育工作领导小组。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结合学校章程的实施，修订完善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学校德育管理制度，将德育工作的要求贯穿于学校管理制度的每一个细节之中。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要充分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挖掘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各类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课程中的德育内涵，</w:t>
      </w:r>
      <w:r w:rsidR="009603EF">
        <w:rPr>
          <w:rFonts w:ascii="仿宋_GB2312" w:eastAsia="仿宋_GB2312" w:hAnsi="微软雅黑" w:hint="eastAsia"/>
          <w:color w:val="4B4B4B"/>
          <w:sz w:val="36"/>
          <w:szCs w:val="36"/>
        </w:rPr>
        <w:t>充分</w:t>
      </w:r>
      <w:r w:rsidR="00DC572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发挥校内外实践基地的育人功能，加强学校教育、家庭教育和社会教育的有机融合，全面构建全员育人、全过程育人、全方位育人的体制机制。</w:t>
      </w:r>
    </w:p>
    <w:p w:rsidR="00492E4E" w:rsidRPr="008C2B1A" w:rsidRDefault="009714C8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(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三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)</w:t>
      </w:r>
      <w:r w:rsidR="00DC5720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</w:t>
      </w:r>
      <w:r w:rsidR="00500B73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德育工作</w:t>
      </w:r>
      <w:r w:rsid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的标准化</w:t>
      </w:r>
    </w:p>
    <w:p w:rsidR="00F103CB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 xml:space="preserve">    </w:t>
      </w:r>
      <w:r w:rsidR="00886B1C" w:rsidRPr="008C2B1A">
        <w:rPr>
          <w:rFonts w:ascii="仿宋_GB2312" w:eastAsia="仿宋_GB2312" w:hAnsi="微软雅黑" w:hint="eastAsia"/>
          <w:bCs/>
          <w:color w:val="4B4B4B"/>
          <w:sz w:val="36"/>
          <w:szCs w:val="36"/>
        </w:rPr>
        <w:t>把德育工作纳入学校管理标准化</w:t>
      </w:r>
      <w:r w:rsidR="00500B73" w:rsidRPr="008C2B1A">
        <w:rPr>
          <w:rFonts w:ascii="仿宋_GB2312" w:eastAsia="仿宋_GB2312" w:hAnsi="微软雅黑" w:hint="eastAsia"/>
          <w:bCs/>
          <w:color w:val="4B4B4B"/>
          <w:sz w:val="36"/>
          <w:szCs w:val="36"/>
        </w:rPr>
        <w:t>体系之中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  <w:r w:rsidR="00496185">
        <w:rPr>
          <w:rFonts w:ascii="仿宋_GB2312" w:eastAsia="仿宋_GB2312" w:hAnsi="微软雅黑" w:hint="eastAsia"/>
          <w:color w:val="4B4B4B"/>
          <w:sz w:val="36"/>
          <w:szCs w:val="36"/>
        </w:rPr>
        <w:t>探索</w:t>
      </w:r>
      <w:r w:rsidR="00970CD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学校德育</w:t>
      </w:r>
      <w:r w:rsidR="00496185">
        <w:rPr>
          <w:rFonts w:ascii="仿宋_GB2312" w:eastAsia="仿宋_GB2312" w:hAnsi="微软雅黑" w:hint="eastAsia"/>
          <w:color w:val="4B4B4B"/>
          <w:sz w:val="36"/>
          <w:szCs w:val="36"/>
        </w:rPr>
        <w:t>班主任</w:t>
      </w:r>
      <w:r w:rsidR="00970CD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工作</w:t>
      </w:r>
      <w:r w:rsidR="00496185">
        <w:rPr>
          <w:rFonts w:ascii="仿宋_GB2312" w:eastAsia="仿宋_GB2312" w:hAnsi="微软雅黑" w:hint="eastAsia"/>
          <w:color w:val="4B4B4B"/>
          <w:sz w:val="36"/>
          <w:szCs w:val="36"/>
        </w:rPr>
        <w:t>标准化建设评价，进一步完善学校德育评价、</w:t>
      </w:r>
      <w:r w:rsidR="00886B1C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学生综合素质评价</w:t>
      </w:r>
      <w:r w:rsidR="00496185">
        <w:rPr>
          <w:rFonts w:ascii="仿宋_GB2312" w:eastAsia="仿宋_GB2312" w:hAnsi="微软雅黑" w:hint="eastAsia"/>
          <w:color w:val="4B4B4B"/>
          <w:sz w:val="36"/>
          <w:szCs w:val="36"/>
        </w:rPr>
        <w:t>和班主任</w:t>
      </w:r>
      <w:r w:rsidR="00970CD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德育工作评价</w:t>
      </w:r>
      <w:r w:rsidR="00500B7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的</w:t>
      </w:r>
      <w:r w:rsidR="00496185">
        <w:rPr>
          <w:rFonts w:ascii="仿宋_GB2312" w:eastAsia="仿宋_GB2312" w:hAnsi="微软雅黑" w:hint="eastAsia"/>
          <w:color w:val="4B4B4B"/>
          <w:sz w:val="36"/>
          <w:szCs w:val="36"/>
        </w:rPr>
        <w:t>体系</w:t>
      </w:r>
      <w:r w:rsidR="00F103CB">
        <w:rPr>
          <w:rFonts w:ascii="仿宋_GB2312" w:eastAsia="仿宋_GB2312" w:hAnsi="微软雅黑" w:hint="eastAsia"/>
          <w:color w:val="4B4B4B"/>
          <w:sz w:val="36"/>
          <w:szCs w:val="36"/>
        </w:rPr>
        <w:t>，进一步完善学校德育、班主任工作常规。</w:t>
      </w:r>
    </w:p>
    <w:p w:rsidR="00B2464E" w:rsidRPr="00F103CB" w:rsidRDefault="009714C8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(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四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)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推动德育师资的优质化</w:t>
      </w:r>
    </w:p>
    <w:p w:rsidR="00602C6D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 </w:t>
      </w:r>
      <w:r w:rsidR="009714C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</w:t>
      </w:r>
      <w:r w:rsidR="009714C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1、</w:t>
      </w:r>
      <w:r w:rsidR="00B2464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区教育文体局将</w:t>
      </w:r>
      <w:r w:rsidR="00F103CB">
        <w:rPr>
          <w:rFonts w:ascii="仿宋_GB2312" w:eastAsia="仿宋_GB2312" w:hAnsi="微软雅黑" w:hint="eastAsia"/>
          <w:color w:val="4B4B4B"/>
          <w:sz w:val="36"/>
          <w:szCs w:val="36"/>
        </w:rPr>
        <w:t>通过</w:t>
      </w:r>
      <w:r w:rsidR="00B2464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开展德育</w:t>
      </w:r>
      <w:r w:rsidR="00F103CB">
        <w:rPr>
          <w:rFonts w:ascii="仿宋_GB2312" w:eastAsia="仿宋_GB2312" w:hAnsi="微软雅黑" w:hint="eastAsia"/>
          <w:color w:val="4B4B4B"/>
          <w:sz w:val="36"/>
          <w:szCs w:val="36"/>
        </w:rPr>
        <w:t>工作</w:t>
      </w:r>
      <w:r w:rsidR="00B2464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培训交流活动，为德育队伍的成长提供平台，全面提升德育干部组织策划、管理实施的能力。召开年度德育工作交流总结会。</w:t>
      </w:r>
      <w:r w:rsidR="00F103C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建设德育名师工作室，打造德育名师梯队，并将德育工作作为教师培养和教师全员培训的重要内容，切实提升全区德育工作的专业化水平。</w:t>
      </w:r>
    </w:p>
    <w:p w:rsidR="006D4E4A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 xml:space="preserve">   </w:t>
      </w:r>
      <w:r w:rsidR="009714C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2、</w:t>
      </w:r>
      <w:r w:rsidR="00E147F5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各校应组织全体教师学习领会《中小学德育工作指南》。</w:t>
      </w:r>
      <w:r w:rsidR="00F103CB">
        <w:rPr>
          <w:rFonts w:ascii="仿宋_GB2312" w:eastAsia="仿宋_GB2312" w:hAnsi="微软雅黑" w:hint="eastAsia"/>
          <w:color w:val="4B4B4B"/>
          <w:sz w:val="36"/>
          <w:szCs w:val="36"/>
        </w:rPr>
        <w:t>各校要通过区级培训拉动、校级培训推动、个体岗位自我培训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能动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的三级培训网络，促进德育队伍的快速提升。</w:t>
      </w:r>
      <w:r w:rsidR="00E01B7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学校可以探索建立“教师德育专业化”的校本模式。</w:t>
      </w:r>
      <w:r w:rsidR="00E147F5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定期组织全体教师</w:t>
      </w:r>
      <w:r w:rsidR="00E01B7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分享各自德育工作的经验、得失，共同面对德育问题的挑战。</w:t>
      </w:r>
      <w:r w:rsidR="0091137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各校应重视德育研究，</w:t>
      </w:r>
      <w:r w:rsidR="001D643C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针对当前中小学德育工作中面临的突出问题、学生成长过程中出现的典型问题，积极组织申报研究课题。</w:t>
      </w:r>
    </w:p>
    <w:p w:rsidR="008D1314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 </w:t>
      </w:r>
      <w:r w:rsidR="009714C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 3、</w:t>
      </w:r>
      <w:r w:rsidR="008D131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继续组织区班主任基本功竞赛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和优秀班主任</w:t>
      </w:r>
      <w:r w:rsidR="008D131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优秀德育工作者评选</w:t>
      </w:r>
      <w:r w:rsidR="008D131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  <w:r w:rsidR="00780434">
        <w:rPr>
          <w:rFonts w:ascii="仿宋_GB2312" w:eastAsia="仿宋_GB2312" w:hAnsi="微软雅黑" w:hint="eastAsia"/>
          <w:color w:val="4B4B4B"/>
          <w:sz w:val="36"/>
          <w:szCs w:val="36"/>
        </w:rPr>
        <w:t>根据市教育局文件要求，</w:t>
      </w:r>
      <w:r w:rsidR="009F1F0D">
        <w:rPr>
          <w:rFonts w:ascii="仿宋_GB2312" w:eastAsia="仿宋_GB2312" w:hAnsi="微软雅黑" w:hint="eastAsia"/>
          <w:color w:val="4B4B4B"/>
          <w:sz w:val="36"/>
          <w:szCs w:val="36"/>
        </w:rPr>
        <w:t>开展特级、一级、二级班主任评选，</w:t>
      </w:r>
      <w:r w:rsidR="008D131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树立优秀典型，有效提升全区各中小学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德育干部、</w:t>
      </w:r>
      <w:r w:rsidR="008D131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班主任队伍的专业化水平和工作能力。</w:t>
      </w:r>
    </w:p>
    <w:p w:rsidR="00602C6D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    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坚持人人都是德育工作者的要求，</w:t>
      </w:r>
      <w:r w:rsidR="00602C6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区教育文体局将开展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面向全体教师的</w:t>
      </w:r>
      <w:r w:rsidR="00FF53A1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“让爱伴随成长-新北区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中小学</w:t>
      </w:r>
      <w:r w:rsidR="00FF53A1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优秀德育故事”评选活动；</w:t>
      </w:r>
      <w:r w:rsidR="00701999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通过德育实践和思考</w:t>
      </w:r>
      <w:r w:rsidR="00701999">
        <w:rPr>
          <w:rFonts w:ascii="仿宋_GB2312" w:eastAsia="仿宋_GB2312" w:hAnsi="微软雅黑" w:hint="eastAsia"/>
          <w:color w:val="4B4B4B"/>
          <w:sz w:val="36"/>
          <w:szCs w:val="36"/>
        </w:rPr>
        <w:t>，总结和及时提升</w:t>
      </w:r>
      <w:r w:rsidR="00701999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，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组织</w:t>
      </w:r>
      <w:r w:rsidR="00701999">
        <w:rPr>
          <w:rFonts w:ascii="仿宋_GB2312" w:eastAsia="仿宋_GB2312" w:hAnsi="微软雅黑" w:hint="eastAsia"/>
          <w:color w:val="4B4B4B"/>
          <w:sz w:val="36"/>
          <w:szCs w:val="36"/>
        </w:rPr>
        <w:t>新北区中小学教师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德育</w:t>
      </w:r>
      <w:r w:rsidR="00701999">
        <w:rPr>
          <w:rFonts w:ascii="仿宋_GB2312" w:eastAsia="仿宋_GB2312" w:hAnsi="微软雅黑" w:hint="eastAsia"/>
          <w:color w:val="4B4B4B"/>
          <w:sz w:val="36"/>
          <w:szCs w:val="36"/>
        </w:rPr>
        <w:t>（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班主任</w:t>
      </w:r>
      <w:r w:rsidR="00701999">
        <w:rPr>
          <w:rFonts w:ascii="仿宋_GB2312" w:eastAsia="仿宋_GB2312" w:hAnsi="微软雅黑" w:hint="eastAsia"/>
          <w:color w:val="4B4B4B"/>
          <w:sz w:val="36"/>
          <w:szCs w:val="36"/>
        </w:rPr>
        <w:t>）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优秀论文评选。</w:t>
      </w:r>
    </w:p>
    <w:p w:rsidR="00492E4E" w:rsidRPr="008C2B1A" w:rsidRDefault="002B0175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五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）</w:t>
      </w:r>
      <w:r w:rsid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推动组织实施的精细化</w:t>
      </w:r>
    </w:p>
    <w:p w:rsidR="006D4E4A" w:rsidRPr="008C2B1A" w:rsidRDefault="00492E4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 xml:space="preserve">    </w:t>
      </w:r>
      <w:r w:rsidR="00117C8A" w:rsidRPr="00117C8A">
        <w:rPr>
          <w:rFonts w:ascii="仿宋_GB2312" w:eastAsia="仿宋_GB2312" w:hAnsi="微软雅黑" w:hint="eastAsia"/>
          <w:color w:val="4B4B4B"/>
          <w:sz w:val="36"/>
          <w:szCs w:val="36"/>
        </w:rPr>
        <w:t>加</w:t>
      </w:r>
      <w:r w:rsidR="00117C8A">
        <w:rPr>
          <w:rFonts w:ascii="仿宋_GB2312" w:eastAsia="仿宋_GB2312" w:hAnsi="微软雅黑" w:hint="eastAsia"/>
          <w:color w:val="4B4B4B"/>
          <w:sz w:val="36"/>
          <w:szCs w:val="36"/>
        </w:rPr>
        <w:t>强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对德育工作的领导，修改学校年度考核中德育工作的内容、方法</w:t>
      </w:r>
      <w:r w:rsidR="00701999">
        <w:rPr>
          <w:rFonts w:ascii="仿宋_GB2312" w:eastAsia="仿宋_GB2312" w:hAnsi="微软雅黑" w:hint="eastAsia"/>
          <w:color w:val="4B4B4B"/>
          <w:sz w:val="36"/>
          <w:szCs w:val="36"/>
        </w:rPr>
        <w:t>，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完善</w:t>
      </w:r>
      <w:r w:rsidR="00540679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学校德育工作评价体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系，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组织学校德育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工作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专项督导评估。</w:t>
      </w:r>
      <w:r w:rsidR="00AE0784">
        <w:rPr>
          <w:rFonts w:ascii="仿宋_GB2312" w:eastAsia="仿宋_GB2312" w:hAnsi="微软雅黑" w:hint="eastAsia"/>
          <w:color w:val="4B4B4B"/>
          <w:sz w:val="36"/>
          <w:szCs w:val="36"/>
        </w:rPr>
        <w:t>促进学校完善德育</w:t>
      </w:r>
      <w:r w:rsidR="00AE078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管理制度</w:t>
      </w:r>
      <w:r w:rsidR="00AE0784">
        <w:rPr>
          <w:rFonts w:ascii="仿宋_GB2312" w:eastAsia="仿宋_GB2312" w:hAnsi="微软雅黑" w:hint="eastAsia"/>
          <w:color w:val="4B4B4B"/>
          <w:sz w:val="36"/>
          <w:szCs w:val="36"/>
        </w:rPr>
        <w:t>，不断改进德育方法、探索新时代学校德育的新模式</w:t>
      </w:r>
      <w:r w:rsidR="00AE0784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实现学校德育管理的精细化。</w:t>
      </w:r>
    </w:p>
    <w:p w:rsidR="006D4E4A" w:rsidRPr="003444FE" w:rsidRDefault="006D4E4A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</w:p>
    <w:p w:rsidR="009D4D13" w:rsidRPr="008C2B1A" w:rsidRDefault="009D4D13" w:rsidP="008C2B1A">
      <w:pPr>
        <w:pStyle w:val="a5"/>
        <w:spacing w:before="0" w:beforeAutospacing="0" w:after="0" w:afterAutospacing="0" w:line="480" w:lineRule="auto"/>
        <w:ind w:left="1080"/>
        <w:rPr>
          <w:rFonts w:ascii="仿宋_GB2312" w:eastAsia="仿宋_GB2312" w:hAnsi="微软雅黑"/>
          <w:color w:val="4B4B4B"/>
          <w:sz w:val="36"/>
          <w:szCs w:val="36"/>
        </w:rPr>
      </w:pPr>
    </w:p>
    <w:p w:rsidR="00872006" w:rsidRPr="008C2B1A" w:rsidRDefault="003C4559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二、</w:t>
      </w:r>
      <w:r w:rsidR="00FD3EF1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聚智创新</w:t>
      </w:r>
      <w:r w:rsidR="009D4D13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、</w:t>
      </w:r>
      <w:r w:rsidR="0087200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以中小学德育工作指南开拓德育工作新境界。</w:t>
      </w:r>
    </w:p>
    <w:p w:rsidR="00166B3E" w:rsidRPr="008C2B1A" w:rsidRDefault="00166B3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（一）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德育活动成系列</w:t>
      </w:r>
    </w:p>
    <w:p w:rsidR="006D4E4A" w:rsidRPr="008C2B1A" w:rsidRDefault="00812A63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区教育文体局将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以《指南》确定的德育目标和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五项主要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内容</w:t>
      </w:r>
      <w:r w:rsidR="003444FE">
        <w:rPr>
          <w:rFonts w:ascii="仿宋_GB2312" w:eastAsia="仿宋_GB2312" w:hAnsi="微软雅黑" w:hint="eastAsia"/>
          <w:color w:val="4B4B4B"/>
          <w:sz w:val="36"/>
          <w:szCs w:val="36"/>
        </w:rPr>
        <w:t>即</w:t>
      </w:r>
      <w:r w:rsidR="00D82F9D" w:rsidRPr="00D82F9D">
        <w:rPr>
          <w:rFonts w:ascii="仿宋_GB2312" w:eastAsia="仿宋_GB2312" w:hAnsi="微软雅黑" w:hint="eastAsia"/>
          <w:color w:val="4B4B4B"/>
          <w:sz w:val="36"/>
          <w:szCs w:val="36"/>
        </w:rPr>
        <w:t>理想信念教育、社会主义核心价值观教育、中华优秀传统文化教育、生态文明教育、心理健康教育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为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重点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依托，</w:t>
      </w:r>
      <w:r w:rsidR="00166B3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形成有发展梯度、发展层次的活动系列，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分学段组织</w:t>
      </w:r>
      <w:r w:rsidR="000C4FF1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中小学生开展德育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活动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；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各校应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结合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学校特色文化建设并结合重大节日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等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时间节点，按月份开展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各类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德育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活动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，做到既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考虑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学段，又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兼顾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时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段，实现</w:t>
      </w:r>
      <w:r w:rsidR="00FA3FF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育人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活动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系列化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</w:p>
    <w:p w:rsidR="00286112" w:rsidRPr="008C2B1A" w:rsidRDefault="00166B3E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（二）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德育课程有特色</w:t>
      </w:r>
    </w:p>
    <w:p w:rsidR="006417EB" w:rsidRPr="008C2B1A" w:rsidRDefault="006D4E4A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加强德育课程建设，构建国家+地方+校本的立体课程结构。</w:t>
      </w:r>
      <w:r w:rsidR="006417E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各校应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按规定开足《道德与法治》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《思想政治》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国家课程；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并利用地域特点、学校文化等德育资源开发德育</w:t>
      </w:r>
      <w:r w:rsidR="006417E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校本课程，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精心培育德育特色项目，打造</w:t>
      </w:r>
      <w:r w:rsidR="00B6140F">
        <w:rPr>
          <w:rFonts w:ascii="仿宋_GB2312" w:eastAsia="仿宋_GB2312" w:hAnsi="微软雅黑" w:hint="eastAsia"/>
          <w:color w:val="4B4B4B"/>
          <w:sz w:val="36"/>
          <w:szCs w:val="36"/>
        </w:rPr>
        <w:t>食育教育、公民教育、生命教育等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学校德育品牌。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要充分挖掘各类课程中的德育资源</w:t>
      </w:r>
      <w:r w:rsidR="006417E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，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充分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发挥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各学科</w:t>
      </w:r>
      <w:r w:rsidR="006417E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课程的德育功能。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　</w:t>
      </w:r>
    </w:p>
    <w:p w:rsidR="003721AB" w:rsidRPr="008C2B1A" w:rsidRDefault="00D12698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b/>
          <w:color w:val="4B4B4B"/>
          <w:sz w:val="36"/>
          <w:szCs w:val="36"/>
        </w:rPr>
        <w:t>(三)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</w:t>
      </w:r>
      <w:r w:rsidR="007061F9">
        <w:rPr>
          <w:rFonts w:ascii="仿宋_GB2312" w:eastAsia="仿宋_GB2312" w:hAnsi="微软雅黑" w:hint="eastAsia"/>
          <w:b/>
          <w:color w:val="4B4B4B"/>
          <w:sz w:val="36"/>
          <w:szCs w:val="36"/>
        </w:rPr>
        <w:t>资源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重协同</w:t>
      </w:r>
    </w:p>
    <w:p w:rsidR="006D4E4A" w:rsidRPr="008C2B1A" w:rsidRDefault="006417EB" w:rsidP="00D111E5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建立完善“家长学校”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“团校”、“党校”、“队校”四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位一体全员育人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平台。进一步</w:t>
      </w:r>
      <w:r w:rsidR="003721A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完善新北区教育系统家长学校总校。</w:t>
      </w:r>
      <w:r w:rsidR="00D82F9D">
        <w:rPr>
          <w:rFonts w:ascii="仿宋_GB2312" w:eastAsia="仿宋_GB2312" w:hAnsi="微软雅黑" w:hint="eastAsia"/>
          <w:color w:val="4B4B4B"/>
          <w:sz w:val="36"/>
          <w:szCs w:val="36"/>
        </w:rPr>
        <w:t>加强学生家长的家庭教育能力培训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。继续</w:t>
      </w:r>
      <w:r w:rsidR="003721A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开展“我与孩子共成长”家庭教育优秀案例评选。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提升家庭教育水平。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明确学校全体教职员工德育职责，充分调动家长参与学校德育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的积极性；发挥团委、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少先队、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妇联、关工委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等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组织</w:t>
      </w:r>
      <w:r w:rsidR="00FA3FFD">
        <w:rPr>
          <w:rFonts w:ascii="仿宋_GB2312" w:eastAsia="仿宋_GB2312" w:hAnsi="微软雅黑" w:hint="eastAsia"/>
          <w:color w:val="4B4B4B"/>
          <w:sz w:val="36"/>
          <w:szCs w:val="36"/>
        </w:rPr>
        <w:t>在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学校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工作中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的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重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要作用。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邀请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社会各界人士</w:t>
      </w:r>
      <w:r w:rsidR="007D6BF1">
        <w:rPr>
          <w:rFonts w:ascii="仿宋_GB2312" w:eastAsia="仿宋_GB2312" w:hAnsi="微软雅黑" w:hint="eastAsia"/>
          <w:color w:val="4B4B4B"/>
          <w:sz w:val="36"/>
          <w:szCs w:val="36"/>
        </w:rPr>
        <w:t>为学校德育做贡献。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形成人人重德育，处处抓育人的局面。</w:t>
      </w:r>
    </w:p>
    <w:p w:rsidR="00AE2A4D" w:rsidRPr="008C2B1A" w:rsidRDefault="00AE2A4D" w:rsidP="00D111E5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（四）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德育阵地全方位</w:t>
      </w:r>
    </w:p>
    <w:p w:rsidR="006D4E4A" w:rsidRPr="008C2B1A" w:rsidRDefault="007D6BF1" w:rsidP="007D6BF1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坚持学校为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工作的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主阵地，</w:t>
      </w:r>
      <w:r w:rsidR="00806742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要积极落实社会主义核心价值观教育进教材、进课堂、进头脑的要求；</w:t>
      </w:r>
      <w:r w:rsidR="00812A6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充分</w:t>
      </w:r>
      <w:r w:rsidR="00AE2A4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利用新北区丰富独特的资源，整合遗迹遗址、纪念场所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等</w:t>
      </w:r>
      <w:r w:rsidR="00AE2A4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、优化社区教育组织，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建立一批</w:t>
      </w:r>
      <w:r w:rsidR="00812A63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区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级德育实践活动</w:t>
      </w:r>
      <w:r w:rsidR="00AE2A4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基地。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通过社会实践、研学旅行、志愿者服务等多种形式，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充分利用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校园报刊、校园广播电视等各类传统媒体</w:t>
      </w:r>
      <w:r w:rsidR="005C16BE">
        <w:rPr>
          <w:rFonts w:ascii="仿宋_GB2312" w:eastAsia="仿宋_GB2312" w:hAnsi="微软雅黑" w:hint="eastAsia"/>
          <w:color w:val="4B4B4B"/>
          <w:sz w:val="36"/>
          <w:szCs w:val="36"/>
        </w:rPr>
        <w:t>及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班级</w:t>
      </w:r>
      <w:r w:rsidR="00AE2A4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QQ群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、微信</w:t>
      </w:r>
      <w:r w:rsidR="00806742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公众号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等新媒体，搭建德育交流平台，促进各类媒体与德育的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深度融合，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构建</w:t>
      </w:r>
      <w:r w:rsidR="00491216">
        <w:rPr>
          <w:rFonts w:ascii="仿宋_GB2312" w:eastAsia="仿宋_GB2312" w:hAnsi="微软雅黑" w:hint="eastAsia"/>
          <w:color w:val="4B4B4B"/>
          <w:sz w:val="36"/>
          <w:szCs w:val="36"/>
        </w:rPr>
        <w:t>课堂内外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校园</w:t>
      </w:r>
      <w:r w:rsidR="00491216">
        <w:rPr>
          <w:rFonts w:ascii="仿宋_GB2312" w:eastAsia="仿宋_GB2312" w:hAnsi="微软雅黑" w:hint="eastAsia"/>
          <w:color w:val="4B4B4B"/>
          <w:sz w:val="36"/>
          <w:szCs w:val="36"/>
        </w:rPr>
        <w:t>内外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各类媒体立体育人网络，实现全方位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育人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的格局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</w:p>
    <w:p w:rsidR="00AE2A4D" w:rsidRPr="008C2B1A" w:rsidRDefault="00AE2A4D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（五）</w:t>
      </w:r>
      <w:r w:rsidR="006D4E4A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德育工作拓思路</w:t>
      </w:r>
    </w:p>
    <w:p w:rsidR="006D4E4A" w:rsidRPr="008C2B1A" w:rsidRDefault="00826D5F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当前德育面临经济全球化、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社会信息化的新形势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，培养什么样的人，如何培养人，成为学校德育工作面临的首要问题。解决这个问题，必须围绕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培育和践行社会主义核心价值观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的新要求。各校应聚焦现实，以问题为导向，积极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探索德育工作的特点和规律，加强德育工作的针对性和实效性，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找到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德育工作的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更好</w:t>
      </w:r>
      <w:r w:rsidR="006D4E4A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途径和方法，</w:t>
      </w:r>
      <w:r w:rsidRPr="008C2B1A">
        <w:rPr>
          <w:rFonts w:ascii="仿宋_GB2312" w:eastAsia="仿宋_GB2312" w:hAnsi="微软雅黑"/>
          <w:color w:val="4B4B4B"/>
          <w:sz w:val="36"/>
          <w:szCs w:val="36"/>
        </w:rPr>
        <w:t xml:space="preserve"> </w:t>
      </w:r>
    </w:p>
    <w:p w:rsidR="009D4D13" w:rsidRPr="008C2B1A" w:rsidRDefault="009D4D13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</w:p>
    <w:p w:rsidR="00872006" w:rsidRPr="008C2B1A" w:rsidRDefault="00703742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三、</w:t>
      </w:r>
      <w:r w:rsidR="00FD3EF1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聚力落实</w:t>
      </w:r>
      <w:r w:rsidR="009D4D13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、</w:t>
      </w:r>
      <w:r w:rsidR="0087200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以中小学</w:t>
      </w:r>
      <w:r w:rsidR="00684036">
        <w:rPr>
          <w:rFonts w:ascii="仿宋_GB2312" w:eastAsia="仿宋_GB2312" w:hAnsi="微软雅黑" w:hint="eastAsia"/>
          <w:b/>
          <w:color w:val="4B4B4B"/>
          <w:sz w:val="36"/>
          <w:szCs w:val="36"/>
        </w:rPr>
        <w:t>生</w:t>
      </w:r>
      <w:r w:rsidR="0087200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品格提升工程创新德育工作新范式</w:t>
      </w:r>
    </w:p>
    <w:p w:rsidR="00872006" w:rsidRPr="008C2B1A" w:rsidRDefault="00703742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</w:t>
      </w:r>
      <w:r w:rsidR="0087200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一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）</w:t>
      </w:r>
      <w:r w:rsidR="0035224D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遵循学生身心特点，推动学校德育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工作</w:t>
      </w:r>
      <w:r w:rsidR="00B9748D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落细落小落实</w:t>
      </w:r>
    </w:p>
    <w:p w:rsidR="0035224D" w:rsidRPr="008C2B1A" w:rsidRDefault="00434F01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学</w:t>
      </w:r>
      <w:r w:rsidR="0035224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校</w:t>
      </w:r>
      <w:r w:rsidR="00B9748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只有尊重实际、遵循规律，从大处着眼、小处入手，关注细节，才能真正落到实处。</w:t>
      </w:r>
    </w:p>
    <w:p w:rsidR="00703742" w:rsidRPr="008C2B1A" w:rsidRDefault="00CC6A52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1</w:t>
      </w:r>
      <w:r w:rsidR="00434F01">
        <w:rPr>
          <w:rFonts w:ascii="仿宋_GB2312" w:eastAsia="仿宋_GB2312" w:hAnsi="微软雅黑" w:hint="eastAsia"/>
          <w:b/>
          <w:color w:val="4B4B4B"/>
          <w:sz w:val="36"/>
          <w:szCs w:val="36"/>
        </w:rPr>
        <w:t>、</w:t>
      </w:r>
      <w:r w:rsidR="0087200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强化“真实的学习”</w:t>
      </w:r>
    </w:p>
    <w:p w:rsidR="00B9748D" w:rsidRPr="008C2B1A" w:rsidRDefault="00872006" w:rsidP="008C2B1A">
      <w:pPr>
        <w:pStyle w:val="a5"/>
        <w:spacing w:before="0" w:beforeAutospacing="0" w:after="0" w:afterAutospacing="0" w:line="480" w:lineRule="auto"/>
        <w:ind w:firstLineChars="196" w:firstLine="706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用真实的学习作为课程构建的主线，将</w:t>
      </w:r>
      <w:r w:rsidR="00434F01">
        <w:rPr>
          <w:rFonts w:ascii="仿宋_GB2312" w:eastAsia="仿宋_GB2312" w:hAnsi="微软雅黑" w:hint="eastAsia"/>
          <w:color w:val="4B4B4B"/>
          <w:sz w:val="36"/>
          <w:szCs w:val="36"/>
        </w:rPr>
        <w:t>学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做</w:t>
      </w:r>
      <w:r w:rsidR="00434F01">
        <w:rPr>
          <w:rFonts w:ascii="仿宋_GB2312" w:eastAsia="仿宋_GB2312" w:hAnsi="微软雅黑" w:hint="eastAsia"/>
          <w:color w:val="4B4B4B"/>
          <w:sz w:val="36"/>
          <w:szCs w:val="36"/>
        </w:rPr>
        <w:t>真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人、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学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做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实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事、爱党、爱国、爱家乡</w:t>
      </w:r>
      <w:r w:rsidR="00434F01">
        <w:rPr>
          <w:rFonts w:ascii="仿宋_GB2312" w:eastAsia="仿宋_GB2312" w:hAnsi="微软雅黑" w:hint="eastAsia"/>
          <w:color w:val="4B4B4B"/>
          <w:sz w:val="36"/>
          <w:szCs w:val="36"/>
        </w:rPr>
        <w:t>等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这样的要素蕴含在学生的学习过程当中。</w:t>
      </w:r>
      <w:r w:rsidR="00434F01">
        <w:rPr>
          <w:rFonts w:ascii="仿宋_GB2312" w:eastAsia="仿宋_GB2312" w:hAnsi="微软雅黑" w:hint="eastAsia"/>
          <w:color w:val="4B4B4B"/>
          <w:sz w:val="36"/>
          <w:szCs w:val="36"/>
        </w:rPr>
        <w:t>“真实的学习”要体现在每一</w:t>
      </w:r>
      <w:r w:rsidR="00434F01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个课堂中，也要体现在每一项教育活动中。“真实的学习”重在学、重在践、重在思、重在悟、重在</w:t>
      </w:r>
      <w:r w:rsidR="00D244AE">
        <w:rPr>
          <w:rFonts w:ascii="仿宋_GB2312" w:eastAsia="仿宋_GB2312" w:hAnsi="微软雅黑" w:hint="eastAsia"/>
          <w:color w:val="4B4B4B"/>
          <w:sz w:val="36"/>
          <w:szCs w:val="36"/>
        </w:rPr>
        <w:t>行。</w:t>
      </w:r>
    </w:p>
    <w:p w:rsidR="00F61043" w:rsidRPr="008C2B1A" w:rsidRDefault="00CC6A52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2、</w:t>
      </w:r>
      <w:r w:rsidR="00434F01">
        <w:rPr>
          <w:rFonts w:ascii="仿宋_GB2312" w:eastAsia="仿宋_GB2312" w:hAnsi="微软雅黑" w:hint="eastAsia"/>
          <w:b/>
          <w:color w:val="4B4B4B"/>
          <w:sz w:val="36"/>
          <w:szCs w:val="36"/>
        </w:rPr>
        <w:t>活动</w:t>
      </w:r>
      <w:r w:rsidR="003276E8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要回归常态</w:t>
      </w:r>
    </w:p>
    <w:p w:rsidR="003276E8" w:rsidRPr="008C2B1A" w:rsidRDefault="006328E3" w:rsidP="008C2B1A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德育活动应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将核心素养的关键要素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融入学生的日常学习生活中，成为一种常态、犹如春</w:t>
      </w:r>
      <w:r w:rsidR="007A153C">
        <w:rPr>
          <w:rFonts w:ascii="仿宋_GB2312" w:eastAsia="仿宋_GB2312" w:hAnsi="微软雅黑" w:hint="eastAsia"/>
          <w:color w:val="4B4B4B"/>
          <w:sz w:val="36"/>
          <w:szCs w:val="36"/>
        </w:rPr>
        <w:t>风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化雨，润物无声。这就要求学校每一项德育活动都有精心的设计，学生成长的每一个节点都有恰当的引导，循序渐进不断向上、向善。</w:t>
      </w:r>
    </w:p>
    <w:p w:rsidR="00FE586B" w:rsidRPr="008C2B1A" w:rsidRDefault="00CC6A52" w:rsidP="008C2B1A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3、</w:t>
      </w:r>
      <w:r w:rsidR="003276E8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培养“规范的学生”</w:t>
      </w:r>
    </w:p>
    <w:p w:rsidR="00D111E5" w:rsidRDefault="006328E3" w:rsidP="00D111E5">
      <w:pPr>
        <w:pStyle w:val="a5"/>
        <w:spacing w:before="0" w:beforeAutospacing="0" w:after="0" w:afterAutospacing="0"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《中小学生守则》是中小学生行为规范养成教育的根本依据。各校应结合</w:t>
      </w:r>
      <w:r w:rsidR="007A153C">
        <w:rPr>
          <w:rFonts w:ascii="仿宋_GB2312" w:eastAsia="仿宋_GB2312" w:hAnsi="微软雅黑" w:hint="eastAsia"/>
          <w:color w:val="4B4B4B"/>
          <w:sz w:val="36"/>
          <w:szCs w:val="36"/>
        </w:rPr>
        <w:t>《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江苏省未成年人文明礼仪教育</w:t>
      </w:r>
      <w:r w:rsidR="007A153C">
        <w:rPr>
          <w:rFonts w:ascii="仿宋_GB2312" w:eastAsia="仿宋_GB2312" w:hAnsi="微软雅黑" w:hint="eastAsia"/>
          <w:color w:val="4B4B4B"/>
          <w:sz w:val="36"/>
          <w:szCs w:val="36"/>
        </w:rPr>
        <w:t>》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的贯彻</w:t>
      </w:r>
      <w:r w:rsidR="00FE586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，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全面推进</w:t>
      </w:r>
      <w:r w:rsidR="003276E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学生学习人类社会最基础的、将来走向社会依然能够用得上的行为习惯</w:t>
      </w:r>
      <w:r w:rsidR="00FE586B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。各校应</w:t>
      </w:r>
      <w:r w:rsidR="00125239">
        <w:rPr>
          <w:rFonts w:ascii="仿宋_GB2312" w:eastAsia="仿宋_GB2312" w:hAnsi="微软雅黑" w:hint="eastAsia"/>
          <w:color w:val="4B4B4B"/>
          <w:sz w:val="36"/>
          <w:szCs w:val="36"/>
        </w:rPr>
        <w:t>结合实际</w:t>
      </w:r>
      <w:r w:rsidR="003276E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提出</w:t>
      </w:r>
      <w:r w:rsidR="00302D6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家校、师生、亲子之间</w:t>
      </w:r>
      <w:r w:rsidR="00125239">
        <w:rPr>
          <w:rFonts w:ascii="仿宋_GB2312" w:eastAsia="仿宋_GB2312" w:hAnsi="微软雅黑" w:hint="eastAsia"/>
          <w:color w:val="4B4B4B"/>
          <w:sz w:val="36"/>
          <w:szCs w:val="36"/>
        </w:rPr>
        <w:t>相应</w:t>
      </w:r>
      <w:r w:rsidR="00302D6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的</w:t>
      </w:r>
      <w:r w:rsidR="003276E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行为要求</w:t>
      </w:r>
      <w:r w:rsidR="00125239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  <w:r w:rsidR="003276E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使得</w:t>
      </w:r>
      <w:r w:rsidR="00302D6D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</w:t>
      </w:r>
      <w:r w:rsidR="00125239">
        <w:rPr>
          <w:rFonts w:ascii="仿宋_GB2312" w:eastAsia="仿宋_GB2312" w:hAnsi="微软雅黑" w:hint="eastAsia"/>
          <w:color w:val="4B4B4B"/>
          <w:sz w:val="36"/>
          <w:szCs w:val="36"/>
        </w:rPr>
        <w:t>学生养成稳定的、可持续发展的品格素养，将来能够成为中国特色社会主义事业的建设者和接班人</w:t>
      </w:r>
      <w:r w:rsidR="003276E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</w:t>
      </w:r>
    </w:p>
    <w:p w:rsidR="003276E8" w:rsidRPr="00D111E5" w:rsidRDefault="00935A9C" w:rsidP="00D111E5">
      <w:pPr>
        <w:pStyle w:val="a5"/>
        <w:spacing w:before="0" w:beforeAutospacing="0" w:after="0" w:afterAutospacing="0"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（二）</w:t>
      </w:r>
      <w:r w:rsidR="003276E8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推动德育常态化开展</w:t>
      </w:r>
      <w:r w:rsidR="001F576D">
        <w:rPr>
          <w:rFonts w:ascii="仿宋_GB2312" w:eastAsia="仿宋_GB2312" w:hAnsi="微软雅黑" w:hint="eastAsia"/>
          <w:b/>
          <w:color w:val="4B4B4B"/>
          <w:sz w:val="36"/>
          <w:szCs w:val="36"/>
        </w:rPr>
        <w:t>,抓实中小学生品格提升工程</w:t>
      </w:r>
    </w:p>
    <w:p w:rsidR="001F576D" w:rsidRDefault="00CC6A52" w:rsidP="001F576D">
      <w:pPr>
        <w:widowControl/>
        <w:spacing w:line="480" w:lineRule="auto"/>
        <w:ind w:firstLineChars="196" w:firstLine="708"/>
        <w:rPr>
          <w:rFonts w:ascii="仿宋_GB2312" w:eastAsia="仿宋_GB2312" w:hAnsi="微软雅黑" w:cs="宋体"/>
          <w:color w:val="4B4B4B"/>
          <w:kern w:val="0"/>
          <w:sz w:val="36"/>
          <w:szCs w:val="36"/>
        </w:rPr>
      </w:pPr>
      <w:r w:rsidRPr="001F576D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1、</w:t>
      </w:r>
      <w:r w:rsidR="00125239" w:rsidRPr="001F576D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抓重点夯实主渠道</w:t>
      </w:r>
    </w:p>
    <w:p w:rsidR="00664BCE" w:rsidRPr="008C2B1A" w:rsidRDefault="00935A9C" w:rsidP="001F576D">
      <w:pPr>
        <w:widowControl/>
        <w:spacing w:line="480" w:lineRule="auto"/>
        <w:ind w:firstLineChars="196" w:firstLine="706"/>
        <w:rPr>
          <w:rFonts w:ascii="仿宋_GB2312" w:eastAsia="仿宋_GB2312" w:hAnsi="微软雅黑" w:cs="宋体"/>
          <w:color w:val="4B4B4B"/>
          <w:kern w:val="0"/>
          <w:sz w:val="36"/>
          <w:szCs w:val="36"/>
        </w:rPr>
      </w:pP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各校应</w:t>
      </w:r>
      <w:r w:rsidR="003276E8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深刻理解、科学把握</w:t>
      </w: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《指南》中</w:t>
      </w:r>
      <w:r w:rsidR="003276E8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六大德育实施途径的内涵。在课程育人部分，</w:t>
      </w: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切勿</w:t>
      </w:r>
      <w:r w:rsidR="003276E8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忽视《道德</w:t>
      </w:r>
      <w:r w:rsidR="003276E8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lastRenderedPageBreak/>
        <w:t>与法治》《思想政治》的实施，</w:t>
      </w: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决不能</w:t>
      </w:r>
      <w:r w:rsidR="003276E8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出现挪用或减少课时的情况。</w:t>
      </w:r>
    </w:p>
    <w:p w:rsidR="001F576D" w:rsidRDefault="00CC6A52" w:rsidP="001F576D">
      <w:pPr>
        <w:widowControl/>
        <w:spacing w:line="480" w:lineRule="auto"/>
        <w:ind w:firstLineChars="196" w:firstLine="708"/>
        <w:rPr>
          <w:rFonts w:ascii="仿宋_GB2312" w:eastAsia="仿宋_GB2312" w:hAnsi="微软雅黑" w:cs="宋体"/>
          <w:color w:val="4B4B4B"/>
          <w:kern w:val="0"/>
          <w:sz w:val="36"/>
          <w:szCs w:val="36"/>
        </w:rPr>
      </w:pPr>
      <w:r w:rsidRPr="001F576D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2、</w:t>
      </w:r>
      <w:r w:rsidR="00125239" w:rsidRPr="001F576D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解难题开拓新途径</w:t>
      </w:r>
    </w:p>
    <w:p w:rsidR="00664BCE" w:rsidRDefault="003276E8" w:rsidP="001F576D">
      <w:pPr>
        <w:widowControl/>
        <w:spacing w:line="480" w:lineRule="auto"/>
        <w:ind w:firstLineChars="196" w:firstLine="706"/>
        <w:rPr>
          <w:rFonts w:ascii="仿宋_GB2312" w:eastAsia="仿宋_GB2312" w:hAnsi="微软雅黑" w:cs="宋体"/>
          <w:color w:val="4B4B4B"/>
          <w:kern w:val="0"/>
          <w:sz w:val="36"/>
          <w:szCs w:val="36"/>
        </w:rPr>
      </w:pP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寻找薄弱环节，</w:t>
      </w:r>
      <w:r w:rsidR="00A00101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推动学校德育常态化发展。</w:t>
      </w:r>
      <w:r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《指南》全面、细致地指出了学校实施德育的途径，为学校实施、自查德育落实提供了完整的框架。</w:t>
      </w:r>
      <w:r w:rsidR="00B848C7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各校</w:t>
      </w:r>
      <w:r w:rsidR="00A00101" w:rsidRPr="008C2B1A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可以依据此框架完善学校德育路径，使学校工作深入落实立德树人任务，促进学生健康成长。</w:t>
      </w:r>
    </w:p>
    <w:p w:rsidR="001F576D" w:rsidRDefault="001F576D" w:rsidP="001F576D">
      <w:pPr>
        <w:widowControl/>
        <w:spacing w:line="480" w:lineRule="auto"/>
        <w:ind w:firstLineChars="196" w:firstLine="708"/>
        <w:rPr>
          <w:rFonts w:ascii="仿宋_GB2312" w:eastAsia="仿宋_GB2312" w:hAnsi="微软雅黑" w:cs="宋体"/>
          <w:b/>
          <w:color w:val="4B4B4B"/>
          <w:kern w:val="0"/>
          <w:sz w:val="36"/>
          <w:szCs w:val="36"/>
        </w:rPr>
      </w:pPr>
      <w:r w:rsidRPr="001F576D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3、</w:t>
      </w:r>
      <w:r w:rsidR="00A17842">
        <w:rPr>
          <w:rFonts w:ascii="仿宋_GB2312" w:eastAsia="仿宋_GB2312" w:hAnsi="微软雅黑" w:cs="宋体" w:hint="eastAsia"/>
          <w:b/>
          <w:color w:val="4B4B4B"/>
          <w:kern w:val="0"/>
          <w:sz w:val="36"/>
          <w:szCs w:val="36"/>
        </w:rPr>
        <w:t>聚热点品格再提升</w:t>
      </w:r>
    </w:p>
    <w:p w:rsidR="00A17842" w:rsidRPr="00A17842" w:rsidRDefault="00A17842" w:rsidP="00A17842">
      <w:pPr>
        <w:widowControl/>
        <w:spacing w:line="480" w:lineRule="auto"/>
        <w:ind w:firstLineChars="196" w:firstLine="706"/>
        <w:rPr>
          <w:rFonts w:ascii="仿宋_GB2312" w:eastAsia="仿宋_GB2312" w:hAnsi="微软雅黑" w:cs="宋体"/>
          <w:color w:val="4B4B4B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各校应</w:t>
      </w:r>
      <w:r w:rsidRPr="00A17842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积极开展中小学生品格提升工程</w:t>
      </w:r>
      <w:r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，建设有亲和力的学生发展中心、创新有感染力的课堂范式、开发有生命力的特色资源、发展有鲜活力的学生社团、打造有创</w:t>
      </w:r>
      <w:r w:rsidR="00C40340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造力的育人团队、构建有影响力的共育平台，各校</w:t>
      </w:r>
      <w:r w:rsidR="00C40340" w:rsidRPr="00C40340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要围绕品格锤炼、德育创新，组织专家和教师认真讨论，制定项目实施方案。</w:t>
      </w:r>
      <w:r w:rsidR="00EC39ED" w:rsidRPr="00EC39ED">
        <w:rPr>
          <w:rFonts w:ascii="仿宋_GB2312" w:eastAsia="仿宋_GB2312" w:hAnsi="微软雅黑" w:cs="宋体" w:hint="eastAsia"/>
          <w:color w:val="4B4B4B"/>
          <w:kern w:val="0"/>
          <w:sz w:val="36"/>
          <w:szCs w:val="36"/>
        </w:rPr>
        <w:t>区将开展中小学生品格提升工程展评活动，评选一批区级中小学生品格提升工程项目，择优推荐参加市、省级评选。</w:t>
      </w:r>
    </w:p>
    <w:p w:rsidR="00562604" w:rsidRPr="008C2B1A" w:rsidRDefault="00CC6A52" w:rsidP="008C2B1A">
      <w:pPr>
        <w:pStyle w:val="a5"/>
        <w:spacing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四、</w:t>
      </w:r>
      <w:r w:rsidR="00A126A6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聚合推广，结合时代特点将新北区德育工作推向新高度</w:t>
      </w:r>
    </w:p>
    <w:p w:rsidR="00FE0B98" w:rsidRPr="008C2B1A" w:rsidRDefault="00FE0B98" w:rsidP="008C2B1A">
      <w:pPr>
        <w:pStyle w:val="a5"/>
        <w:spacing w:line="480" w:lineRule="auto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（一）</w:t>
      </w:r>
      <w:r w:rsidR="00F51AC5"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德育品牌实现全覆盖</w:t>
      </w: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，</w:t>
      </w:r>
      <w:r w:rsidRPr="008C2B1A">
        <w:rPr>
          <w:rFonts w:ascii="仿宋_GB2312" w:eastAsia="仿宋_GB2312" w:hAnsi="微软雅黑" w:hint="eastAsia"/>
          <w:b/>
          <w:bCs/>
          <w:color w:val="4B4B4B"/>
          <w:sz w:val="36"/>
          <w:szCs w:val="36"/>
        </w:rPr>
        <w:t>以点带面实施德育工作集群发展</w:t>
      </w:r>
    </w:p>
    <w:p w:rsidR="00144410" w:rsidRPr="008C2B1A" w:rsidRDefault="001F4A81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实施德育品牌化战略。把德育品牌培育作为德育工作的重要抓手。与学校特色文化建设相融合，以“校校有特色，校校创品牌”为目标，</w:t>
      </w:r>
      <w:r w:rsidR="00FE0B9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按照“理念指导—资源诊断—目标定位—主题提炼—整体规划—行动研究—模式构建—营造文化”等八个环节逐步凝炼德育特色，探索德育品牌形成机制。</w:t>
      </w:r>
      <w:r w:rsidR="0014441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</w:t>
      </w:r>
      <w:r w:rsidR="00FE0B9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德育品牌既要具有明显地域或学校特色，又要具有示范辐射作用和推广价值，以点带面，带动更多的学校开展德育工作自主创新实践，逐步形成</w:t>
      </w:r>
      <w:r w:rsidR="0014441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育人特色和德育品牌，促进全区</w:t>
      </w:r>
      <w:r w:rsidR="00FE0B9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德育工作均衡发展和特色发展，提高</w:t>
      </w:r>
      <w:r w:rsidR="0014441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全区</w:t>
      </w:r>
      <w:r w:rsidR="00FE0B98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德育工作整体水平，进而为完成立德树人的根本任务奠定坚实的基础。</w:t>
      </w:r>
    </w:p>
    <w:p w:rsidR="00144410" w:rsidRPr="008C2B1A" w:rsidRDefault="006E7134" w:rsidP="008C2B1A">
      <w:pPr>
        <w:pStyle w:val="a5"/>
        <w:spacing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（二）</w:t>
      </w:r>
      <w:r w:rsidR="00144410" w:rsidRPr="008C2B1A">
        <w:rPr>
          <w:rFonts w:ascii="仿宋_GB2312" w:eastAsia="仿宋_GB2312" w:hAnsi="微软雅黑" w:hint="eastAsia"/>
          <w:b/>
          <w:bCs/>
          <w:color w:val="4B4B4B"/>
          <w:sz w:val="36"/>
          <w:szCs w:val="36"/>
        </w:rPr>
        <w:t>以德育品牌评选为依托，有效引领各级各类学校内涵发展</w:t>
      </w:r>
    </w:p>
    <w:p w:rsidR="00472865" w:rsidRPr="008C2B1A" w:rsidRDefault="00144410" w:rsidP="008C2B1A">
      <w:pPr>
        <w:pStyle w:val="a5"/>
        <w:spacing w:line="480" w:lineRule="auto"/>
        <w:ind w:firstLineChars="196" w:firstLine="706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各校应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选择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适合本校的德育发展方式，逐步实施以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融合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学校德育品牌为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主线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的学校整体文化战略。以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提升学校文化的凝聚力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感召力和影响力为发展目标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，探索德育品牌与学生素质、教师队伍、学校制度、课堂文化和学校特色等方面在内容与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方法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上互动，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过程与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结果上融合，提高德育实效，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走出一条从学校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德育特色品牌向学校优质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化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可持续发展的内涵式发展路径。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并形成若干个在省内外有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较大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影响力的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学校文化和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德育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特色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品牌。</w:t>
      </w:r>
    </w:p>
    <w:p w:rsidR="006E7134" w:rsidRPr="008C2B1A" w:rsidRDefault="006E7134" w:rsidP="008C2B1A">
      <w:pPr>
        <w:pStyle w:val="a5"/>
        <w:spacing w:line="480" w:lineRule="auto"/>
        <w:rPr>
          <w:rFonts w:ascii="仿宋_GB2312" w:eastAsia="仿宋_GB2312" w:hAnsi="微软雅黑"/>
          <w:b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b/>
          <w:color w:val="4B4B4B"/>
          <w:sz w:val="36"/>
          <w:szCs w:val="36"/>
        </w:rPr>
        <w:t>（三）善于总结，积极宣传德育工作先进典型</w:t>
      </w:r>
    </w:p>
    <w:p w:rsidR="00A0500E" w:rsidRPr="008C2B1A" w:rsidRDefault="000E5877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开展</w:t>
      </w:r>
      <w:r w:rsidR="00A0500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贯彻落实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《</w:t>
      </w:r>
      <w:r w:rsidR="00A0500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指南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》</w:t>
      </w:r>
      <w:r w:rsidR="00A0500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要求、创新德育工作的先进典型</w:t>
      </w:r>
      <w:r>
        <w:rPr>
          <w:rFonts w:ascii="仿宋_GB2312" w:eastAsia="仿宋_GB2312" w:hAnsi="微软雅黑" w:hint="eastAsia"/>
          <w:color w:val="4B4B4B"/>
          <w:sz w:val="36"/>
          <w:szCs w:val="36"/>
        </w:rPr>
        <w:t>评选活动</w:t>
      </w:r>
      <w:r w:rsidR="00A0500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。加强正面宣传和引导，充分发挥传统媒体、新兴媒体和社会组织等方面的作用，推动全区中小学德育工作迈上更高台阶。</w:t>
      </w:r>
    </w:p>
    <w:p w:rsidR="00A0500E" w:rsidRPr="008C2B1A" w:rsidRDefault="00B23933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1、完善学校传统宣传平台。各校要优化校园环境，充分利用</w:t>
      </w:r>
      <w:r w:rsidR="00BB7D39">
        <w:rPr>
          <w:rFonts w:ascii="仿宋_GB2312" w:eastAsia="仿宋_GB2312" w:hAnsi="微软雅黑" w:hint="eastAsia"/>
          <w:color w:val="4B4B4B"/>
          <w:sz w:val="36"/>
          <w:szCs w:val="36"/>
        </w:rPr>
        <w:t>校园广场、道路、园地、大楼、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板报、橱窗、</w:t>
      </w:r>
      <w:r w:rsidR="00BB7D39">
        <w:rPr>
          <w:rFonts w:ascii="仿宋_GB2312" w:eastAsia="仿宋_GB2312" w:hAnsi="微软雅黑" w:hint="eastAsia"/>
          <w:color w:val="4B4B4B"/>
          <w:sz w:val="36"/>
          <w:szCs w:val="36"/>
        </w:rPr>
        <w:t>墙壁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等宣传</w:t>
      </w:r>
      <w:r w:rsidR="000E5877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社会主义核心价值观</w:t>
      </w:r>
      <w:r w:rsidR="000E5877">
        <w:rPr>
          <w:rFonts w:ascii="仿宋_GB2312" w:eastAsia="仿宋_GB2312" w:hAnsi="微软雅黑" w:hint="eastAsia"/>
          <w:color w:val="4B4B4B"/>
          <w:sz w:val="36"/>
          <w:szCs w:val="36"/>
        </w:rPr>
        <w:t>、</w:t>
      </w: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学校特色文化建设的成果。</w:t>
      </w:r>
      <w:r w:rsidR="00C37605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提高校园文明水平，让校园处处成为育人场所。</w:t>
      </w:r>
      <w:r w:rsidR="00065187">
        <w:rPr>
          <w:rFonts w:ascii="仿宋_GB2312" w:eastAsia="仿宋_GB2312" w:hAnsi="微软雅黑" w:hint="eastAsia"/>
          <w:color w:val="4B4B4B"/>
          <w:sz w:val="36"/>
          <w:szCs w:val="36"/>
        </w:rPr>
        <w:t>让一景一点、一草一木都能发挥育人功能。</w:t>
      </w:r>
    </w:p>
    <w:p w:rsidR="00A0500E" w:rsidRPr="008C2B1A" w:rsidRDefault="00C37605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 w:rsidRPr="008C2B1A">
        <w:rPr>
          <w:rFonts w:ascii="仿宋_GB2312" w:eastAsia="仿宋_GB2312" w:hAnsi="微软雅黑" w:hint="eastAsia"/>
          <w:color w:val="4B4B4B"/>
          <w:sz w:val="36"/>
          <w:szCs w:val="36"/>
        </w:rPr>
        <w:t>2</w:t>
      </w:r>
      <w:r w:rsidR="00A0500E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、</w:t>
      </w:r>
      <w:r w:rsidR="002A28C0" w:rsidRPr="008C2B1A">
        <w:rPr>
          <w:rFonts w:ascii="仿宋_GB2312" w:eastAsia="仿宋_GB2312" w:hAnsi="微软雅黑" w:hint="eastAsia"/>
          <w:color w:val="4B4B4B"/>
          <w:sz w:val="36"/>
          <w:szCs w:val="36"/>
        </w:rPr>
        <w:t>构筑德育工作新渠道。要研究探索利用手机APP、网络、等新方式传播的广泛性和及时性开展学校德育工作。建立新北教育公众号、定期推送优秀教育成果，扩大社会影响。</w:t>
      </w:r>
      <w:r w:rsidR="00F51AC5" w:rsidRPr="008C2B1A">
        <w:rPr>
          <w:rFonts w:ascii="仿宋_GB2312" w:eastAsia="仿宋_GB2312" w:hAnsi="微软雅黑" w:hint="eastAsia"/>
          <w:color w:val="4B4B4B"/>
          <w:sz w:val="36"/>
          <w:szCs w:val="36"/>
        </w:rPr>
        <w:t xml:space="preserve">积极构建基于新媒体平台的校园文化体系。　　</w:t>
      </w:r>
    </w:p>
    <w:p w:rsidR="002A52A1" w:rsidRDefault="0096487B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  <w:r>
        <w:rPr>
          <w:rFonts w:ascii="仿宋_GB2312" w:eastAsia="仿宋_GB2312" w:hAnsi="微软雅黑" w:hint="eastAsia"/>
          <w:color w:val="4B4B4B"/>
          <w:sz w:val="36"/>
          <w:szCs w:val="36"/>
        </w:rPr>
        <w:t>3</w:t>
      </w:r>
      <w:r w:rsidR="002A52A1">
        <w:rPr>
          <w:rFonts w:ascii="仿宋_GB2312" w:eastAsia="仿宋_GB2312" w:hAnsi="微软雅黑" w:hint="eastAsia"/>
          <w:color w:val="4B4B4B"/>
          <w:sz w:val="36"/>
          <w:szCs w:val="36"/>
        </w:rPr>
        <w:t>、加大德育品牌的推广力度。</w:t>
      </w:r>
      <w:r w:rsidR="002A28C0" w:rsidRPr="002A28C0">
        <w:rPr>
          <w:rFonts w:ascii="仿宋_GB2312" w:eastAsia="仿宋_GB2312" w:hAnsi="微软雅黑"/>
          <w:color w:val="4B4B4B"/>
          <w:sz w:val="36"/>
          <w:szCs w:val="36"/>
        </w:rPr>
        <w:t>组织开展全</w:t>
      </w:r>
      <w:r w:rsidR="002A28C0" w:rsidRPr="002A28C0">
        <w:rPr>
          <w:rFonts w:ascii="仿宋_GB2312" w:eastAsia="仿宋_GB2312" w:hAnsi="微软雅黑" w:hint="eastAsia"/>
          <w:color w:val="4B4B4B"/>
          <w:sz w:val="36"/>
          <w:szCs w:val="36"/>
        </w:rPr>
        <w:t>区</w:t>
      </w:r>
      <w:r w:rsidR="002A28C0" w:rsidRPr="002A28C0">
        <w:rPr>
          <w:rFonts w:ascii="仿宋_GB2312" w:eastAsia="仿宋_GB2312" w:hAnsi="微软雅黑"/>
          <w:color w:val="4B4B4B"/>
          <w:sz w:val="36"/>
          <w:szCs w:val="36"/>
        </w:rPr>
        <w:t>中小学德育品牌评选活动</w:t>
      </w:r>
      <w:r w:rsidR="002A28C0" w:rsidRPr="002A28C0">
        <w:rPr>
          <w:rFonts w:ascii="仿宋_GB2312" w:eastAsia="仿宋_GB2312" w:hAnsi="微软雅黑" w:hint="eastAsia"/>
          <w:color w:val="4B4B4B"/>
          <w:sz w:val="36"/>
          <w:szCs w:val="36"/>
        </w:rPr>
        <w:t>，重点推广一批</w:t>
      </w:r>
      <w:r w:rsidR="00D35ACC">
        <w:rPr>
          <w:rFonts w:ascii="仿宋_GB2312" w:eastAsia="仿宋_GB2312" w:hAnsi="微软雅黑"/>
          <w:color w:val="4B4B4B"/>
          <w:sz w:val="36"/>
          <w:szCs w:val="36"/>
        </w:rPr>
        <w:t>在促进学生道德成长、精神发育和人格健全上发挥积极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作用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t>的德育品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lastRenderedPageBreak/>
        <w:t>牌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。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t>推广的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德育品牌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t>要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做到</w:t>
      </w:r>
      <w:r w:rsidR="0081684C">
        <w:rPr>
          <w:rFonts w:ascii="仿宋_GB2312" w:eastAsia="仿宋_GB2312" w:hAnsi="微软雅黑"/>
          <w:color w:val="4B4B4B"/>
          <w:sz w:val="36"/>
          <w:szCs w:val="36"/>
        </w:rPr>
        <w:t>制度化、常态化和全员开展，实效突出</w:t>
      </w:r>
      <w:r w:rsidR="0081684C">
        <w:rPr>
          <w:rFonts w:ascii="仿宋_GB2312" w:eastAsia="仿宋_GB2312" w:hAnsi="微软雅黑" w:hint="eastAsia"/>
          <w:color w:val="4B4B4B"/>
          <w:sz w:val="36"/>
          <w:szCs w:val="36"/>
        </w:rPr>
        <w:t>，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特色鲜明，具有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t>广泛推广的</w:t>
      </w:r>
      <w:r w:rsidR="00D35ACC" w:rsidRPr="002A28C0">
        <w:rPr>
          <w:rFonts w:ascii="仿宋_GB2312" w:eastAsia="仿宋_GB2312" w:hAnsi="微软雅黑"/>
          <w:color w:val="4B4B4B"/>
          <w:sz w:val="36"/>
          <w:szCs w:val="36"/>
        </w:rPr>
        <w:t>示范性。</w:t>
      </w:r>
      <w:r w:rsidR="00D35ACC">
        <w:rPr>
          <w:rFonts w:ascii="仿宋_GB2312" w:eastAsia="仿宋_GB2312" w:hAnsi="微软雅黑" w:hint="eastAsia"/>
          <w:color w:val="4B4B4B"/>
          <w:sz w:val="36"/>
          <w:szCs w:val="36"/>
        </w:rPr>
        <w:t>区教育文体局将集中进行推介。</w:t>
      </w:r>
    </w:p>
    <w:p w:rsidR="00D35ACC" w:rsidRDefault="00D35ACC" w:rsidP="008C2B1A">
      <w:pPr>
        <w:pStyle w:val="a5"/>
        <w:spacing w:line="480" w:lineRule="auto"/>
        <w:ind w:firstLineChars="200" w:firstLine="720"/>
        <w:rPr>
          <w:rFonts w:ascii="仿宋_GB2312" w:eastAsia="仿宋_GB2312" w:hAnsi="微软雅黑"/>
          <w:color w:val="4B4B4B"/>
          <w:sz w:val="36"/>
          <w:szCs w:val="36"/>
        </w:rPr>
      </w:pPr>
    </w:p>
    <w:p w:rsidR="00F51AC5" w:rsidRDefault="00F51AC5" w:rsidP="00F51AC5">
      <w:pPr>
        <w:pStyle w:val="a5"/>
        <w:rPr>
          <w:rFonts w:ascii="仿宋_GB2312" w:eastAsia="仿宋_GB2312" w:hAnsi="微软雅黑"/>
          <w:color w:val="4B4B4B"/>
          <w:sz w:val="36"/>
          <w:szCs w:val="36"/>
        </w:rPr>
      </w:pPr>
    </w:p>
    <w:p w:rsidR="00D35ACC" w:rsidRPr="008C2B1A" w:rsidRDefault="00D35ACC" w:rsidP="00F51AC5">
      <w:pPr>
        <w:pStyle w:val="a5"/>
        <w:rPr>
          <w:rFonts w:ascii="仿宋_GB2312" w:eastAsia="仿宋_GB2312" w:hAnsi="微软雅黑"/>
          <w:color w:val="4B4B4B"/>
          <w:sz w:val="36"/>
          <w:szCs w:val="36"/>
        </w:rPr>
      </w:pPr>
    </w:p>
    <w:p w:rsidR="008328B6" w:rsidRDefault="008328B6" w:rsidP="00BB5284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328B6" w:rsidRDefault="008328B6" w:rsidP="00BB5284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328B6" w:rsidRDefault="008328B6" w:rsidP="00BB5284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FF7AA4" w:rsidRDefault="00FF7AA4" w:rsidP="00BB5284">
      <w:pPr>
        <w:spacing w:line="52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BB5284" w:rsidRDefault="00BB5284" w:rsidP="00BB5284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201</w:t>
      </w:r>
      <w:r w:rsidR="008328B6">
        <w:rPr>
          <w:rFonts w:ascii="仿宋_GB2312" w:eastAsia="仿宋_GB2312" w:hint="eastAsia"/>
          <w:b/>
          <w:sz w:val="44"/>
          <w:szCs w:val="44"/>
        </w:rPr>
        <w:t>8</w:t>
      </w:r>
      <w:r>
        <w:rPr>
          <w:rFonts w:ascii="仿宋_GB2312" w:eastAsia="仿宋_GB2312" w:hint="eastAsia"/>
          <w:b/>
          <w:sz w:val="44"/>
          <w:szCs w:val="44"/>
        </w:rPr>
        <w:t>年新北区中小学德育工作行事历</w:t>
      </w:r>
    </w:p>
    <w:p w:rsidR="00BB5284" w:rsidRDefault="00BB5284" w:rsidP="00BB5284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33725" w:rsidRDefault="00833725" w:rsidP="00833725">
      <w:pPr>
        <w:tabs>
          <w:tab w:val="left" w:pos="1368"/>
        </w:tabs>
        <w:adjustRightInd w:val="0"/>
        <w:snapToGrid w:val="0"/>
        <w:spacing w:line="520" w:lineRule="exact"/>
        <w:ind w:leftChars="397" w:left="834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二月份</w:t>
      </w:r>
    </w:p>
    <w:p w:rsidR="00833725" w:rsidRDefault="00833725" w:rsidP="00833725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1、开学第一课展示。</w:t>
      </w:r>
    </w:p>
    <w:p w:rsidR="00833725" w:rsidRDefault="00833725" w:rsidP="00833725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2、汇总“缤纷的冬日”寒假系列活动材料。</w:t>
      </w:r>
    </w:p>
    <w:p w:rsidR="00833725" w:rsidRDefault="00833725" w:rsidP="00833725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3、汇总春节期间“我们的节日”主题活动开展情况。</w:t>
      </w:r>
    </w:p>
    <w:p w:rsidR="00551068" w:rsidRDefault="00551068" w:rsidP="00551068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4、2018年一季度未成年人思想道德建设接受市级测评。</w:t>
      </w:r>
    </w:p>
    <w:p w:rsidR="00551068" w:rsidRPr="00551068" w:rsidRDefault="00551068" w:rsidP="00551068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5、组织学生品格提升工程项目申报活动。</w:t>
      </w:r>
    </w:p>
    <w:p w:rsidR="00833725" w:rsidRDefault="00833725" w:rsidP="00551068">
      <w:pPr>
        <w:spacing w:line="520" w:lineRule="exact"/>
        <w:rPr>
          <w:rFonts w:ascii="仿宋_GB2312" w:eastAsia="仿宋_GB2312"/>
          <w:b/>
          <w:sz w:val="44"/>
          <w:szCs w:val="44"/>
        </w:rPr>
      </w:pPr>
    </w:p>
    <w:p w:rsidR="00BB5284" w:rsidRDefault="008328B6" w:rsidP="00BB5284">
      <w:pPr>
        <w:tabs>
          <w:tab w:val="left" w:pos="1368"/>
        </w:tabs>
        <w:adjustRightInd w:val="0"/>
        <w:snapToGrid w:val="0"/>
        <w:spacing w:line="520" w:lineRule="exact"/>
        <w:ind w:leftChars="397" w:left="834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BB5284">
        <w:rPr>
          <w:rFonts w:ascii="仿宋_GB2312" w:eastAsia="仿宋_GB2312" w:hint="eastAsia"/>
          <w:b/>
          <w:sz w:val="32"/>
          <w:szCs w:val="32"/>
        </w:rPr>
        <w:t>月份</w:t>
      </w:r>
    </w:p>
    <w:p w:rsidR="00BB5284" w:rsidRDefault="00551068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B5284">
        <w:rPr>
          <w:rFonts w:ascii="仿宋_GB2312" w:eastAsia="仿宋_GB2312" w:hint="eastAsia"/>
          <w:sz w:val="32"/>
          <w:szCs w:val="32"/>
        </w:rPr>
        <w:t>、召开201</w:t>
      </w:r>
      <w:r w:rsidR="008328B6">
        <w:rPr>
          <w:rFonts w:ascii="仿宋_GB2312" w:eastAsia="仿宋_GB2312" w:hint="eastAsia"/>
          <w:sz w:val="32"/>
          <w:szCs w:val="32"/>
        </w:rPr>
        <w:t>8</w:t>
      </w:r>
      <w:r w:rsidR="00BB5284">
        <w:rPr>
          <w:rFonts w:ascii="仿宋_GB2312" w:eastAsia="仿宋_GB2312" w:hint="eastAsia"/>
          <w:sz w:val="32"/>
          <w:szCs w:val="32"/>
        </w:rPr>
        <w:t>年德育工作部署会议。</w:t>
      </w:r>
    </w:p>
    <w:p w:rsidR="00BB5284" w:rsidRDefault="00551068" w:rsidP="00551068">
      <w:pPr>
        <w:tabs>
          <w:tab w:val="left" w:pos="1368"/>
        </w:tabs>
        <w:adjustRightInd w:val="0"/>
        <w:snapToGrid w:val="0"/>
        <w:spacing w:line="520" w:lineRule="exact"/>
        <w:ind w:leftChars="152" w:left="799" w:hangingChars="150" w:hanging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B5284">
        <w:rPr>
          <w:rFonts w:ascii="仿宋_GB2312" w:eastAsia="仿宋_GB2312" w:hint="eastAsia"/>
          <w:sz w:val="32"/>
          <w:szCs w:val="32"/>
        </w:rPr>
        <w:t>、组织201</w:t>
      </w:r>
      <w:r w:rsidR="008328B6">
        <w:rPr>
          <w:rFonts w:ascii="仿宋_GB2312" w:eastAsia="仿宋_GB2312" w:hint="eastAsia"/>
          <w:sz w:val="32"/>
          <w:szCs w:val="32"/>
        </w:rPr>
        <w:t>7年度中小学班主任（德育）工作论文评选活动。</w:t>
      </w:r>
    </w:p>
    <w:p w:rsidR="00BB5284" w:rsidRDefault="00551068" w:rsidP="00551068">
      <w:pPr>
        <w:tabs>
          <w:tab w:val="left" w:pos="1368"/>
        </w:tabs>
        <w:adjustRightInd w:val="0"/>
        <w:snapToGrid w:val="0"/>
        <w:spacing w:line="520" w:lineRule="exact"/>
        <w:ind w:leftChars="152" w:left="799" w:hangingChars="150" w:hanging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B5284">
        <w:rPr>
          <w:rFonts w:ascii="仿宋_GB2312" w:eastAsia="仿宋_GB2312" w:hint="eastAsia"/>
          <w:sz w:val="32"/>
          <w:szCs w:val="32"/>
        </w:rPr>
        <w:t>、继续开展“三爱”教育主题系列活动，开展“</w:t>
      </w:r>
      <w:r w:rsidR="008328B6">
        <w:rPr>
          <w:rFonts w:ascii="仿宋_GB2312" w:eastAsia="仿宋_GB2312" w:hint="eastAsia"/>
          <w:sz w:val="32"/>
          <w:szCs w:val="32"/>
        </w:rPr>
        <w:t>伟大复兴之路</w:t>
      </w:r>
      <w:r w:rsidR="00BB5284">
        <w:rPr>
          <w:rFonts w:ascii="仿宋_GB2312" w:eastAsia="仿宋_GB2312" w:hint="eastAsia"/>
          <w:sz w:val="32"/>
          <w:szCs w:val="32"/>
        </w:rPr>
        <w:t>”和“</w:t>
      </w:r>
      <w:r w:rsidR="008328B6">
        <w:rPr>
          <w:rFonts w:ascii="仿宋_GB2312" w:eastAsia="仿宋_GB2312" w:hint="eastAsia"/>
          <w:sz w:val="32"/>
          <w:szCs w:val="32"/>
        </w:rPr>
        <w:t>强国之路</w:t>
      </w:r>
      <w:r w:rsidR="00BB5284">
        <w:rPr>
          <w:rFonts w:ascii="仿宋_GB2312" w:eastAsia="仿宋_GB2312" w:hint="eastAsia"/>
          <w:sz w:val="32"/>
          <w:szCs w:val="32"/>
        </w:rPr>
        <w:t>”</w:t>
      </w:r>
      <w:r w:rsidR="008328B6">
        <w:rPr>
          <w:rFonts w:ascii="仿宋_GB2312" w:eastAsia="仿宋_GB2312" w:hint="eastAsia"/>
          <w:sz w:val="32"/>
          <w:szCs w:val="32"/>
        </w:rPr>
        <w:t>读书征文活动。</w:t>
      </w:r>
    </w:p>
    <w:p w:rsidR="00BB5284" w:rsidRDefault="00551068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B5284">
        <w:rPr>
          <w:rFonts w:ascii="仿宋_GB2312" w:eastAsia="仿宋_GB2312" w:hint="eastAsia"/>
          <w:sz w:val="32"/>
          <w:szCs w:val="32"/>
        </w:rPr>
        <w:t>、开展市、区“美德少年”推荐评选活动</w:t>
      </w:r>
      <w:r w:rsidR="008328B6">
        <w:rPr>
          <w:rFonts w:ascii="仿宋_GB2312" w:eastAsia="仿宋_GB2312" w:hint="eastAsia"/>
          <w:sz w:val="32"/>
          <w:szCs w:val="32"/>
        </w:rPr>
        <w:t>。</w:t>
      </w:r>
    </w:p>
    <w:p w:rsidR="00BB5284" w:rsidRDefault="00551068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B5284">
        <w:rPr>
          <w:rFonts w:ascii="仿宋_GB2312" w:eastAsia="仿宋_GB2312" w:hint="eastAsia"/>
          <w:sz w:val="32"/>
          <w:szCs w:val="32"/>
        </w:rPr>
        <w:t>、开展市依法治校先进单位、示范校考评活动</w:t>
      </w:r>
      <w:r w:rsidR="008328B6">
        <w:rPr>
          <w:rFonts w:ascii="仿宋_GB2312" w:eastAsia="仿宋_GB2312" w:hint="eastAsia"/>
          <w:sz w:val="32"/>
          <w:szCs w:val="32"/>
        </w:rPr>
        <w:t>。</w:t>
      </w:r>
    </w:p>
    <w:p w:rsidR="002C1F87" w:rsidRDefault="00551068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8328B6">
        <w:rPr>
          <w:rFonts w:ascii="仿宋_GB2312" w:eastAsia="仿宋_GB2312" w:hint="eastAsia"/>
          <w:sz w:val="32"/>
          <w:szCs w:val="32"/>
        </w:rPr>
        <w:t>、</w:t>
      </w:r>
      <w:r w:rsidR="002C1F87">
        <w:rPr>
          <w:rFonts w:ascii="仿宋_GB2312" w:eastAsia="仿宋_GB2312" w:hint="eastAsia"/>
          <w:sz w:val="32"/>
          <w:szCs w:val="32"/>
        </w:rPr>
        <w:t>组织开展生命教育月活动。</w:t>
      </w:r>
    </w:p>
    <w:p w:rsidR="008328B6" w:rsidRDefault="00551068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2C1F87">
        <w:rPr>
          <w:rFonts w:ascii="仿宋_GB2312" w:eastAsia="仿宋_GB2312" w:hint="eastAsia"/>
          <w:sz w:val="32"/>
          <w:szCs w:val="32"/>
        </w:rPr>
        <w:t>、开展学雷锋志愿者活动。</w:t>
      </w:r>
    </w:p>
    <w:p w:rsidR="002C1F87" w:rsidRPr="002C1F87" w:rsidRDefault="002C1F87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BB5284" w:rsidRDefault="002C1F87" w:rsidP="00BB5284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</w:t>
      </w:r>
      <w:r w:rsidR="00BB5284">
        <w:rPr>
          <w:rFonts w:ascii="仿宋_GB2312" w:eastAsia="仿宋_GB2312" w:hint="eastAsia"/>
          <w:b/>
          <w:bCs/>
          <w:sz w:val="32"/>
          <w:szCs w:val="32"/>
        </w:rPr>
        <w:t>月份：</w:t>
      </w:r>
    </w:p>
    <w:p w:rsidR="00BB5284" w:rsidRDefault="00BB5284" w:rsidP="00551068">
      <w:pPr>
        <w:spacing w:line="520" w:lineRule="exact"/>
        <w:ind w:leftChars="152" w:left="799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8328B6">
        <w:rPr>
          <w:rFonts w:ascii="仿宋_GB2312" w:eastAsia="仿宋_GB2312" w:hint="eastAsia"/>
          <w:sz w:val="32"/>
          <w:szCs w:val="32"/>
        </w:rPr>
        <w:t>召开2018年全区学校关工委暨家长学校总校工作推进会。</w:t>
      </w:r>
    </w:p>
    <w:p w:rsidR="00BB5284" w:rsidRDefault="002C1F87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B5284">
        <w:rPr>
          <w:rFonts w:ascii="仿宋_GB2312" w:eastAsia="仿宋_GB2312" w:hint="eastAsia"/>
          <w:sz w:val="32"/>
          <w:szCs w:val="32"/>
        </w:rPr>
        <w:t>、启动第十届区中小学科技节。</w:t>
      </w:r>
    </w:p>
    <w:p w:rsidR="00BB5284" w:rsidRDefault="002C1F87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B5284">
        <w:rPr>
          <w:rFonts w:ascii="仿宋_GB2312" w:eastAsia="仿宋_GB2312" w:hint="eastAsia"/>
          <w:sz w:val="32"/>
          <w:szCs w:val="32"/>
        </w:rPr>
        <w:t>、组织区科学教育综合示范校考评活动。</w:t>
      </w:r>
    </w:p>
    <w:p w:rsidR="00BB5284" w:rsidRDefault="002C1F87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B5284">
        <w:rPr>
          <w:rFonts w:ascii="仿宋_GB2312" w:eastAsia="仿宋_GB2312" w:hint="eastAsia"/>
          <w:sz w:val="32"/>
          <w:szCs w:val="32"/>
        </w:rPr>
        <w:t>、召开区教育宣传工作会议。</w:t>
      </w:r>
    </w:p>
    <w:p w:rsidR="00BB5284" w:rsidRPr="002C1F87" w:rsidRDefault="002C1F87" w:rsidP="00551068">
      <w:pPr>
        <w:pStyle w:val="a7"/>
        <w:spacing w:line="520" w:lineRule="exact"/>
        <w:ind w:leftChars="171" w:left="839" w:hangingChars="150" w:hanging="4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5、组织参加全市青少年机器人比赛；华东青少年机器人比赛。</w:t>
      </w:r>
    </w:p>
    <w:p w:rsidR="00551068" w:rsidRDefault="00551068" w:rsidP="00BB5284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bCs/>
          <w:sz w:val="32"/>
          <w:szCs w:val="32"/>
        </w:rPr>
      </w:pPr>
    </w:p>
    <w:p w:rsidR="00BB5284" w:rsidRDefault="002C1F87" w:rsidP="00BB5284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 w:rsidR="00BB5284">
        <w:rPr>
          <w:rFonts w:ascii="仿宋_GB2312" w:eastAsia="仿宋_GB2312" w:hint="eastAsia"/>
          <w:b/>
          <w:bCs/>
          <w:sz w:val="32"/>
          <w:szCs w:val="32"/>
        </w:rPr>
        <w:t>月份：</w:t>
      </w:r>
    </w:p>
    <w:p w:rsidR="00BB5284" w:rsidRDefault="00BB5284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1、组织“生命之水”主题教育活动。</w:t>
      </w:r>
    </w:p>
    <w:p w:rsidR="00BB5284" w:rsidRDefault="00BB5284" w:rsidP="00BB5284">
      <w:pPr>
        <w:spacing w:line="520" w:lineRule="exact"/>
        <w:ind w:leftChars="152" w:left="3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2、组织“学校道德讲堂”、“学校少年宫”建设推进活动。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3、组织中小学生科技竞赛活动。</w:t>
      </w:r>
    </w:p>
    <w:p w:rsidR="00BB5284" w:rsidRDefault="00BB5284" w:rsidP="00551068">
      <w:pPr>
        <w:spacing w:line="520" w:lineRule="exact"/>
        <w:ind w:leftChars="147" w:left="789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4、组织</w:t>
      </w:r>
      <w:r w:rsidR="00F80B22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市三好学生、优秀学生干部、先进班集体评选推选活动。</w:t>
      </w:r>
    </w:p>
    <w:p w:rsidR="00BB5284" w:rsidRDefault="00BB5284" w:rsidP="00551068">
      <w:pPr>
        <w:spacing w:line="520" w:lineRule="exact"/>
        <w:ind w:leftChars="152" w:left="799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5、组织班级文化建设优秀案例、优秀德育故事、优秀主题班会方案评选。</w:t>
      </w:r>
    </w:p>
    <w:p w:rsidR="00BB5284" w:rsidRDefault="002C1F87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B5284">
        <w:rPr>
          <w:rFonts w:ascii="仿宋_GB2312" w:eastAsia="仿宋_GB2312" w:hint="eastAsia"/>
          <w:sz w:val="32"/>
          <w:szCs w:val="32"/>
        </w:rPr>
        <w:t>、组织参加市中小学生车辆模型培训及竞赛活动。</w:t>
      </w:r>
    </w:p>
    <w:p w:rsidR="00BB5284" w:rsidRDefault="002C1F87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BB5284">
        <w:rPr>
          <w:rFonts w:ascii="仿宋_GB2312" w:eastAsia="仿宋_GB2312" w:hint="eastAsia"/>
          <w:sz w:val="32"/>
          <w:szCs w:val="32"/>
        </w:rPr>
        <w:t>、组织“学校特色文化”建设</w:t>
      </w:r>
      <w:r>
        <w:rPr>
          <w:rFonts w:ascii="仿宋_GB2312" w:eastAsia="仿宋_GB2312" w:hint="eastAsia"/>
          <w:sz w:val="32"/>
          <w:szCs w:val="32"/>
        </w:rPr>
        <w:t>研讨</w:t>
      </w:r>
      <w:r w:rsidR="00BB5284">
        <w:rPr>
          <w:rFonts w:ascii="仿宋_GB2312" w:eastAsia="仿宋_GB2312" w:hint="eastAsia"/>
          <w:sz w:val="32"/>
          <w:szCs w:val="32"/>
        </w:rPr>
        <w:t>会。</w:t>
      </w:r>
    </w:p>
    <w:p w:rsidR="00BB5284" w:rsidRDefault="002C1F87" w:rsidP="002C1F87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8、2017年二季度未成年人思想道德建设接受市级测评。</w:t>
      </w:r>
    </w:p>
    <w:p w:rsidR="00F80B22" w:rsidRPr="002C1F87" w:rsidRDefault="00F80B22" w:rsidP="00F80B22">
      <w:pPr>
        <w:adjustRightInd w:val="0"/>
        <w:snapToGrid w:val="0"/>
        <w:spacing w:line="520" w:lineRule="exact"/>
        <w:ind w:left="314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9、</w:t>
      </w:r>
      <w:r w:rsidRPr="002C1F87">
        <w:rPr>
          <w:rFonts w:ascii="仿宋_GB2312" w:eastAsia="仿宋_GB2312" w:hAnsi="Times New Roman" w:hint="eastAsia"/>
          <w:sz w:val="32"/>
          <w:szCs w:val="32"/>
        </w:rPr>
        <w:t>组织参加常州市第</w:t>
      </w:r>
      <w:r>
        <w:rPr>
          <w:rFonts w:ascii="仿宋_GB2312" w:eastAsia="仿宋_GB2312" w:hAnsi="Times New Roman" w:hint="eastAsia"/>
          <w:sz w:val="32"/>
          <w:szCs w:val="32"/>
        </w:rPr>
        <w:t>三十</w:t>
      </w:r>
      <w:r w:rsidRPr="002C1F87">
        <w:rPr>
          <w:rFonts w:ascii="仿宋_GB2312" w:eastAsia="仿宋_GB2312" w:hAnsi="Times New Roman" w:hint="eastAsia"/>
          <w:sz w:val="32"/>
          <w:szCs w:val="32"/>
        </w:rPr>
        <w:t>届科普宣传周活动。</w:t>
      </w:r>
    </w:p>
    <w:p w:rsidR="00F80B22" w:rsidRPr="002C1F87" w:rsidRDefault="00F80B22" w:rsidP="00F80B22">
      <w:pPr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Pr="002C1F87">
        <w:rPr>
          <w:rFonts w:ascii="仿宋_GB2312" w:eastAsia="仿宋_GB2312" w:hint="eastAsia"/>
          <w:sz w:val="32"/>
          <w:szCs w:val="32"/>
        </w:rPr>
        <w:t>组织“助残日”系列活动。</w:t>
      </w:r>
    </w:p>
    <w:p w:rsidR="00F80B22" w:rsidRPr="002C1F87" w:rsidRDefault="00F80B22" w:rsidP="00F80B22">
      <w:pPr>
        <w:spacing w:line="520" w:lineRule="exact"/>
        <w:ind w:left="31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11、</w:t>
      </w:r>
      <w:r w:rsidRPr="002C1F87">
        <w:rPr>
          <w:rFonts w:ascii="仿宋_GB2312" w:eastAsia="仿宋_GB2312" w:hint="eastAsia"/>
          <w:sz w:val="32"/>
          <w:szCs w:val="32"/>
        </w:rPr>
        <w:t>做好“五·四”表彰活动。</w:t>
      </w:r>
    </w:p>
    <w:p w:rsidR="00F80B22" w:rsidRPr="002C1F87" w:rsidRDefault="00F80B22" w:rsidP="00F80B22">
      <w:pPr>
        <w:spacing w:line="520" w:lineRule="exact"/>
        <w:ind w:left="31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12、</w:t>
      </w:r>
      <w:r w:rsidRPr="002C1F87">
        <w:rPr>
          <w:rFonts w:ascii="仿宋_GB2312" w:eastAsia="仿宋_GB2312" w:hint="eastAsia"/>
          <w:sz w:val="32"/>
          <w:szCs w:val="32"/>
        </w:rPr>
        <w:t>组织参加省市三好学生、优秀学生干部评选。</w:t>
      </w:r>
    </w:p>
    <w:p w:rsidR="00F80B22" w:rsidRPr="00F80B22" w:rsidRDefault="00F80B22" w:rsidP="002C1F87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2C1F87" w:rsidRDefault="002C1F87" w:rsidP="002C1F87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bCs/>
          <w:sz w:val="32"/>
          <w:szCs w:val="32"/>
        </w:rPr>
      </w:pPr>
    </w:p>
    <w:p w:rsidR="002C1F87" w:rsidRDefault="002C1F87" w:rsidP="002C1F87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</w:t>
      </w:r>
      <w:r w:rsidR="00BB5284">
        <w:rPr>
          <w:rFonts w:ascii="仿宋_GB2312" w:eastAsia="仿宋_GB2312" w:hint="eastAsia"/>
          <w:b/>
          <w:bCs/>
          <w:sz w:val="32"/>
          <w:szCs w:val="32"/>
        </w:rPr>
        <w:t>月份：</w:t>
      </w:r>
    </w:p>
    <w:p w:rsidR="00BB5284" w:rsidRPr="002C1F87" w:rsidRDefault="00F80B22" w:rsidP="002C1F87">
      <w:pPr>
        <w:spacing w:line="520" w:lineRule="exact"/>
        <w:ind w:left="31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2C1F87">
        <w:rPr>
          <w:rFonts w:ascii="仿宋_GB2312" w:eastAsia="仿宋_GB2312" w:hint="eastAsia"/>
          <w:sz w:val="32"/>
          <w:szCs w:val="32"/>
        </w:rPr>
        <w:t>、</w:t>
      </w:r>
      <w:r w:rsidR="00BB5284" w:rsidRPr="002C1F87">
        <w:rPr>
          <w:rFonts w:ascii="仿宋_GB2312" w:eastAsia="仿宋_GB2312" w:hint="eastAsia"/>
          <w:sz w:val="32"/>
          <w:szCs w:val="32"/>
        </w:rPr>
        <w:t>组织参加</w:t>
      </w:r>
      <w:r w:rsidR="00BB5284" w:rsidRPr="002C1F87">
        <w:rPr>
          <w:rFonts w:ascii="仿宋_GB2312" w:eastAsia="仿宋_GB2312" w:hAnsi="Times New Roman" w:hint="eastAsia"/>
          <w:sz w:val="32"/>
          <w:szCs w:val="32"/>
        </w:rPr>
        <w:t>市优秀班主任、德育工作者评选。</w:t>
      </w:r>
    </w:p>
    <w:p w:rsidR="00BB5284" w:rsidRPr="002C1F87" w:rsidRDefault="00F80B22" w:rsidP="002C1F87">
      <w:pPr>
        <w:spacing w:line="520" w:lineRule="exact"/>
        <w:ind w:left="314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</w:t>
      </w:r>
      <w:r w:rsidR="002C1F87">
        <w:rPr>
          <w:rFonts w:ascii="仿宋_GB2312" w:eastAsia="仿宋_GB2312" w:hAnsi="Times New Roman" w:hint="eastAsia"/>
          <w:sz w:val="32"/>
          <w:szCs w:val="32"/>
        </w:rPr>
        <w:t>、</w:t>
      </w:r>
      <w:r w:rsidR="00BB5284" w:rsidRPr="002C1F87">
        <w:rPr>
          <w:rFonts w:ascii="仿宋_GB2312" w:eastAsia="仿宋_GB2312" w:hAnsi="Times New Roman" w:hint="eastAsia"/>
          <w:sz w:val="32"/>
          <w:szCs w:val="32"/>
        </w:rPr>
        <w:t>组织开展“好书伴我成长”读书活动。</w:t>
      </w:r>
    </w:p>
    <w:p w:rsidR="00BB5284" w:rsidRPr="002C1F87" w:rsidRDefault="00F80B22" w:rsidP="002C1F87">
      <w:pPr>
        <w:spacing w:line="520" w:lineRule="exact"/>
        <w:ind w:left="314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2C1F87">
        <w:rPr>
          <w:rFonts w:ascii="仿宋_GB2312" w:eastAsia="仿宋_GB2312" w:hint="eastAsia"/>
          <w:sz w:val="32"/>
          <w:szCs w:val="32"/>
        </w:rPr>
        <w:t>、</w:t>
      </w:r>
      <w:r w:rsidR="00BB5284" w:rsidRPr="002C1F87">
        <w:rPr>
          <w:rFonts w:ascii="仿宋_GB2312" w:eastAsia="仿宋_GB2312" w:hint="eastAsia"/>
          <w:sz w:val="32"/>
          <w:szCs w:val="32"/>
        </w:rPr>
        <w:t>开</w:t>
      </w:r>
      <w:r w:rsidR="00BB5284" w:rsidRPr="002C1F87">
        <w:rPr>
          <w:rFonts w:ascii="仿宋_GB2312" w:eastAsia="仿宋_GB2312" w:hAnsi="Times New Roman" w:hint="eastAsia"/>
          <w:sz w:val="32"/>
          <w:szCs w:val="32"/>
        </w:rPr>
        <w:t>展防震减灾系列主题教育活动。</w:t>
      </w:r>
    </w:p>
    <w:p w:rsidR="00BB5284" w:rsidRPr="00DD213A" w:rsidRDefault="00F80B22" w:rsidP="00DD213A">
      <w:pPr>
        <w:spacing w:line="520" w:lineRule="exact"/>
        <w:ind w:left="314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</w:t>
      </w:r>
      <w:r w:rsidR="002C1F87">
        <w:rPr>
          <w:rFonts w:ascii="仿宋_GB2312" w:eastAsia="仿宋_GB2312" w:hAnsi="Times New Roman" w:hint="eastAsia"/>
          <w:sz w:val="32"/>
          <w:szCs w:val="32"/>
        </w:rPr>
        <w:t>、</w:t>
      </w:r>
      <w:r w:rsidR="00BB5284" w:rsidRPr="002C1F87">
        <w:rPr>
          <w:rFonts w:ascii="仿宋_GB2312" w:eastAsia="仿宋_GB2312" w:hAnsi="Times New Roman" w:hint="eastAsia"/>
          <w:sz w:val="32"/>
          <w:szCs w:val="32"/>
        </w:rPr>
        <w:t>组织参加市青少年航空模型、建筑模型竞赛。</w:t>
      </w:r>
    </w:p>
    <w:p w:rsidR="00BB5284" w:rsidRDefault="00F80B22" w:rsidP="00DD213A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D213A">
        <w:rPr>
          <w:rFonts w:ascii="仿宋_GB2312" w:eastAsia="仿宋_GB2312" w:hint="eastAsia"/>
          <w:sz w:val="32"/>
          <w:szCs w:val="32"/>
        </w:rPr>
        <w:t>、</w:t>
      </w:r>
      <w:r w:rsidR="00BB5284">
        <w:rPr>
          <w:rFonts w:ascii="仿宋_GB2312" w:eastAsia="仿宋_GB2312" w:hint="eastAsia"/>
          <w:sz w:val="32"/>
          <w:szCs w:val="32"/>
        </w:rPr>
        <w:t>开展学校未成年人“八礼四仪”养成教育考评活动。</w:t>
      </w:r>
    </w:p>
    <w:p w:rsidR="00BB5284" w:rsidRPr="00F80B22" w:rsidRDefault="00F80B22" w:rsidP="00F80B22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6、</w:t>
      </w:r>
      <w:r w:rsidR="00BB5284" w:rsidRPr="00F80B22">
        <w:rPr>
          <w:rFonts w:ascii="仿宋_GB2312" w:eastAsia="仿宋_GB2312" w:hint="eastAsia"/>
          <w:sz w:val="32"/>
          <w:szCs w:val="32"/>
        </w:rPr>
        <w:t>组织“七五”普法宣传教育活动。</w:t>
      </w:r>
    </w:p>
    <w:p w:rsidR="00F80B22" w:rsidRDefault="00F80B22" w:rsidP="00F80B22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DD213A">
        <w:rPr>
          <w:rFonts w:ascii="仿宋_GB2312" w:eastAsia="仿宋_GB2312" w:hint="eastAsia"/>
          <w:sz w:val="32"/>
          <w:szCs w:val="32"/>
        </w:rPr>
        <w:t>、</w:t>
      </w:r>
      <w:r w:rsidR="00BB5284">
        <w:rPr>
          <w:rFonts w:ascii="仿宋_GB2312" w:eastAsia="仿宋_GB2312" w:hint="eastAsia"/>
          <w:sz w:val="32"/>
          <w:szCs w:val="32"/>
        </w:rPr>
        <w:t>开展201</w:t>
      </w:r>
      <w:r w:rsidR="00DD213A">
        <w:rPr>
          <w:rFonts w:ascii="仿宋_GB2312" w:eastAsia="仿宋_GB2312" w:hint="eastAsia"/>
          <w:sz w:val="32"/>
          <w:szCs w:val="32"/>
        </w:rPr>
        <w:t>8</w:t>
      </w:r>
      <w:r w:rsidR="00BB5284">
        <w:rPr>
          <w:rFonts w:ascii="仿宋_GB2312" w:eastAsia="仿宋_GB2312" w:hint="eastAsia"/>
          <w:sz w:val="32"/>
          <w:szCs w:val="32"/>
        </w:rPr>
        <w:t>年中小学校特色与文化建设调研活动。</w:t>
      </w:r>
    </w:p>
    <w:p w:rsidR="00BB5284" w:rsidRPr="00F80B22" w:rsidRDefault="00F80B22" w:rsidP="00F80B22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="00BB5284" w:rsidRPr="00F80B22">
        <w:rPr>
          <w:rFonts w:ascii="仿宋_GB2312" w:eastAsia="仿宋_GB2312" w:hint="eastAsia"/>
          <w:sz w:val="32"/>
          <w:szCs w:val="32"/>
        </w:rPr>
        <w:t>组织半年度中学共青团工作总结交流活动。</w:t>
      </w:r>
    </w:p>
    <w:p w:rsidR="00BB5284" w:rsidRPr="00F80B22" w:rsidRDefault="00F80B22" w:rsidP="00F80B22">
      <w:pPr>
        <w:spacing w:line="520" w:lineRule="exact"/>
        <w:ind w:left="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</w:t>
      </w:r>
      <w:r w:rsidR="00BB5284" w:rsidRPr="00F80B22">
        <w:rPr>
          <w:rFonts w:ascii="仿宋_GB2312" w:eastAsia="仿宋_GB2312" w:hint="eastAsia"/>
          <w:sz w:val="32"/>
          <w:szCs w:val="32"/>
        </w:rPr>
        <w:t>组织开展</w:t>
      </w:r>
      <w:r w:rsidR="00BB5284" w:rsidRPr="00F80B22">
        <w:rPr>
          <w:rFonts w:ascii="仿宋_GB2312" w:eastAsia="仿宋_GB2312" w:hAnsi="Times New Roman" w:hint="eastAsia"/>
          <w:sz w:val="32"/>
          <w:szCs w:val="32"/>
        </w:rPr>
        <w:t>儿童节系列活动。</w:t>
      </w:r>
    </w:p>
    <w:p w:rsidR="00BB5284" w:rsidRPr="00DD213A" w:rsidRDefault="00F80B22" w:rsidP="00DD213A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DD213A">
        <w:rPr>
          <w:rFonts w:ascii="仿宋_GB2312" w:eastAsia="仿宋_GB2312" w:hint="eastAsia"/>
          <w:sz w:val="32"/>
          <w:szCs w:val="32"/>
        </w:rPr>
        <w:t>、</w:t>
      </w:r>
      <w:r w:rsidR="00BB5284" w:rsidRPr="00DD213A">
        <w:rPr>
          <w:rFonts w:ascii="仿宋_GB2312" w:eastAsia="仿宋_GB2312" w:hint="eastAsia"/>
          <w:sz w:val="32"/>
          <w:szCs w:val="32"/>
        </w:rPr>
        <w:t>组织参加市青少年船舰模型竞赛。</w:t>
      </w:r>
    </w:p>
    <w:p w:rsidR="00BB5284" w:rsidRPr="00F80B22" w:rsidRDefault="00BB5284" w:rsidP="00BB5284">
      <w:pPr>
        <w:pStyle w:val="a7"/>
        <w:spacing w:line="520" w:lineRule="exact"/>
        <w:ind w:left="320" w:firstLineChars="0" w:firstLine="0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adjustRightInd w:val="0"/>
        <w:snapToGrid w:val="0"/>
        <w:spacing w:line="520" w:lineRule="exact"/>
        <w:ind w:firstLineChars="300" w:firstLine="96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七、八月份：</w:t>
      </w:r>
    </w:p>
    <w:p w:rsidR="00BB5284" w:rsidRDefault="00BB5284" w:rsidP="00BB5284">
      <w:pPr>
        <w:tabs>
          <w:tab w:val="left" w:pos="1368"/>
        </w:tabs>
        <w:adjustRightInd w:val="0"/>
        <w:snapToGrid w:val="0"/>
        <w:spacing w:line="52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1、201</w:t>
      </w:r>
      <w:r w:rsidR="00651A9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年未成年人思想道德建设接受国家级测评。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2、组织“七彩的夏日”暑期系列活动。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3、组织班主任基本功竞赛区级选拔活动。</w:t>
      </w:r>
    </w:p>
    <w:p w:rsidR="00BB5284" w:rsidRDefault="00BB5284" w:rsidP="00551068">
      <w:pPr>
        <w:spacing w:line="520" w:lineRule="exact"/>
        <w:ind w:leftChars="148" w:left="791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4、组织分管校长、主任、团队干部、优秀班主任培训活动。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5、组织暑期社会志愿服务实践活动。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6、组织参加全市高中模拟政协活动。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7、组织参加市高中生辩论赛及模拟联合国活动。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8、组织参加市科技夏令营、优秀学生“文化之旅”活动。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9、组织参加市科技辅导员培训。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ind w:firstLineChars="300" w:firstLine="96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九月份：</w:t>
      </w:r>
    </w:p>
    <w:p w:rsidR="00BB5284" w:rsidRPr="00B75580" w:rsidRDefault="00B75580" w:rsidP="00B75580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BB5284" w:rsidRPr="00B75580">
        <w:rPr>
          <w:rFonts w:ascii="仿宋_GB2312" w:eastAsia="仿宋_GB2312" w:hint="eastAsia"/>
          <w:sz w:val="32"/>
          <w:szCs w:val="32"/>
        </w:rPr>
        <w:t>组织弘扬和培育民族精神月活动。</w:t>
      </w:r>
    </w:p>
    <w:p w:rsidR="00BB5284" w:rsidRDefault="00B75580" w:rsidP="00B75580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BB5284">
        <w:rPr>
          <w:rFonts w:ascii="仿宋_GB2312" w:eastAsia="仿宋_GB2312" w:hint="eastAsia"/>
          <w:sz w:val="32"/>
          <w:szCs w:val="32"/>
        </w:rPr>
        <w:t>做好帮困助学金发放及推进结对帮扶工作。</w:t>
      </w:r>
    </w:p>
    <w:p w:rsidR="00BB5284" w:rsidRDefault="00B75580" w:rsidP="00BB5284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B5284">
        <w:rPr>
          <w:rFonts w:ascii="仿宋_GB2312" w:eastAsia="仿宋_GB2312" w:hint="eastAsia"/>
          <w:sz w:val="32"/>
          <w:szCs w:val="32"/>
        </w:rPr>
        <w:t>、组织参加全市班主任基本功竞赛暨省赛选拔。</w:t>
      </w:r>
    </w:p>
    <w:p w:rsidR="00BB5284" w:rsidRDefault="00B75580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B5284">
        <w:rPr>
          <w:rFonts w:ascii="仿宋_GB2312" w:eastAsia="仿宋_GB2312" w:hint="eastAsia"/>
          <w:sz w:val="32"/>
          <w:szCs w:val="32"/>
        </w:rPr>
        <w:t>、组织参加市班主任上岗培训。</w:t>
      </w:r>
    </w:p>
    <w:p w:rsidR="00BB5284" w:rsidRDefault="00B75580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B5284">
        <w:rPr>
          <w:rFonts w:ascii="仿宋_GB2312" w:eastAsia="仿宋_GB2312" w:hint="eastAsia"/>
          <w:sz w:val="32"/>
          <w:szCs w:val="32"/>
        </w:rPr>
        <w:t>、组织参加中小学生“金钥匙”科技竞赛活动。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ind w:firstLineChars="300" w:firstLine="96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十月份：</w:t>
      </w:r>
    </w:p>
    <w:p w:rsidR="00BB5284" w:rsidRPr="006E6051" w:rsidRDefault="006E6051" w:rsidP="006E6051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1、</w:t>
      </w:r>
      <w:r w:rsidR="00BB5284" w:rsidRPr="006E6051">
        <w:rPr>
          <w:rFonts w:ascii="仿宋_GB2312" w:eastAsia="仿宋_GB2312" w:hint="eastAsia"/>
          <w:sz w:val="32"/>
          <w:szCs w:val="32"/>
        </w:rPr>
        <w:t>组织青少年科技创新大赛活动。</w:t>
      </w:r>
    </w:p>
    <w:p w:rsidR="00BB5284" w:rsidRDefault="006E6051" w:rsidP="006E6051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BB5284">
        <w:rPr>
          <w:rFonts w:ascii="仿宋_GB2312" w:eastAsia="仿宋_GB2312" w:hint="eastAsia"/>
          <w:sz w:val="32"/>
          <w:szCs w:val="32"/>
        </w:rPr>
        <w:t>开展初中民防教育活动。</w:t>
      </w:r>
    </w:p>
    <w:p w:rsidR="00BB5284" w:rsidRPr="006E6051" w:rsidRDefault="006E6051" w:rsidP="006E6051">
      <w:pPr>
        <w:spacing w:line="520" w:lineRule="exact"/>
        <w:ind w:firstLineChars="100" w:firstLine="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3、</w:t>
      </w:r>
      <w:r w:rsidR="00BB5284" w:rsidRPr="006E6051">
        <w:rPr>
          <w:rFonts w:ascii="仿宋_GB2312" w:eastAsia="仿宋_GB2312" w:hAnsi="Times New Roman" w:hint="eastAsia"/>
          <w:sz w:val="32"/>
          <w:szCs w:val="32"/>
        </w:rPr>
        <w:t>组织参加</w:t>
      </w:r>
      <w:r w:rsidR="00BF09D5" w:rsidRPr="006E6051">
        <w:rPr>
          <w:rFonts w:ascii="仿宋_GB2312" w:eastAsia="仿宋_GB2312" w:hAnsi="Times New Roman" w:hint="eastAsia"/>
          <w:sz w:val="32"/>
          <w:szCs w:val="32"/>
        </w:rPr>
        <w:t>30</w:t>
      </w:r>
      <w:r w:rsidR="00BB5284" w:rsidRPr="006E6051">
        <w:rPr>
          <w:rFonts w:ascii="仿宋_GB2312" w:eastAsia="仿宋_GB2312" w:hAnsi="Times New Roman" w:hint="eastAsia"/>
          <w:sz w:val="32"/>
          <w:szCs w:val="32"/>
        </w:rPr>
        <w:t>届全市青少年科技创新大赛。</w:t>
      </w:r>
    </w:p>
    <w:p w:rsidR="00BB5284" w:rsidRPr="006E6051" w:rsidRDefault="006E6051" w:rsidP="006E6051">
      <w:pPr>
        <w:spacing w:line="520" w:lineRule="exact"/>
        <w:ind w:left="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4、</w:t>
      </w:r>
      <w:r w:rsidR="00BB5284" w:rsidRPr="006E6051">
        <w:rPr>
          <w:rFonts w:ascii="仿宋_GB2312" w:eastAsia="仿宋_GB2312" w:hAnsi="Times New Roman"/>
          <w:sz w:val="32"/>
          <w:szCs w:val="32"/>
        </w:rPr>
        <w:t>组织参加</w:t>
      </w:r>
      <w:r w:rsidR="00BB5284" w:rsidRPr="006E6051">
        <w:rPr>
          <w:rFonts w:ascii="仿宋_GB2312" w:eastAsia="仿宋_GB2312" w:hAnsi="Times New Roman" w:hint="eastAsia"/>
          <w:sz w:val="32"/>
          <w:szCs w:val="32"/>
        </w:rPr>
        <w:t>骨干班主任培训活动。</w:t>
      </w:r>
    </w:p>
    <w:p w:rsidR="00BB5284" w:rsidRDefault="00BB5284" w:rsidP="006E6051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5、组织参加省“金钥匙”比赛。</w:t>
      </w:r>
    </w:p>
    <w:p w:rsidR="006E6051" w:rsidRPr="006E6051" w:rsidRDefault="006E6051" w:rsidP="00BB5284">
      <w:pPr>
        <w:spacing w:line="520" w:lineRule="exact"/>
        <w:ind w:lef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6、开展社会主义核心价值观示范校评选活动。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十一月份：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1、201</w:t>
      </w:r>
      <w:r w:rsidR="006E605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年四季度未成年人思想道德建设接受市级测评。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2、做好家长学校考评工作。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3、做好市级以上（含市级）绿色学校等创建准备工作。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4、开展学校关工委工作常态化建设“巩固提高奖”评选 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5、组织参加青少年电子技师大赛。</w:t>
      </w:r>
    </w:p>
    <w:p w:rsidR="00BB5284" w:rsidRDefault="00BB5284" w:rsidP="00BB5284">
      <w:pPr>
        <w:pStyle w:val="a7"/>
        <w:spacing w:line="520" w:lineRule="exact"/>
        <w:ind w:left="360" w:firstLineChars="0" w:firstLine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6、组织参加市</w:t>
      </w:r>
      <w:r>
        <w:rPr>
          <w:rFonts w:ascii="仿宋_GB2312" w:eastAsia="仿宋_GB2312" w:hAnsi="Times New Roman" w:hint="eastAsia"/>
          <w:sz w:val="32"/>
          <w:szCs w:val="32"/>
        </w:rPr>
        <w:t>公民教育项目展示活动。</w:t>
      </w:r>
    </w:p>
    <w:p w:rsidR="00BB5284" w:rsidRPr="00C33032" w:rsidRDefault="00BB5284" w:rsidP="00BB5284">
      <w:pPr>
        <w:pStyle w:val="a7"/>
        <w:spacing w:line="520" w:lineRule="exact"/>
        <w:ind w:left="360" w:firstLineChars="0" w:firstLine="0"/>
        <w:rPr>
          <w:rFonts w:ascii="仿宋_GB2312" w:eastAsia="仿宋_GB2312" w:hAnsi="Times New Roman"/>
          <w:sz w:val="32"/>
          <w:szCs w:val="32"/>
        </w:rPr>
      </w:pPr>
    </w:p>
    <w:p w:rsidR="00BB5284" w:rsidRDefault="00BB5284" w:rsidP="00BB5284"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十二月份：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1、做好德育工作总结活动。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2、开展201</w:t>
      </w:r>
      <w:r w:rsidR="006E605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年度中小学特色与文化建设考评活动。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3、组织“12·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”"/>
        </w:smartTagPr>
        <w:r>
          <w:rPr>
            <w:rFonts w:ascii="仿宋_GB2312" w:eastAsia="仿宋_GB2312" w:hint="eastAsia"/>
            <w:sz w:val="32"/>
            <w:szCs w:val="32"/>
          </w:rPr>
          <w:t>4”</w:t>
        </w:r>
      </w:smartTag>
      <w:r>
        <w:rPr>
          <w:rFonts w:ascii="仿宋_GB2312" w:eastAsia="仿宋_GB2312" w:hint="eastAsia"/>
          <w:sz w:val="32"/>
          <w:szCs w:val="32"/>
        </w:rPr>
        <w:t>法制宣传教育活动。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6E605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、组织201</w:t>
      </w:r>
      <w:r w:rsidR="006E605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年中学共青团工作考核。</w:t>
      </w:r>
    </w:p>
    <w:p w:rsidR="00BB5284" w:rsidRDefault="006E6051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B5284">
        <w:rPr>
          <w:rFonts w:ascii="仿宋_GB2312" w:eastAsia="仿宋_GB2312" w:hint="eastAsia"/>
          <w:sz w:val="32"/>
          <w:szCs w:val="32"/>
        </w:rPr>
        <w:t>、组织参加市绿色学校、生态文明学校评选。</w:t>
      </w:r>
    </w:p>
    <w:p w:rsidR="00BB5284" w:rsidRDefault="006E6051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B5284">
        <w:rPr>
          <w:rFonts w:ascii="仿宋_GB2312" w:eastAsia="仿宋_GB2312" w:hint="eastAsia"/>
          <w:sz w:val="32"/>
          <w:szCs w:val="32"/>
        </w:rPr>
        <w:t>、组织参加学生综合素质集中表彰活动。</w:t>
      </w:r>
    </w:p>
    <w:p w:rsidR="006E6051" w:rsidRPr="006E6051" w:rsidRDefault="006E6051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一月份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1、组织“缤纷的冬日”寒假系列活动。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2、参加第四届全市青少年创客比赛。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3、参加市“好书伴我成长”总结表彰。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 xml:space="preserve"> 全年工作：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1、组织各类少先队主题活动。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2、组织学习新版《中小学德育</w:t>
      </w:r>
      <w:r w:rsidR="006E6051">
        <w:rPr>
          <w:rFonts w:ascii="仿宋_GB2312" w:eastAsia="仿宋_GB2312" w:hint="eastAsia"/>
          <w:sz w:val="32"/>
          <w:szCs w:val="32"/>
        </w:rPr>
        <w:t>工作指南</w:t>
      </w:r>
      <w:r>
        <w:rPr>
          <w:rFonts w:ascii="仿宋_GB2312" w:eastAsia="仿宋_GB2312" w:hint="eastAsia"/>
          <w:sz w:val="32"/>
          <w:szCs w:val="32"/>
        </w:rPr>
        <w:t>》。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3、组织 “我们的节日”教育活动。</w:t>
      </w:r>
    </w:p>
    <w:p w:rsidR="00BB5284" w:rsidRDefault="00BB5284" w:rsidP="00BB5284">
      <w:pPr>
        <w:spacing w:line="520" w:lineRule="exac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4、组织道德讲堂、学校少年宫、青少年校外辅导站开</w:t>
      </w:r>
    </w:p>
    <w:p w:rsidR="00BB5284" w:rsidRDefault="00BB5284" w:rsidP="00BB5284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展活动。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5、组织“好书伴我成长”系列读书活动。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6、组织“做一个有道德的人”主题教育活动。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7、组织公民教育社会实践活动。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8、组织班级文化建设沙龙活动。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9、做好市义工联盟学校志愿者活动。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10、做好市“校园文明礼仪之星”评选活动。</w:t>
      </w: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11、组织参加市局开展的其他德育活动。</w:t>
      </w:r>
    </w:p>
    <w:p w:rsidR="00BB5284" w:rsidRDefault="00BB5284" w:rsidP="00BB528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说明：以上工作如有变动，请以有关通知为准。</w:t>
      </w:r>
    </w:p>
    <w:p w:rsidR="00BB5284" w:rsidRDefault="00BB5284" w:rsidP="00BB5284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 w:rsidR="00BB5284" w:rsidRDefault="00BB5284" w:rsidP="00BB5284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 w:rsidR="00A126A6" w:rsidRPr="00BB5284" w:rsidRDefault="00A126A6" w:rsidP="00A126A6">
      <w:pPr>
        <w:pStyle w:val="a5"/>
        <w:rPr>
          <w:rFonts w:ascii="仿宋_GB2312" w:eastAsia="仿宋_GB2312" w:hAnsi="微软雅黑"/>
          <w:color w:val="4B4B4B"/>
          <w:sz w:val="36"/>
          <w:szCs w:val="36"/>
        </w:rPr>
      </w:pPr>
    </w:p>
    <w:p w:rsidR="009D4D13" w:rsidRPr="008C2B1A" w:rsidRDefault="009D4D13" w:rsidP="009D4D13">
      <w:pPr>
        <w:pStyle w:val="a5"/>
        <w:spacing w:before="0" w:beforeAutospacing="0" w:after="0" w:afterAutospacing="0"/>
        <w:rPr>
          <w:rFonts w:ascii="仿宋_GB2312" w:eastAsia="仿宋_GB2312" w:hAnsi="微软雅黑"/>
          <w:color w:val="4B4B4B"/>
          <w:sz w:val="36"/>
          <w:szCs w:val="36"/>
        </w:rPr>
      </w:pPr>
    </w:p>
    <w:sectPr w:rsidR="009D4D13" w:rsidRPr="008C2B1A" w:rsidSect="001E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5D" w:rsidRDefault="003E785D" w:rsidP="00AF4511">
      <w:r>
        <w:separator/>
      </w:r>
    </w:p>
  </w:endnote>
  <w:endnote w:type="continuationSeparator" w:id="1">
    <w:p w:rsidR="003E785D" w:rsidRDefault="003E785D" w:rsidP="00AF4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5D" w:rsidRDefault="003E785D" w:rsidP="00AF4511">
      <w:r>
        <w:separator/>
      </w:r>
    </w:p>
  </w:footnote>
  <w:footnote w:type="continuationSeparator" w:id="1">
    <w:p w:rsidR="003E785D" w:rsidRDefault="003E785D" w:rsidP="00AF4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C61"/>
    <w:multiLevelType w:val="hybridMultilevel"/>
    <w:tmpl w:val="04F2125A"/>
    <w:lvl w:ilvl="0" w:tplc="1ED40416">
      <w:start w:val="4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131B14E2"/>
    <w:multiLevelType w:val="hybridMultilevel"/>
    <w:tmpl w:val="9F2CEEB4"/>
    <w:lvl w:ilvl="0" w:tplc="A678DECA">
      <w:start w:val="1"/>
      <w:numFmt w:val="decimal"/>
      <w:lvlText w:val="%1、"/>
      <w:lvlJc w:val="left"/>
      <w:pPr>
        <w:ind w:left="103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54" w:hanging="420"/>
      </w:pPr>
    </w:lvl>
    <w:lvl w:ilvl="2" w:tplc="0409001B" w:tentative="1">
      <w:start w:val="1"/>
      <w:numFmt w:val="lowerRoman"/>
      <w:lvlText w:val="%3."/>
      <w:lvlJc w:val="righ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9" w:tentative="1">
      <w:start w:val="1"/>
      <w:numFmt w:val="lowerLetter"/>
      <w:lvlText w:val="%5)"/>
      <w:lvlJc w:val="left"/>
      <w:pPr>
        <w:ind w:left="2414" w:hanging="420"/>
      </w:pPr>
    </w:lvl>
    <w:lvl w:ilvl="5" w:tplc="0409001B" w:tentative="1">
      <w:start w:val="1"/>
      <w:numFmt w:val="lowerRoman"/>
      <w:lvlText w:val="%6."/>
      <w:lvlJc w:val="righ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9" w:tentative="1">
      <w:start w:val="1"/>
      <w:numFmt w:val="lowerLetter"/>
      <w:lvlText w:val="%8)"/>
      <w:lvlJc w:val="left"/>
      <w:pPr>
        <w:ind w:left="3674" w:hanging="420"/>
      </w:pPr>
    </w:lvl>
    <w:lvl w:ilvl="8" w:tplc="0409001B" w:tentative="1">
      <w:start w:val="1"/>
      <w:numFmt w:val="lowerRoman"/>
      <w:lvlText w:val="%9."/>
      <w:lvlJc w:val="right"/>
      <w:pPr>
        <w:ind w:left="4094" w:hanging="420"/>
      </w:pPr>
    </w:lvl>
  </w:abstractNum>
  <w:abstractNum w:abstractNumId="2">
    <w:nsid w:val="1A3C20A5"/>
    <w:multiLevelType w:val="hybridMultilevel"/>
    <w:tmpl w:val="7AF46C1C"/>
    <w:lvl w:ilvl="0" w:tplc="77D4A542">
      <w:start w:val="2"/>
      <w:numFmt w:val="decimal"/>
      <w:lvlText w:val="%1、"/>
      <w:lvlJc w:val="left"/>
      <w:pPr>
        <w:ind w:left="1040" w:hanging="7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>
    <w:nsid w:val="2D206BFC"/>
    <w:multiLevelType w:val="hybridMultilevel"/>
    <w:tmpl w:val="AFA013BC"/>
    <w:lvl w:ilvl="0" w:tplc="6B0C4000">
      <w:start w:val="13"/>
      <w:numFmt w:val="decimal"/>
      <w:lvlText w:val="%1、"/>
      <w:lvlJc w:val="left"/>
      <w:pPr>
        <w:ind w:left="1040" w:hanging="7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3A34273A"/>
    <w:multiLevelType w:val="hybridMultilevel"/>
    <w:tmpl w:val="051ECF72"/>
    <w:lvl w:ilvl="0" w:tplc="50065D42">
      <w:start w:val="3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>
    <w:nsid w:val="3ED77F5B"/>
    <w:multiLevelType w:val="multilevel"/>
    <w:tmpl w:val="3ED77F5B"/>
    <w:lvl w:ilvl="0">
      <w:start w:val="6"/>
      <w:numFmt w:val="decimal"/>
      <w:lvlText w:val="%1、"/>
      <w:lvlJc w:val="left"/>
      <w:pPr>
        <w:ind w:left="81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6">
    <w:nsid w:val="411B703C"/>
    <w:multiLevelType w:val="hybridMultilevel"/>
    <w:tmpl w:val="56242ADC"/>
    <w:lvl w:ilvl="0" w:tplc="95DCC6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1900B1"/>
    <w:multiLevelType w:val="multilevel"/>
    <w:tmpl w:val="421900B1"/>
    <w:lvl w:ilvl="0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8">
    <w:nsid w:val="49657992"/>
    <w:multiLevelType w:val="hybridMultilevel"/>
    <w:tmpl w:val="64FEF4D6"/>
    <w:lvl w:ilvl="0" w:tplc="B6F686CA">
      <w:start w:val="1"/>
      <w:numFmt w:val="decimal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55C23CCB"/>
    <w:multiLevelType w:val="hybridMultilevel"/>
    <w:tmpl w:val="55FE49F0"/>
    <w:lvl w:ilvl="0" w:tplc="86F00642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0">
    <w:nsid w:val="60B83F3D"/>
    <w:multiLevelType w:val="hybridMultilevel"/>
    <w:tmpl w:val="FCDAE8F8"/>
    <w:lvl w:ilvl="0" w:tplc="924CFE14">
      <w:start w:val="7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>
    <w:nsid w:val="639B0F4F"/>
    <w:multiLevelType w:val="hybridMultilevel"/>
    <w:tmpl w:val="A70CF918"/>
    <w:lvl w:ilvl="0" w:tplc="C6FAFC0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BE106C"/>
    <w:multiLevelType w:val="hybridMultilevel"/>
    <w:tmpl w:val="53D48338"/>
    <w:lvl w:ilvl="0" w:tplc="92206D78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3">
    <w:nsid w:val="75A8720A"/>
    <w:multiLevelType w:val="hybridMultilevel"/>
    <w:tmpl w:val="A9907FEA"/>
    <w:lvl w:ilvl="0" w:tplc="3B98AEB4">
      <w:start w:val="2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4">
    <w:nsid w:val="7D9C2B8A"/>
    <w:multiLevelType w:val="hybridMultilevel"/>
    <w:tmpl w:val="9A9829C0"/>
    <w:lvl w:ilvl="0" w:tplc="1FCC2382">
      <w:start w:val="8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2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511"/>
    <w:rsid w:val="000544AF"/>
    <w:rsid w:val="00065187"/>
    <w:rsid w:val="000B1760"/>
    <w:rsid w:val="000B20D1"/>
    <w:rsid w:val="000C4FF1"/>
    <w:rsid w:val="000E5877"/>
    <w:rsid w:val="000F7315"/>
    <w:rsid w:val="00117C8A"/>
    <w:rsid w:val="00125239"/>
    <w:rsid w:val="00144410"/>
    <w:rsid w:val="00166B3E"/>
    <w:rsid w:val="001D643C"/>
    <w:rsid w:val="001D6841"/>
    <w:rsid w:val="001E5563"/>
    <w:rsid w:val="001F4A81"/>
    <w:rsid w:val="001F576D"/>
    <w:rsid w:val="0028242C"/>
    <w:rsid w:val="00286112"/>
    <w:rsid w:val="002A28C0"/>
    <w:rsid w:val="002A52A1"/>
    <w:rsid w:val="002B0175"/>
    <w:rsid w:val="002C1F87"/>
    <w:rsid w:val="00302D6D"/>
    <w:rsid w:val="003227A7"/>
    <w:rsid w:val="00325C9B"/>
    <w:rsid w:val="003276E8"/>
    <w:rsid w:val="003444FE"/>
    <w:rsid w:val="0035224D"/>
    <w:rsid w:val="003721AB"/>
    <w:rsid w:val="00396DA1"/>
    <w:rsid w:val="003B084E"/>
    <w:rsid w:val="003C4559"/>
    <w:rsid w:val="003C6618"/>
    <w:rsid w:val="003E785D"/>
    <w:rsid w:val="00401F46"/>
    <w:rsid w:val="004035B6"/>
    <w:rsid w:val="0043392A"/>
    <w:rsid w:val="00434F01"/>
    <w:rsid w:val="00472865"/>
    <w:rsid w:val="00481CED"/>
    <w:rsid w:val="00491216"/>
    <w:rsid w:val="00492E4E"/>
    <w:rsid w:val="00496185"/>
    <w:rsid w:val="004E140E"/>
    <w:rsid w:val="004F622C"/>
    <w:rsid w:val="00500B73"/>
    <w:rsid w:val="00520D6A"/>
    <w:rsid w:val="00540679"/>
    <w:rsid w:val="00551068"/>
    <w:rsid w:val="00562604"/>
    <w:rsid w:val="00597597"/>
    <w:rsid w:val="005A3A3A"/>
    <w:rsid w:val="005B7E40"/>
    <w:rsid w:val="005C16BE"/>
    <w:rsid w:val="005C21B3"/>
    <w:rsid w:val="005D6AFC"/>
    <w:rsid w:val="00602C6D"/>
    <w:rsid w:val="006328E3"/>
    <w:rsid w:val="006417EB"/>
    <w:rsid w:val="00651A98"/>
    <w:rsid w:val="00656DE4"/>
    <w:rsid w:val="00664BCE"/>
    <w:rsid w:val="0067698F"/>
    <w:rsid w:val="00684036"/>
    <w:rsid w:val="00696541"/>
    <w:rsid w:val="006B66DC"/>
    <w:rsid w:val="006D4E4A"/>
    <w:rsid w:val="006E6051"/>
    <w:rsid w:val="006E7134"/>
    <w:rsid w:val="00701999"/>
    <w:rsid w:val="00703742"/>
    <w:rsid w:val="007061F9"/>
    <w:rsid w:val="0074377F"/>
    <w:rsid w:val="00752DEF"/>
    <w:rsid w:val="0075456E"/>
    <w:rsid w:val="0076124E"/>
    <w:rsid w:val="0076739A"/>
    <w:rsid w:val="00780434"/>
    <w:rsid w:val="007A153C"/>
    <w:rsid w:val="007D6BF1"/>
    <w:rsid w:val="007D6D33"/>
    <w:rsid w:val="00806742"/>
    <w:rsid w:val="00812A63"/>
    <w:rsid w:val="0081684C"/>
    <w:rsid w:val="00825571"/>
    <w:rsid w:val="00826D5F"/>
    <w:rsid w:val="008328B6"/>
    <w:rsid w:val="00833725"/>
    <w:rsid w:val="008650C3"/>
    <w:rsid w:val="00872006"/>
    <w:rsid w:val="00886B1C"/>
    <w:rsid w:val="008A4CCE"/>
    <w:rsid w:val="008C2B1A"/>
    <w:rsid w:val="008D1314"/>
    <w:rsid w:val="008E3B6A"/>
    <w:rsid w:val="00911370"/>
    <w:rsid w:val="00935A9C"/>
    <w:rsid w:val="009423F7"/>
    <w:rsid w:val="009603EF"/>
    <w:rsid w:val="0096487B"/>
    <w:rsid w:val="00970012"/>
    <w:rsid w:val="00970CDE"/>
    <w:rsid w:val="009714C8"/>
    <w:rsid w:val="009D4D13"/>
    <w:rsid w:val="009E0446"/>
    <w:rsid w:val="009E4E77"/>
    <w:rsid w:val="009F1F0D"/>
    <w:rsid w:val="00A00101"/>
    <w:rsid w:val="00A0500E"/>
    <w:rsid w:val="00A05F53"/>
    <w:rsid w:val="00A126A6"/>
    <w:rsid w:val="00A17842"/>
    <w:rsid w:val="00A2643D"/>
    <w:rsid w:val="00AB132C"/>
    <w:rsid w:val="00AE0784"/>
    <w:rsid w:val="00AE2A4D"/>
    <w:rsid w:val="00AF4511"/>
    <w:rsid w:val="00B23933"/>
    <w:rsid w:val="00B2464E"/>
    <w:rsid w:val="00B6140F"/>
    <w:rsid w:val="00B614C9"/>
    <w:rsid w:val="00B75580"/>
    <w:rsid w:val="00B848C7"/>
    <w:rsid w:val="00B9748D"/>
    <w:rsid w:val="00BB5284"/>
    <w:rsid w:val="00BB7D39"/>
    <w:rsid w:val="00BC474C"/>
    <w:rsid w:val="00BE15BC"/>
    <w:rsid w:val="00BF09D5"/>
    <w:rsid w:val="00C213FC"/>
    <w:rsid w:val="00C37605"/>
    <w:rsid w:val="00C40340"/>
    <w:rsid w:val="00CC6A52"/>
    <w:rsid w:val="00CD0B29"/>
    <w:rsid w:val="00CE0FA5"/>
    <w:rsid w:val="00CF0A08"/>
    <w:rsid w:val="00CF3A68"/>
    <w:rsid w:val="00CF682B"/>
    <w:rsid w:val="00D06ED8"/>
    <w:rsid w:val="00D111E5"/>
    <w:rsid w:val="00D12698"/>
    <w:rsid w:val="00D244AE"/>
    <w:rsid w:val="00D35ACC"/>
    <w:rsid w:val="00D82F9D"/>
    <w:rsid w:val="00DC5720"/>
    <w:rsid w:val="00DD213A"/>
    <w:rsid w:val="00DE14A8"/>
    <w:rsid w:val="00E01B7D"/>
    <w:rsid w:val="00E14657"/>
    <w:rsid w:val="00E147F5"/>
    <w:rsid w:val="00E169AA"/>
    <w:rsid w:val="00E818CA"/>
    <w:rsid w:val="00E836E0"/>
    <w:rsid w:val="00E9773D"/>
    <w:rsid w:val="00EA7652"/>
    <w:rsid w:val="00EC39ED"/>
    <w:rsid w:val="00F103CB"/>
    <w:rsid w:val="00F20948"/>
    <w:rsid w:val="00F228F8"/>
    <w:rsid w:val="00F426CA"/>
    <w:rsid w:val="00F45561"/>
    <w:rsid w:val="00F51AC5"/>
    <w:rsid w:val="00F61043"/>
    <w:rsid w:val="00F76E51"/>
    <w:rsid w:val="00F80B22"/>
    <w:rsid w:val="00F97010"/>
    <w:rsid w:val="00FA3FFD"/>
    <w:rsid w:val="00FD275E"/>
    <w:rsid w:val="00FD3EF1"/>
    <w:rsid w:val="00FD6F8F"/>
    <w:rsid w:val="00FE0B98"/>
    <w:rsid w:val="00FE2A35"/>
    <w:rsid w:val="00FE586B"/>
    <w:rsid w:val="00FF53A1"/>
    <w:rsid w:val="00FF6E9F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5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511"/>
    <w:rPr>
      <w:sz w:val="18"/>
      <w:szCs w:val="18"/>
    </w:rPr>
  </w:style>
  <w:style w:type="paragraph" w:styleId="a5">
    <w:name w:val="Normal (Web)"/>
    <w:basedOn w:val="a"/>
    <w:uiPriority w:val="99"/>
    <w:unhideWhenUsed/>
    <w:rsid w:val="00AF4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hpubtime">
    <w:name w:val="fbh_pubtime"/>
    <w:basedOn w:val="a"/>
    <w:rsid w:val="006D4E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hspeaker">
    <w:name w:val="fbh_speaker"/>
    <w:basedOn w:val="a"/>
    <w:rsid w:val="006D4E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86B1C"/>
    <w:rPr>
      <w:b/>
      <w:bCs/>
    </w:rPr>
  </w:style>
  <w:style w:type="character" w:customStyle="1" w:styleId="apple-converted-space">
    <w:name w:val="apple-converted-space"/>
    <w:basedOn w:val="a0"/>
    <w:rsid w:val="00886B1C"/>
  </w:style>
  <w:style w:type="paragraph" w:styleId="a7">
    <w:name w:val="List Paragraph"/>
    <w:basedOn w:val="a"/>
    <w:uiPriority w:val="99"/>
    <w:qFormat/>
    <w:rsid w:val="00664BCE"/>
    <w:pPr>
      <w:ind w:firstLineChars="200" w:firstLine="420"/>
    </w:pPr>
  </w:style>
  <w:style w:type="paragraph" w:customStyle="1" w:styleId="p0">
    <w:name w:val="p0"/>
    <w:basedOn w:val="a"/>
    <w:rsid w:val="00562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C2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F5BE-1855-432C-A290-2CC21AA5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16</Pages>
  <Words>928</Words>
  <Characters>5294</Characters>
  <Application>Microsoft Office Word</Application>
  <DocSecurity>0</DocSecurity>
  <Lines>44</Lines>
  <Paragraphs>12</Paragraphs>
  <ScaleCrop>false</ScaleCrop>
  <Company>MS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新北区社会事业局办公室</cp:lastModifiedBy>
  <cp:revision>94</cp:revision>
  <cp:lastPrinted>2017-12-08T06:28:00Z</cp:lastPrinted>
  <dcterms:created xsi:type="dcterms:W3CDTF">2017-12-04T02:08:00Z</dcterms:created>
  <dcterms:modified xsi:type="dcterms:W3CDTF">2018-02-24T11:33:00Z</dcterms:modified>
</cp:coreProperties>
</file>