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0C1" w:rsidRPr="00B96B94" w:rsidRDefault="00082676" w:rsidP="009956F4">
      <w:pPr>
        <w:jc w:val="center"/>
        <w:rPr>
          <w:rFonts w:ascii="楷体" w:eastAsia="楷体" w:hAnsi="楷体"/>
          <w:sz w:val="32"/>
          <w:szCs w:val="32"/>
        </w:rPr>
      </w:pPr>
      <w:r w:rsidRPr="00B96B94">
        <w:rPr>
          <w:rFonts w:ascii="楷体" w:eastAsia="楷体" w:hAnsi="楷体" w:hint="eastAsia"/>
          <w:sz w:val="32"/>
          <w:szCs w:val="32"/>
        </w:rPr>
        <w:t>提升教育素养 数字你我共行</w:t>
      </w:r>
    </w:p>
    <w:p w:rsidR="00F0518A" w:rsidRPr="009778C8" w:rsidRDefault="00082676" w:rsidP="009778C8">
      <w:pPr>
        <w:spacing w:line="360" w:lineRule="auto"/>
        <w:jc w:val="center"/>
        <w:rPr>
          <w:rFonts w:asciiTheme="minorEastAsia" w:hAnsiTheme="minorEastAsia"/>
          <w:sz w:val="24"/>
          <w:szCs w:val="24"/>
        </w:rPr>
      </w:pPr>
      <w:r w:rsidRPr="009778C8">
        <w:rPr>
          <w:rFonts w:asciiTheme="minorEastAsia" w:hAnsiTheme="minorEastAsia" w:hint="eastAsia"/>
          <w:sz w:val="24"/>
          <w:szCs w:val="24"/>
        </w:rPr>
        <w:t>——记常州市数字化学习实验平台培训</w:t>
      </w:r>
    </w:p>
    <w:p w:rsidR="00082676" w:rsidRPr="009778C8" w:rsidRDefault="00082676" w:rsidP="009778C8">
      <w:pPr>
        <w:spacing w:line="360" w:lineRule="auto"/>
        <w:ind w:firstLineChars="200" w:firstLine="480"/>
        <w:rPr>
          <w:rFonts w:asciiTheme="minorEastAsia" w:hAnsiTheme="minorEastAsia"/>
          <w:sz w:val="24"/>
          <w:szCs w:val="24"/>
        </w:rPr>
      </w:pPr>
      <w:r w:rsidRPr="009778C8">
        <w:rPr>
          <w:rFonts w:asciiTheme="minorEastAsia" w:hAnsiTheme="minorEastAsia" w:hint="eastAsia"/>
          <w:sz w:val="24"/>
          <w:szCs w:val="24"/>
        </w:rPr>
        <w:t>为提高学生数字化应用能力、提升年教师素质、探索学校数字化教学，由常州市新北区新桥初中信息技术</w:t>
      </w:r>
      <w:r w:rsidR="00376540" w:rsidRPr="009778C8">
        <w:rPr>
          <w:rFonts w:asciiTheme="minorEastAsia" w:hAnsiTheme="minorEastAsia" w:hint="eastAsia"/>
          <w:sz w:val="24"/>
          <w:szCs w:val="24"/>
        </w:rPr>
        <w:t>组</w:t>
      </w:r>
      <w:r w:rsidRPr="009778C8">
        <w:rPr>
          <w:rFonts w:asciiTheme="minorEastAsia" w:hAnsiTheme="minorEastAsia" w:hint="eastAsia"/>
          <w:sz w:val="24"/>
          <w:szCs w:val="24"/>
        </w:rPr>
        <w:t>组织的数字化学习实验平台培训</w:t>
      </w:r>
      <w:r w:rsidR="00957AB8" w:rsidRPr="009778C8">
        <w:rPr>
          <w:rFonts w:asciiTheme="minorEastAsia" w:hAnsiTheme="minorEastAsia" w:hint="eastAsia"/>
          <w:sz w:val="24"/>
          <w:szCs w:val="24"/>
        </w:rPr>
        <w:t>于九月二十五日下午五点一刻</w:t>
      </w:r>
      <w:r w:rsidRPr="009778C8">
        <w:rPr>
          <w:rFonts w:asciiTheme="minorEastAsia" w:hAnsiTheme="minorEastAsia" w:hint="eastAsia"/>
          <w:sz w:val="24"/>
          <w:szCs w:val="24"/>
        </w:rPr>
        <w:t>在新桥初中</w:t>
      </w:r>
      <w:r w:rsidR="00957AB8" w:rsidRPr="009778C8">
        <w:rPr>
          <w:rFonts w:asciiTheme="minorEastAsia" w:hAnsiTheme="minorEastAsia" w:hint="eastAsia"/>
          <w:sz w:val="24"/>
          <w:szCs w:val="24"/>
        </w:rPr>
        <w:t>202阶梯教室进行。本次培训由教师发展处郑军</w:t>
      </w:r>
      <w:r w:rsidR="007C56B6" w:rsidRPr="009778C8">
        <w:rPr>
          <w:rFonts w:asciiTheme="minorEastAsia" w:hAnsiTheme="minorEastAsia" w:hint="eastAsia"/>
          <w:sz w:val="24"/>
          <w:szCs w:val="24"/>
        </w:rPr>
        <w:t>锋</w:t>
      </w:r>
      <w:r w:rsidR="00957AB8" w:rsidRPr="009778C8">
        <w:rPr>
          <w:rFonts w:asciiTheme="minorEastAsia" w:hAnsiTheme="minorEastAsia" w:hint="eastAsia"/>
          <w:sz w:val="24"/>
          <w:szCs w:val="24"/>
        </w:rPr>
        <w:t>主任主持，全校近百名教师参加了此次培训。</w:t>
      </w:r>
    </w:p>
    <w:p w:rsidR="005544A9" w:rsidRPr="009778C8" w:rsidRDefault="00925689" w:rsidP="009778C8">
      <w:pPr>
        <w:spacing w:line="360" w:lineRule="auto"/>
        <w:ind w:firstLineChars="200" w:firstLine="480"/>
        <w:rPr>
          <w:rFonts w:asciiTheme="minorEastAsia" w:hAnsiTheme="minorEastAsia"/>
          <w:sz w:val="24"/>
          <w:szCs w:val="24"/>
        </w:rPr>
      </w:pPr>
      <w:r w:rsidRPr="009778C8">
        <w:rPr>
          <w:rFonts w:asciiTheme="minorEastAsia" w:hAnsiTheme="minorEastAsia" w:hint="eastAsia"/>
          <w:sz w:val="24"/>
          <w:szCs w:val="24"/>
        </w:rPr>
        <w:t>培训伊始，郑军</w:t>
      </w:r>
      <w:r w:rsidR="007C56B6" w:rsidRPr="009778C8">
        <w:rPr>
          <w:rFonts w:asciiTheme="minorEastAsia" w:hAnsiTheme="minorEastAsia" w:hint="eastAsia"/>
          <w:sz w:val="24"/>
          <w:szCs w:val="24"/>
        </w:rPr>
        <w:t>侨</w:t>
      </w:r>
      <w:r w:rsidRPr="009778C8">
        <w:rPr>
          <w:rFonts w:asciiTheme="minorEastAsia" w:hAnsiTheme="minorEastAsia" w:hint="eastAsia"/>
          <w:sz w:val="24"/>
          <w:szCs w:val="24"/>
        </w:rPr>
        <w:t>主任强调，数字化教学在当今教育活动中发挥着重要作用，现代教育开始越来越广泛地采用数字化教学。同时，数字化正在教育教学过程中不断推进教育技术的进一步</w:t>
      </w:r>
      <w:r w:rsidR="000B7BD4" w:rsidRPr="009778C8">
        <w:rPr>
          <w:rFonts w:asciiTheme="minorEastAsia" w:hAnsiTheme="minorEastAsia" w:hint="eastAsia"/>
          <w:sz w:val="24"/>
          <w:szCs w:val="24"/>
        </w:rPr>
        <w:t>发展和教学质量的进一步提高。</w:t>
      </w:r>
      <w:r w:rsidRPr="009778C8">
        <w:rPr>
          <w:rFonts w:asciiTheme="minorEastAsia" w:hAnsiTheme="minorEastAsia" w:hint="eastAsia"/>
          <w:sz w:val="24"/>
          <w:szCs w:val="24"/>
        </w:rPr>
        <w:t>因此，</w:t>
      </w:r>
      <w:r w:rsidR="00A15BAB" w:rsidRPr="009778C8">
        <w:rPr>
          <w:rFonts w:asciiTheme="minorEastAsia" w:hAnsiTheme="minorEastAsia" w:hint="eastAsia"/>
          <w:sz w:val="24"/>
          <w:szCs w:val="24"/>
        </w:rPr>
        <w:t>无论是</w:t>
      </w:r>
      <w:r w:rsidRPr="009778C8">
        <w:rPr>
          <w:rFonts w:asciiTheme="minorEastAsia" w:hAnsiTheme="minorEastAsia" w:hint="eastAsia"/>
          <w:sz w:val="24"/>
          <w:szCs w:val="24"/>
        </w:rPr>
        <w:t>从学校的长远发展出发，还是从学生的能力培养考虑，数字化学习实验平台的推广与运用势在必行。</w:t>
      </w:r>
    </w:p>
    <w:p w:rsidR="000B7BD4" w:rsidRPr="009778C8" w:rsidRDefault="000B7BD4" w:rsidP="009778C8">
      <w:pPr>
        <w:spacing w:line="360" w:lineRule="auto"/>
        <w:ind w:firstLineChars="200" w:firstLine="480"/>
        <w:rPr>
          <w:rFonts w:asciiTheme="minorEastAsia" w:hAnsiTheme="minorEastAsia"/>
          <w:sz w:val="24"/>
          <w:szCs w:val="24"/>
        </w:rPr>
      </w:pPr>
      <w:r w:rsidRPr="009778C8">
        <w:rPr>
          <w:rFonts w:asciiTheme="minorEastAsia" w:hAnsiTheme="minorEastAsia" w:hint="eastAsia"/>
          <w:sz w:val="24"/>
          <w:szCs w:val="24"/>
        </w:rPr>
        <w:t>信息</w:t>
      </w:r>
      <w:r w:rsidR="00376540" w:rsidRPr="009778C8">
        <w:rPr>
          <w:rFonts w:asciiTheme="minorEastAsia" w:hAnsiTheme="minorEastAsia" w:hint="eastAsia"/>
          <w:sz w:val="24"/>
          <w:szCs w:val="24"/>
        </w:rPr>
        <w:t>组</w:t>
      </w:r>
      <w:r w:rsidRPr="009778C8">
        <w:rPr>
          <w:rFonts w:asciiTheme="minorEastAsia" w:hAnsiTheme="minorEastAsia" w:hint="eastAsia"/>
          <w:sz w:val="24"/>
          <w:szCs w:val="24"/>
        </w:rPr>
        <w:t>顾琴娣老师担任本次培训活动的主讲人。顾老师根据教师们实际的教育教学工作内容，从“我的备课”、“我的课程”</w:t>
      </w:r>
      <w:r w:rsidR="00FE2055" w:rsidRPr="009778C8">
        <w:rPr>
          <w:rFonts w:asciiTheme="minorEastAsia" w:hAnsiTheme="minorEastAsia" w:hint="eastAsia"/>
          <w:sz w:val="24"/>
          <w:szCs w:val="24"/>
        </w:rPr>
        <w:t>两方面</w:t>
      </w:r>
      <w:r w:rsidR="009956F4" w:rsidRPr="009778C8">
        <w:rPr>
          <w:rFonts w:asciiTheme="minorEastAsia" w:hAnsiTheme="minorEastAsia" w:hint="eastAsia"/>
          <w:sz w:val="24"/>
          <w:szCs w:val="24"/>
        </w:rPr>
        <w:t>实际</w:t>
      </w:r>
      <w:r w:rsidR="00FE2055" w:rsidRPr="009778C8">
        <w:rPr>
          <w:rFonts w:asciiTheme="minorEastAsia" w:hAnsiTheme="minorEastAsia" w:hint="eastAsia"/>
          <w:sz w:val="24"/>
          <w:szCs w:val="24"/>
        </w:rPr>
        <w:t>操作</w:t>
      </w:r>
      <w:r w:rsidR="009956F4" w:rsidRPr="009778C8">
        <w:rPr>
          <w:rFonts w:asciiTheme="minorEastAsia" w:hAnsiTheme="minorEastAsia" w:hint="eastAsia"/>
          <w:sz w:val="24"/>
          <w:szCs w:val="24"/>
        </w:rPr>
        <w:t>演示</w:t>
      </w:r>
      <w:r w:rsidR="00FE2055" w:rsidRPr="009778C8">
        <w:rPr>
          <w:rFonts w:asciiTheme="minorEastAsia" w:hAnsiTheme="minorEastAsia" w:hint="eastAsia"/>
          <w:sz w:val="24"/>
          <w:szCs w:val="24"/>
        </w:rPr>
        <w:t>并介绍了数字化平台的基本用法，如：如何运用备课共计进行备课、如何创建教学计划表、如何利用数字化平台制作PPT课件以及</w:t>
      </w:r>
      <w:r w:rsidR="009956F4" w:rsidRPr="009778C8">
        <w:rPr>
          <w:rFonts w:asciiTheme="minorEastAsia" w:hAnsiTheme="minorEastAsia" w:hint="eastAsia"/>
          <w:sz w:val="24"/>
          <w:szCs w:val="24"/>
        </w:rPr>
        <w:t>如何录音</w:t>
      </w:r>
      <w:r w:rsidR="00FE2055" w:rsidRPr="009778C8">
        <w:rPr>
          <w:rFonts w:asciiTheme="minorEastAsia" w:hAnsiTheme="minorEastAsia" w:hint="eastAsia"/>
          <w:sz w:val="24"/>
          <w:szCs w:val="24"/>
        </w:rPr>
        <w:t>播放</w:t>
      </w:r>
      <w:r w:rsidR="009956F4" w:rsidRPr="009778C8">
        <w:rPr>
          <w:rFonts w:asciiTheme="minorEastAsia" w:hAnsiTheme="minorEastAsia" w:hint="eastAsia"/>
          <w:sz w:val="24"/>
          <w:szCs w:val="24"/>
        </w:rPr>
        <w:t>、</w:t>
      </w:r>
      <w:r w:rsidR="00FE2055" w:rsidRPr="009778C8">
        <w:rPr>
          <w:rFonts w:asciiTheme="minorEastAsia" w:hAnsiTheme="minorEastAsia" w:hint="eastAsia"/>
          <w:sz w:val="24"/>
          <w:szCs w:val="24"/>
        </w:rPr>
        <w:t>如何在数字化平台中技能型练习题的制作与管理等等。内容涉及语文、数学、外语、物理等多个科目，切实地帮助</w:t>
      </w:r>
      <w:r w:rsidR="004B204B" w:rsidRPr="009778C8">
        <w:rPr>
          <w:rFonts w:asciiTheme="minorEastAsia" w:hAnsiTheme="minorEastAsia" w:hint="eastAsia"/>
          <w:sz w:val="24"/>
          <w:szCs w:val="24"/>
        </w:rPr>
        <w:t>各科老师</w:t>
      </w:r>
      <w:r w:rsidR="00FE2055" w:rsidRPr="009778C8">
        <w:rPr>
          <w:rFonts w:asciiTheme="minorEastAsia" w:hAnsiTheme="minorEastAsia" w:hint="eastAsia"/>
          <w:sz w:val="24"/>
          <w:szCs w:val="24"/>
        </w:rPr>
        <w:t>更加熟练、有效地将数字化教学平台运用到实际工作当中。</w:t>
      </w:r>
    </w:p>
    <w:p w:rsidR="004B204B" w:rsidRPr="009778C8" w:rsidRDefault="004B204B" w:rsidP="009778C8">
      <w:pPr>
        <w:spacing w:line="360" w:lineRule="auto"/>
        <w:ind w:firstLineChars="200" w:firstLine="480"/>
        <w:rPr>
          <w:rFonts w:asciiTheme="minorEastAsia" w:hAnsiTheme="minorEastAsia"/>
          <w:sz w:val="24"/>
          <w:szCs w:val="24"/>
        </w:rPr>
      </w:pPr>
      <w:r w:rsidRPr="009778C8">
        <w:rPr>
          <w:rFonts w:asciiTheme="minorEastAsia" w:hAnsiTheme="minorEastAsia" w:hint="eastAsia"/>
          <w:sz w:val="24"/>
          <w:szCs w:val="24"/>
        </w:rPr>
        <w:t>本次数字化学习实验平台培训是新桥初级中学实现数字化教学的第一步，也是讲数字化落实到教育教学当中最重要的环节之一。教育教学正以更高的要求、更现代化的手段呼吁老师们打破原有的思想观念，积极探索时时更新，在现代化的教育教学中走得更远！</w:t>
      </w:r>
    </w:p>
    <w:p w:rsidR="00FA11AF" w:rsidRDefault="00FA11AF" w:rsidP="009956F4">
      <w:pPr>
        <w:ind w:firstLineChars="200" w:firstLine="420"/>
        <w:rPr>
          <w:rFonts w:asciiTheme="minorEastAsia" w:hAnsiTheme="minorEastAsia"/>
        </w:rPr>
      </w:pPr>
      <w:r>
        <w:rPr>
          <w:rFonts w:asciiTheme="minorEastAsia" w:hAnsiTheme="minorEastAsia"/>
          <w:noProof/>
        </w:rPr>
        <w:lastRenderedPageBreak/>
        <w:drawing>
          <wp:inline distT="0" distB="0" distL="0" distR="0">
            <wp:extent cx="5274310" cy="3958590"/>
            <wp:effectExtent l="19050" t="0" r="2540" b="0"/>
            <wp:docPr id="1" name="图片 0" descr="QQ图片20170926104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70926104109.jpg"/>
                    <pic:cNvPicPr/>
                  </pic:nvPicPr>
                  <pic:blipFill>
                    <a:blip r:embed="rId6" cstate="print"/>
                    <a:stretch>
                      <a:fillRect/>
                    </a:stretch>
                  </pic:blipFill>
                  <pic:spPr>
                    <a:xfrm>
                      <a:off x="0" y="0"/>
                      <a:ext cx="5274310" cy="3958590"/>
                    </a:xfrm>
                    <a:prstGeom prst="rect">
                      <a:avLst/>
                    </a:prstGeom>
                  </pic:spPr>
                </pic:pic>
              </a:graphicData>
            </a:graphic>
          </wp:inline>
        </w:drawing>
      </w:r>
    </w:p>
    <w:p w:rsidR="00FA11AF" w:rsidRDefault="00FA11AF" w:rsidP="009956F4">
      <w:pPr>
        <w:ind w:firstLineChars="200" w:firstLine="420"/>
        <w:rPr>
          <w:rFonts w:asciiTheme="minorEastAsia" w:hAnsiTheme="minorEastAsia"/>
        </w:rPr>
      </w:pPr>
      <w:r>
        <w:rPr>
          <w:rFonts w:asciiTheme="minorEastAsia" w:hAnsiTheme="minorEastAsia"/>
          <w:noProof/>
        </w:rPr>
        <w:drawing>
          <wp:inline distT="0" distB="0" distL="0" distR="0">
            <wp:extent cx="5274310" cy="3958590"/>
            <wp:effectExtent l="19050" t="0" r="2540" b="0"/>
            <wp:docPr id="2" name="图片 1" descr="QQ图片20170926104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70926104128.jpg"/>
                    <pic:cNvPicPr/>
                  </pic:nvPicPr>
                  <pic:blipFill>
                    <a:blip r:embed="rId7" cstate="print"/>
                    <a:stretch>
                      <a:fillRect/>
                    </a:stretch>
                  </pic:blipFill>
                  <pic:spPr>
                    <a:xfrm>
                      <a:off x="0" y="0"/>
                      <a:ext cx="5274310" cy="3958590"/>
                    </a:xfrm>
                    <a:prstGeom prst="rect">
                      <a:avLst/>
                    </a:prstGeom>
                  </pic:spPr>
                </pic:pic>
              </a:graphicData>
            </a:graphic>
          </wp:inline>
        </w:drawing>
      </w:r>
    </w:p>
    <w:p w:rsidR="00A01253" w:rsidRDefault="00A01253" w:rsidP="00A01253">
      <w:pPr>
        <w:ind w:firstLineChars="200" w:firstLine="420"/>
        <w:jc w:val="right"/>
        <w:rPr>
          <w:rFonts w:asciiTheme="minorEastAsia" w:hAnsiTheme="minorEastAsia"/>
        </w:rPr>
      </w:pPr>
      <w:r>
        <w:rPr>
          <w:rFonts w:asciiTheme="minorEastAsia" w:hAnsiTheme="minorEastAsia" w:hint="eastAsia"/>
        </w:rPr>
        <w:t>撰稿人：王静</w:t>
      </w:r>
    </w:p>
    <w:p w:rsidR="00A01253" w:rsidRDefault="00A01253" w:rsidP="00A01253">
      <w:pPr>
        <w:ind w:firstLineChars="200" w:firstLine="420"/>
        <w:jc w:val="right"/>
        <w:rPr>
          <w:rFonts w:asciiTheme="minorEastAsia" w:hAnsiTheme="minorEastAsia"/>
        </w:rPr>
      </w:pPr>
      <w:r>
        <w:rPr>
          <w:rFonts w:asciiTheme="minorEastAsia" w:hAnsiTheme="minorEastAsia" w:hint="eastAsia"/>
        </w:rPr>
        <w:t>供图：王静</w:t>
      </w:r>
    </w:p>
    <w:p w:rsidR="00A01253" w:rsidRPr="009956F4" w:rsidRDefault="00A01253" w:rsidP="0035319E">
      <w:pPr>
        <w:ind w:firstLineChars="200" w:firstLine="420"/>
        <w:jc w:val="right"/>
        <w:rPr>
          <w:rFonts w:asciiTheme="minorEastAsia" w:hAnsiTheme="minorEastAsia"/>
        </w:rPr>
      </w:pPr>
      <w:r>
        <w:rPr>
          <w:rFonts w:asciiTheme="minorEastAsia" w:hAnsiTheme="minorEastAsia" w:hint="eastAsia"/>
        </w:rPr>
        <w:t>审核人：陈小亚</w:t>
      </w:r>
    </w:p>
    <w:sectPr w:rsidR="00A01253" w:rsidRPr="009956F4" w:rsidSect="004F30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80C" w:rsidRDefault="00B3380C" w:rsidP="00082676">
      <w:r>
        <w:separator/>
      </w:r>
    </w:p>
  </w:endnote>
  <w:endnote w:type="continuationSeparator" w:id="1">
    <w:p w:rsidR="00B3380C" w:rsidRDefault="00B3380C" w:rsidP="000826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80C" w:rsidRDefault="00B3380C" w:rsidP="00082676">
      <w:r>
        <w:separator/>
      </w:r>
    </w:p>
  </w:footnote>
  <w:footnote w:type="continuationSeparator" w:id="1">
    <w:p w:rsidR="00B3380C" w:rsidRDefault="00B3380C" w:rsidP="000826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2676"/>
    <w:rsid w:val="00082676"/>
    <w:rsid w:val="000B7BD4"/>
    <w:rsid w:val="0025212D"/>
    <w:rsid w:val="0035319E"/>
    <w:rsid w:val="00376540"/>
    <w:rsid w:val="00476804"/>
    <w:rsid w:val="004B204B"/>
    <w:rsid w:val="004F30C1"/>
    <w:rsid w:val="005544A9"/>
    <w:rsid w:val="005E062E"/>
    <w:rsid w:val="007C56B6"/>
    <w:rsid w:val="00925689"/>
    <w:rsid w:val="00957AB8"/>
    <w:rsid w:val="009778C8"/>
    <w:rsid w:val="009956F4"/>
    <w:rsid w:val="00A01253"/>
    <w:rsid w:val="00A15BAB"/>
    <w:rsid w:val="00A5206E"/>
    <w:rsid w:val="00B3380C"/>
    <w:rsid w:val="00B96B94"/>
    <w:rsid w:val="00C621C9"/>
    <w:rsid w:val="00C81175"/>
    <w:rsid w:val="00CC14AC"/>
    <w:rsid w:val="00E53349"/>
    <w:rsid w:val="00F0518A"/>
    <w:rsid w:val="00FA11AF"/>
    <w:rsid w:val="00FE2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0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26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2676"/>
    <w:rPr>
      <w:sz w:val="18"/>
      <w:szCs w:val="18"/>
    </w:rPr>
  </w:style>
  <w:style w:type="paragraph" w:styleId="a4">
    <w:name w:val="footer"/>
    <w:basedOn w:val="a"/>
    <w:link w:val="Char0"/>
    <w:uiPriority w:val="99"/>
    <w:semiHidden/>
    <w:unhideWhenUsed/>
    <w:rsid w:val="000826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2676"/>
    <w:rPr>
      <w:sz w:val="18"/>
      <w:szCs w:val="18"/>
    </w:rPr>
  </w:style>
  <w:style w:type="paragraph" w:styleId="a5">
    <w:name w:val="Balloon Text"/>
    <w:basedOn w:val="a"/>
    <w:link w:val="Char1"/>
    <w:uiPriority w:val="99"/>
    <w:semiHidden/>
    <w:unhideWhenUsed/>
    <w:rsid w:val="00FA11AF"/>
    <w:rPr>
      <w:sz w:val="18"/>
      <w:szCs w:val="18"/>
    </w:rPr>
  </w:style>
  <w:style w:type="character" w:customStyle="1" w:styleId="Char1">
    <w:name w:val="批注框文本 Char"/>
    <w:basedOn w:val="a0"/>
    <w:link w:val="a5"/>
    <w:uiPriority w:val="99"/>
    <w:semiHidden/>
    <w:rsid w:val="00FA11A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2017-09-25T08:42:00Z</dcterms:created>
  <dcterms:modified xsi:type="dcterms:W3CDTF">2017-09-26T03:53:00Z</dcterms:modified>
</cp:coreProperties>
</file>