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CA" w:rsidRPr="00B628CA" w:rsidRDefault="00B628CA" w:rsidP="00B628CA">
      <w:pPr>
        <w:jc w:val="center"/>
        <w:rPr>
          <w:rFonts w:asciiTheme="minorEastAsia" w:hAnsiTheme="minorEastAsia" w:cs="Tahoma" w:hint="eastAsia"/>
          <w:color w:val="333333"/>
          <w:sz w:val="28"/>
          <w:szCs w:val="28"/>
          <w:shd w:val="clear" w:color="auto" w:fill="FFFFFF"/>
        </w:rPr>
      </w:pPr>
      <w:r w:rsidRPr="00B628CA">
        <w:rPr>
          <w:rFonts w:asciiTheme="minorEastAsia" w:hAnsiTheme="minorEastAsia" w:cs="Tahoma" w:hint="eastAsia"/>
          <w:color w:val="333333"/>
          <w:sz w:val="28"/>
          <w:szCs w:val="28"/>
          <w:shd w:val="clear" w:color="auto" w:fill="FFFFFF"/>
        </w:rPr>
        <w:t>2017-2018学年第二学期八6班班级工作计划</w:t>
      </w:r>
    </w:p>
    <w:p w:rsidR="00B628CA" w:rsidRPr="00B628CA" w:rsidRDefault="00B628CA" w:rsidP="00B628CA">
      <w:pPr>
        <w:ind w:firstLineChars="200" w:firstLine="420"/>
        <w:rPr>
          <w:rFonts w:asciiTheme="minorEastAsia" w:hAnsiTheme="minorEastAsia" w:cs="Tahoma" w:hint="eastAsia"/>
          <w:color w:val="333333"/>
          <w:szCs w:val="21"/>
        </w:rPr>
      </w:pPr>
      <w:r w:rsidRPr="00B628CA">
        <w:rPr>
          <w:rFonts w:asciiTheme="minorEastAsia" w:hAnsiTheme="minorEastAsia"/>
          <w:color w:val="464646"/>
          <w:szCs w:val="21"/>
        </w:rPr>
        <w:t>初中的八年级是学生最容易产生两极分化的年级，我所担任的八年一个班，经过一个学期的努力，班级的学风、班风都有了很大的进步，但还存在着很多不足，为作好这学期的</w:t>
      </w:r>
      <w:hyperlink r:id="rId6" w:tgtFrame="_blank" w:history="1">
        <w:r w:rsidRPr="00B628CA">
          <w:rPr>
            <w:rStyle w:val="a5"/>
            <w:rFonts w:asciiTheme="minorEastAsia" w:hAnsiTheme="minorEastAsia"/>
            <w:color w:val="286446"/>
            <w:szCs w:val="21"/>
            <w:u w:val="none"/>
          </w:rPr>
          <w:t>班主任</w:t>
        </w:r>
      </w:hyperlink>
      <w:r w:rsidRPr="00B628CA">
        <w:rPr>
          <w:rFonts w:asciiTheme="minorEastAsia" w:hAnsiTheme="minorEastAsia"/>
          <w:color w:val="464646"/>
          <w:szCs w:val="21"/>
        </w:rPr>
        <w:t>工作，特制定如下计划。</w:t>
      </w:r>
    </w:p>
    <w:p w:rsidR="00DA1A8B" w:rsidRPr="00B628CA" w:rsidRDefault="00B628CA" w:rsidP="00B628CA">
      <w:pPr>
        <w:ind w:firstLineChars="200" w:firstLine="420"/>
        <w:rPr>
          <w:rFonts w:asciiTheme="minorEastAsia" w:hAnsiTheme="minorEastAsia" w:cs="Tahoma"/>
          <w:color w:val="333333"/>
          <w:szCs w:val="21"/>
        </w:rPr>
      </w:pPr>
      <w:r w:rsidRPr="00B628CA">
        <w:rPr>
          <w:rFonts w:asciiTheme="minorEastAsia" w:hAnsiTheme="minorEastAsia" w:cs="Tahoma"/>
          <w:color w:val="333333"/>
          <w:shd w:val="clear" w:color="auto" w:fill="FFFFFF"/>
        </w:rPr>
        <w:t>工作目标：</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1、按照德育处的工作要求：加强树德立品的教育和教务处提出的培养学生自主、探究、合作、创新的学习方式，努力把学生培养成有灵魂有灵气的阳光少年。</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2、根据初二学生的心理和生理特点，加强学生心理健康教育，提高心理健康辅导水平。</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3、加强学法指导，培养独立学习能力和抗挫能力，克服学生的厌学心理。</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工作措施</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1、言传身教，以诚取诚。</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2、尊重学生，关爱学生。</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爱”是教育的主旋律。教书育人是教师的天职，而育人应该是班主任的首要天职。爱学生，尊重学生人格、兴趣、爱好，了解学生习惯以及为人处世的态度、方式等，然后对症下药，帮助学生树立健全、完善的人格。</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3、加强对后进生的教育工作。</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4、开展各项常规检查评比活动。</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5、家校联手，形成良好的教育合力。</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（1）结合每月考试成绩，开好每次的家长会，针对学生的现状，与家长共同探讨解决问题的方法，并对下一步工作做好安排，尽快形成家长、教师、学生三位一体的教育模式。</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6、加强对学生的安全</w:t>
      </w:r>
      <w:hyperlink r:id="rId7"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shd w:val="clear" w:color="auto" w:fill="FFFFFF"/>
        </w:rPr>
        <w:t>与法制教育</w:t>
      </w:r>
      <w:hyperlink r:id="rId8"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作为班主任，我们应该充分利用“两会”（班会、班务会）阵地，加强对学生的食品安</w:t>
      </w:r>
      <w:r w:rsidRPr="00B628CA">
        <w:rPr>
          <w:rFonts w:asciiTheme="minorEastAsia" w:hAnsiTheme="minorEastAsia" w:cs="Tahoma"/>
          <w:color w:val="333333"/>
          <w:shd w:val="clear" w:color="auto" w:fill="FFFFFF"/>
        </w:rPr>
        <w:lastRenderedPageBreak/>
        <w:t>全</w:t>
      </w:r>
      <w:hyperlink r:id="rId9"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shd w:val="clear" w:color="auto" w:fill="FFFFFF"/>
        </w:rPr>
        <w:t>、交通安全</w:t>
      </w:r>
      <w:hyperlink r:id="rId10"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shd w:val="clear" w:color="auto" w:fill="FFFFFF"/>
        </w:rPr>
        <w:t>、上下楼梯安全教育</w:t>
      </w:r>
      <w:hyperlink r:id="rId11"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shd w:val="clear" w:color="auto" w:fill="FFFFFF"/>
        </w:rPr>
        <w:t>，加强对学生的防火防盗意识教育，加强突发事故处理方法的教育和发现安全隐患及时报告的教育，坚决贯彻执行学校的安全首视责任制。</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同时，本人作为班主任，应该注意不要体罚、心罚和变相体罚学生，注意在言语上尊重、理解我们的学生，注意对教学成绩的合情合理合法化处理，注意教育方式的文明化、科学化。</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7、班干部培养</w:t>
      </w:r>
      <w:hyperlink r:id="rId12"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8、开展班级特色活动。</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（1）初二阶段的学生极易产生叛逆心理、盲目</w:t>
      </w:r>
      <w:r>
        <w:rPr>
          <w:rFonts w:asciiTheme="minorEastAsia" w:hAnsiTheme="minorEastAsia" w:cs="Tahoma"/>
          <w:color w:val="333333"/>
          <w:shd w:val="clear" w:color="auto" w:fill="FFFFFF"/>
        </w:rPr>
        <w:t>追求自由平等、易受外界影响、情绪情感偏激、易激动暴躁、情绪两</w:t>
      </w:r>
      <w:r w:rsidRPr="00B628CA">
        <w:rPr>
          <w:rFonts w:asciiTheme="minorEastAsia" w:hAnsiTheme="minorEastAsia" w:cs="Tahoma"/>
          <w:color w:val="333333"/>
          <w:shd w:val="clear" w:color="auto" w:fill="FFFFFF"/>
        </w:rPr>
        <w:t>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（3）继续开展写周记、日记活动，征求同学们的意见，及时把握学生的心理状态，做到和学生时刻保持心灵上的沟通。</w:t>
      </w:r>
      <w:r w:rsidRPr="00B628CA">
        <w:rPr>
          <w:rFonts w:asciiTheme="minorEastAsia" w:hAnsiTheme="minorEastAsia" w:cs="Tahoma"/>
          <w:color w:val="333333"/>
        </w:rPr>
        <w:br/>
      </w:r>
      <w:r w:rsidRPr="00B628CA">
        <w:rPr>
          <w:rFonts w:asciiTheme="minorEastAsia" w:hAnsiTheme="minorEastAsia" w:cs="Tahoma"/>
          <w:color w:val="333333"/>
          <w:shd w:val="clear" w:color="auto" w:fill="FFFFFF"/>
        </w:rPr>
        <w:t xml:space="preserve">　　以上是本学期的班主任个人</w:t>
      </w:r>
      <w:hyperlink r:id="rId13" w:tgtFrame="_blank" w:history="1">
        <w:r w:rsidRPr="00B628CA">
          <w:rPr>
            <w:rStyle w:val="a5"/>
            <w:rFonts w:asciiTheme="minorEastAsia" w:hAnsiTheme="minorEastAsia" w:cs="Tahoma"/>
            <w:color w:val="333333"/>
            <w:u w:val="none"/>
            <w:shd w:val="clear" w:color="auto" w:fill="FFFFFF"/>
          </w:rPr>
          <w:t>工作计划</w:t>
        </w:r>
      </w:hyperlink>
      <w:r w:rsidRPr="00B628CA">
        <w:rPr>
          <w:rFonts w:asciiTheme="minorEastAsia" w:hAnsiTheme="minorEastAsia" w:cs="Tahoma"/>
          <w:color w:val="333333"/>
          <w:shd w:val="clear" w:color="auto" w:fill="FFFFFF"/>
        </w:rPr>
        <w:t>，自己有决心不让计划成为一纸空文，在工作中一定按计划完成各项工作。争取自己的班级管理和学生的学习成绩学期末再上一个新的台阶。</w:t>
      </w:r>
    </w:p>
    <w:sectPr w:rsidR="00DA1A8B" w:rsidRPr="00B628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A8B" w:rsidRDefault="00DA1A8B" w:rsidP="00B628CA">
      <w:r>
        <w:separator/>
      </w:r>
    </w:p>
  </w:endnote>
  <w:endnote w:type="continuationSeparator" w:id="1">
    <w:p w:rsidR="00DA1A8B" w:rsidRDefault="00DA1A8B" w:rsidP="00B628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A8B" w:rsidRDefault="00DA1A8B" w:rsidP="00B628CA">
      <w:r>
        <w:separator/>
      </w:r>
    </w:p>
  </w:footnote>
  <w:footnote w:type="continuationSeparator" w:id="1">
    <w:p w:rsidR="00DA1A8B" w:rsidRDefault="00DA1A8B" w:rsidP="00B62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8CA"/>
    <w:rsid w:val="00B628CA"/>
    <w:rsid w:val="00DA1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8CA"/>
    <w:rPr>
      <w:sz w:val="18"/>
      <w:szCs w:val="18"/>
    </w:rPr>
  </w:style>
  <w:style w:type="paragraph" w:styleId="a4">
    <w:name w:val="footer"/>
    <w:basedOn w:val="a"/>
    <w:link w:val="Char0"/>
    <w:uiPriority w:val="99"/>
    <w:semiHidden/>
    <w:unhideWhenUsed/>
    <w:rsid w:val="00B628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8CA"/>
    <w:rPr>
      <w:sz w:val="18"/>
      <w:szCs w:val="18"/>
    </w:rPr>
  </w:style>
  <w:style w:type="character" w:styleId="a5">
    <w:name w:val="Hyperlink"/>
    <w:basedOn w:val="a0"/>
    <w:uiPriority w:val="99"/>
    <w:semiHidden/>
    <w:unhideWhenUsed/>
    <w:rsid w:val="00B628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xtvg.com/jihua" TargetMode="External"/><Relationship Id="rId13" Type="http://schemas.openxmlformats.org/officeDocument/2006/relationships/hyperlink" Target="http://www.yxtvg.com/jihua" TargetMode="External"/><Relationship Id="rId3" Type="http://schemas.openxmlformats.org/officeDocument/2006/relationships/webSettings" Target="webSettings.xml"/><Relationship Id="rId7" Type="http://schemas.openxmlformats.org/officeDocument/2006/relationships/hyperlink" Target="http://www.yxtvg.com/jihua" TargetMode="External"/><Relationship Id="rId12" Type="http://schemas.openxmlformats.org/officeDocument/2006/relationships/hyperlink" Target="http://www.yxtvg.com/jih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uwen789.com/master/Index.html" TargetMode="External"/><Relationship Id="rId11" Type="http://schemas.openxmlformats.org/officeDocument/2006/relationships/hyperlink" Target="http://www.yxtvg.com/jihu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yxtvg.com/jihua" TargetMode="External"/><Relationship Id="rId4" Type="http://schemas.openxmlformats.org/officeDocument/2006/relationships/footnotes" Target="footnotes.xml"/><Relationship Id="rId9" Type="http://schemas.openxmlformats.org/officeDocument/2006/relationships/hyperlink" Target="http://www.yxtvg.com/jihu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2018-02-24T04:34:00Z</dcterms:created>
  <dcterms:modified xsi:type="dcterms:W3CDTF">2018-02-24T04:41:00Z</dcterms:modified>
</cp:coreProperties>
</file>