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48" w:rsidRDefault="006565FB" w:rsidP="00130348">
      <w:pPr>
        <w:jc w:val="center"/>
        <w:rPr>
          <w:rFonts w:ascii="黑体" w:eastAsia="黑体" w:hAnsi="黑体" w:cs="宋体"/>
          <w:b/>
          <w:sz w:val="30"/>
          <w:szCs w:val="30"/>
        </w:rPr>
      </w:pPr>
      <w:r>
        <w:rPr>
          <w:rFonts w:ascii="黑体" w:eastAsia="黑体" w:hAnsi="黑体" w:cs="宋体" w:hint="eastAsia"/>
          <w:b/>
          <w:sz w:val="30"/>
          <w:szCs w:val="30"/>
        </w:rPr>
        <w:t>“</w:t>
      </w:r>
      <w:r w:rsidR="00130348" w:rsidRPr="00130348">
        <w:rPr>
          <w:rFonts w:ascii="黑体" w:eastAsia="黑体" w:hAnsi="黑体" w:cs="宋体" w:hint="eastAsia"/>
          <w:b/>
          <w:sz w:val="30"/>
          <w:szCs w:val="30"/>
        </w:rPr>
        <w:t>基于叶圣陶育人思想的“五小”课程建设研究</w:t>
      </w:r>
      <w:r>
        <w:rPr>
          <w:rFonts w:ascii="黑体" w:eastAsia="黑体" w:hAnsi="黑体" w:cs="宋体" w:hint="eastAsia"/>
          <w:b/>
          <w:sz w:val="30"/>
          <w:szCs w:val="30"/>
        </w:rPr>
        <w:t>”课题方案</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574"/>
        <w:gridCol w:w="2111"/>
        <w:gridCol w:w="1332"/>
        <w:gridCol w:w="2518"/>
        <w:gridCol w:w="993"/>
      </w:tblGrid>
      <w:tr w:rsidR="00130348" w:rsidRPr="00D300E0" w:rsidTr="001454D9">
        <w:trPr>
          <w:trHeight w:val="480"/>
        </w:trPr>
        <w:tc>
          <w:tcPr>
            <w:tcW w:w="0" w:type="auto"/>
            <w:gridSpan w:val="5"/>
            <w:tcBorders>
              <w:top w:val="single" w:sz="4" w:space="0" w:color="auto"/>
              <w:left w:val="single" w:sz="4" w:space="0" w:color="auto"/>
              <w:bottom w:val="single" w:sz="4" w:space="0" w:color="auto"/>
              <w:right w:val="single" w:sz="4" w:space="0" w:color="auto"/>
            </w:tcBorders>
            <w:vAlign w:val="center"/>
          </w:tcPr>
          <w:p w:rsidR="00130348" w:rsidRPr="00D300E0" w:rsidRDefault="00130348" w:rsidP="001454D9">
            <w:pPr>
              <w:spacing w:line="360" w:lineRule="exact"/>
              <w:ind w:rightChars="-51" w:right="-107"/>
              <w:jc w:val="left"/>
              <w:rPr>
                <w:rFonts w:ascii="宋体" w:hAnsi="宋体"/>
                <w:szCs w:val="21"/>
              </w:rPr>
            </w:pPr>
            <w:r>
              <w:rPr>
                <w:rFonts w:ascii="宋体" w:hAnsi="宋体" w:hint="eastAsia"/>
                <w:szCs w:val="21"/>
              </w:rPr>
              <w:t>一、</w:t>
            </w:r>
            <w:r w:rsidRPr="00D300E0">
              <w:rPr>
                <w:rFonts w:ascii="宋体" w:hAnsi="宋体" w:hint="eastAsia"/>
                <w:szCs w:val="21"/>
              </w:rPr>
              <w:t>课题的核心概念及其界定</w:t>
            </w:r>
          </w:p>
        </w:tc>
      </w:tr>
      <w:tr w:rsidR="00130348" w:rsidRPr="00D300E0" w:rsidTr="001454D9">
        <w:trPr>
          <w:trHeight w:val="4774"/>
        </w:trPr>
        <w:tc>
          <w:tcPr>
            <w:tcW w:w="0" w:type="auto"/>
            <w:gridSpan w:val="5"/>
            <w:tcBorders>
              <w:top w:val="single" w:sz="4" w:space="0" w:color="auto"/>
              <w:left w:val="single" w:sz="4" w:space="0" w:color="auto"/>
              <w:bottom w:val="single" w:sz="4" w:space="0" w:color="auto"/>
              <w:right w:val="single" w:sz="4" w:space="0" w:color="auto"/>
            </w:tcBorders>
          </w:tcPr>
          <w:p w:rsidR="00130348" w:rsidRDefault="00130348" w:rsidP="001454D9">
            <w:pPr>
              <w:spacing w:line="400" w:lineRule="exact"/>
              <w:ind w:firstLineChars="200" w:firstLine="422"/>
              <w:jc w:val="left"/>
              <w:rPr>
                <w:rFonts w:ascii="宋体" w:hAnsi="宋体"/>
                <w:szCs w:val="21"/>
              </w:rPr>
            </w:pPr>
            <w:r w:rsidRPr="00793EF3">
              <w:rPr>
                <w:rFonts w:ascii="宋体" w:hAnsi="宋体"/>
                <w:b/>
                <w:szCs w:val="21"/>
              </w:rPr>
              <w:t>叶圣陶育人思想</w:t>
            </w:r>
            <w:r w:rsidRPr="0016128C">
              <w:rPr>
                <w:rFonts w:ascii="宋体" w:hAnsi="宋体" w:hint="eastAsia"/>
                <w:szCs w:val="21"/>
              </w:rPr>
              <w:t>：叶圣陶育人思想是叶圣陶教育思想的精髓。叶圣陶先生对“培育什么样的人”有独到的揭示。</w:t>
            </w:r>
            <w:r w:rsidRPr="0016128C">
              <w:rPr>
                <w:rFonts w:ascii="宋体" w:hAnsi="宋体"/>
                <w:szCs w:val="21"/>
              </w:rPr>
              <w:t>先生指出</w:t>
            </w:r>
            <w:r w:rsidRPr="0016128C">
              <w:rPr>
                <w:rFonts w:ascii="宋体" w:hAnsi="宋体" w:hint="eastAsia"/>
                <w:szCs w:val="21"/>
              </w:rPr>
              <w:t>：</w:t>
            </w:r>
            <w:r w:rsidRPr="0016128C">
              <w:rPr>
                <w:rFonts w:ascii="宋体" w:hAnsi="宋体"/>
                <w:szCs w:val="21"/>
              </w:rPr>
              <w:t>“兴国”，归根到底关键在于“育人”，</w:t>
            </w:r>
            <w:r w:rsidRPr="0016128C">
              <w:rPr>
                <w:rFonts w:ascii="宋体" w:hAnsi="宋体" w:hint="eastAsia"/>
                <w:szCs w:val="21"/>
              </w:rPr>
              <w:t xml:space="preserve"> “</w:t>
            </w:r>
            <w:r w:rsidRPr="0016128C">
              <w:rPr>
                <w:rFonts w:ascii="宋体" w:hAnsi="宋体"/>
                <w:szCs w:val="21"/>
              </w:rPr>
              <w:t>这千千万万的人要研究得精，利用得好，不仅靠科技知能的高明，也得靠思想品德的纯正，意志操行的坚强，还有扎实的基础知能的训练也是断然不可缺的</w:t>
            </w:r>
            <w:r w:rsidRPr="0016128C">
              <w:rPr>
                <w:rFonts w:ascii="宋体" w:hAnsi="宋体" w:hint="eastAsia"/>
                <w:szCs w:val="21"/>
              </w:rPr>
              <w:t xml:space="preserve"> ”。二十世纪八十年代，</w:t>
            </w:r>
            <w:r w:rsidRPr="0016128C">
              <w:rPr>
                <w:rFonts w:ascii="宋体" w:hAnsi="宋体" w:hint="eastAsia"/>
                <w:color w:val="000000"/>
                <w:szCs w:val="21"/>
              </w:rPr>
              <w:t>叶圣陶先生在《吕叔湘先生说的比喻》一文中把教育比作“农业”，学生就是“种子”，“种子是有生命力的”，“所谓办教育，就是要给接受教育者提供充分的合适条件”</w:t>
            </w:r>
            <w:r w:rsidRPr="0016128C">
              <w:rPr>
                <w:rFonts w:ascii="宋体" w:hAnsi="宋体"/>
                <w:szCs w:val="21"/>
              </w:rPr>
              <w:t>。</w:t>
            </w:r>
            <w:r>
              <w:rPr>
                <w:rFonts w:ascii="宋体" w:hAnsi="宋体"/>
                <w:szCs w:val="21"/>
              </w:rPr>
              <w:t>等等</w:t>
            </w:r>
            <w:r>
              <w:rPr>
                <w:rFonts w:ascii="宋体" w:hAnsi="宋体" w:hint="eastAsia"/>
                <w:szCs w:val="21"/>
              </w:rPr>
              <w:t>。</w:t>
            </w:r>
          </w:p>
          <w:p w:rsidR="00130348" w:rsidRPr="0016128C" w:rsidRDefault="00130348" w:rsidP="001454D9">
            <w:pPr>
              <w:spacing w:line="400" w:lineRule="exact"/>
              <w:ind w:firstLineChars="200" w:firstLine="420"/>
              <w:jc w:val="left"/>
              <w:rPr>
                <w:rFonts w:ascii="宋体" w:hAnsi="宋体"/>
                <w:szCs w:val="21"/>
              </w:rPr>
            </w:pPr>
            <w:r>
              <w:rPr>
                <w:rFonts w:ascii="宋体" w:hAnsi="宋体"/>
                <w:szCs w:val="21"/>
              </w:rPr>
              <w:t>这些</w:t>
            </w:r>
            <w:r w:rsidRPr="0016128C">
              <w:rPr>
                <w:rFonts w:ascii="宋体" w:hAnsi="宋体"/>
                <w:szCs w:val="21"/>
              </w:rPr>
              <w:t>叶圣陶</w:t>
            </w:r>
            <w:r>
              <w:rPr>
                <w:rFonts w:ascii="宋体" w:hAnsi="宋体"/>
                <w:szCs w:val="21"/>
              </w:rPr>
              <w:t>先生关于</w:t>
            </w:r>
            <w:r w:rsidRPr="0016128C">
              <w:rPr>
                <w:rFonts w:ascii="宋体" w:hAnsi="宋体" w:hint="eastAsia"/>
                <w:szCs w:val="21"/>
              </w:rPr>
              <w:t>“培育什么样的人”</w:t>
            </w:r>
            <w:r>
              <w:rPr>
                <w:rFonts w:ascii="宋体" w:hAnsi="宋体" w:hint="eastAsia"/>
                <w:szCs w:val="21"/>
              </w:rPr>
              <w:t>的论述，形成了叶圣陶</w:t>
            </w:r>
            <w:r w:rsidRPr="0016128C">
              <w:rPr>
                <w:rFonts w:ascii="宋体" w:hAnsi="宋体"/>
                <w:szCs w:val="21"/>
              </w:rPr>
              <w:t>育人思想</w:t>
            </w:r>
            <w:r w:rsidRPr="0016128C">
              <w:rPr>
                <w:rFonts w:ascii="宋体" w:hAnsi="宋体" w:hint="eastAsia"/>
                <w:szCs w:val="21"/>
              </w:rPr>
              <w:t>。</w:t>
            </w:r>
          </w:p>
          <w:p w:rsidR="00130348" w:rsidRPr="0085477D" w:rsidRDefault="00130348" w:rsidP="001454D9">
            <w:pPr>
              <w:spacing w:line="400" w:lineRule="exact"/>
              <w:ind w:firstLineChars="200" w:firstLine="422"/>
              <w:jc w:val="left"/>
              <w:rPr>
                <w:rFonts w:ascii="宋体" w:hAnsi="宋体"/>
                <w:color w:val="000000"/>
                <w:szCs w:val="21"/>
              </w:rPr>
            </w:pPr>
            <w:r w:rsidRPr="00793EF3">
              <w:rPr>
                <w:rFonts w:ascii="宋体" w:hAnsi="宋体" w:hint="eastAsia"/>
                <w:b/>
                <w:color w:val="000000"/>
                <w:szCs w:val="21"/>
              </w:rPr>
              <w:t>“五小课程”</w:t>
            </w:r>
            <w:r w:rsidRPr="0016128C">
              <w:rPr>
                <w:rFonts w:ascii="宋体" w:hAnsi="宋体" w:hint="eastAsia"/>
                <w:color w:val="000000"/>
                <w:szCs w:val="21"/>
              </w:rPr>
              <w:t>：</w:t>
            </w:r>
            <w:r>
              <w:rPr>
                <w:rFonts w:ascii="宋体" w:hAnsi="宋体" w:hint="eastAsia"/>
                <w:szCs w:val="21"/>
              </w:rPr>
              <w:t>“五小”课程是我校在办学探索中形成的以</w:t>
            </w:r>
            <w:r w:rsidRPr="0016128C">
              <w:rPr>
                <w:rFonts w:ascii="宋体" w:hAnsi="宋体" w:hint="eastAsia"/>
                <w:color w:val="000000"/>
                <w:szCs w:val="21"/>
              </w:rPr>
              <w:t>指向</w:t>
            </w:r>
            <w:r>
              <w:rPr>
                <w:rFonts w:ascii="宋体" w:hAnsi="宋体" w:hint="eastAsia"/>
                <w:color w:val="000000"/>
                <w:szCs w:val="21"/>
              </w:rPr>
              <w:t>学生</w:t>
            </w:r>
            <w:r w:rsidRPr="0016128C">
              <w:rPr>
                <w:rFonts w:ascii="宋体" w:hAnsi="宋体" w:hint="eastAsia"/>
                <w:color w:val="000000"/>
                <w:szCs w:val="21"/>
              </w:rPr>
              <w:t>核心素养培育的</w:t>
            </w:r>
            <w:r>
              <w:rPr>
                <w:rFonts w:ascii="宋体" w:hAnsi="宋体" w:hint="eastAsia"/>
                <w:color w:val="000000"/>
                <w:szCs w:val="21"/>
              </w:rPr>
              <w:t>校本</w:t>
            </w:r>
            <w:r w:rsidRPr="0016128C">
              <w:rPr>
                <w:rFonts w:ascii="宋体" w:hAnsi="宋体" w:hint="eastAsia"/>
                <w:color w:val="000000"/>
                <w:szCs w:val="21"/>
              </w:rPr>
              <w:t>课程</w:t>
            </w:r>
            <w:r>
              <w:rPr>
                <w:rFonts w:ascii="宋体" w:hAnsi="宋体" w:hint="eastAsia"/>
                <w:color w:val="000000"/>
                <w:szCs w:val="21"/>
              </w:rPr>
              <w:t>体系。</w:t>
            </w:r>
            <w:r>
              <w:rPr>
                <w:rFonts w:ascii="宋体" w:hAnsi="宋体" w:hint="eastAsia"/>
                <w:szCs w:val="21"/>
              </w:rPr>
              <w:t>“五小”即文明小使者，知识小博士，科技小能人，艺体小星星，社会小主人；</w:t>
            </w:r>
            <w:r>
              <w:rPr>
                <w:rFonts w:ascii="宋体" w:hAnsi="宋体" w:hint="eastAsia"/>
                <w:color w:val="000000"/>
                <w:szCs w:val="21"/>
              </w:rPr>
              <w:t>“五小”核心素养</w:t>
            </w:r>
            <w:r w:rsidRPr="0016128C">
              <w:rPr>
                <w:rFonts w:ascii="宋体" w:hAnsi="宋体" w:hint="eastAsia"/>
                <w:color w:val="000000"/>
                <w:szCs w:val="21"/>
              </w:rPr>
              <w:t>即指 “良好的</w:t>
            </w:r>
            <w:r w:rsidRPr="0016128C">
              <w:rPr>
                <w:rFonts w:ascii="宋体" w:hAnsi="宋体" w:hint="eastAsia"/>
                <w:szCs w:val="21"/>
              </w:rPr>
              <w:t>道德品质——崇善、强大的学习能力——乐学、不懈的科学精神——创新、健康的审美情趣——健美、浓浓的家国情怀——负责”这五大</w:t>
            </w:r>
            <w:r>
              <w:rPr>
                <w:rFonts w:ascii="宋体" w:hAnsi="宋体" w:hint="eastAsia"/>
                <w:szCs w:val="21"/>
              </w:rPr>
              <w:t>方面</w:t>
            </w:r>
            <w:r w:rsidRPr="0016128C">
              <w:rPr>
                <w:rFonts w:ascii="宋体" w:hAnsi="宋体" w:hint="eastAsia"/>
                <w:szCs w:val="21"/>
              </w:rPr>
              <w:t>。</w:t>
            </w:r>
          </w:p>
          <w:p w:rsidR="00130348" w:rsidRPr="00817F87" w:rsidRDefault="00130348" w:rsidP="001454D9">
            <w:pPr>
              <w:spacing w:line="400" w:lineRule="exact"/>
              <w:ind w:firstLineChars="200" w:firstLine="422"/>
              <w:jc w:val="left"/>
              <w:rPr>
                <w:rFonts w:ascii="宋体" w:hAnsi="宋体"/>
                <w:b/>
                <w:color w:val="000000"/>
                <w:szCs w:val="21"/>
              </w:rPr>
            </w:pPr>
            <w:r w:rsidRPr="00793EF3">
              <w:rPr>
                <w:rFonts w:ascii="宋体" w:hAnsi="宋体" w:hint="eastAsia"/>
                <w:b/>
                <w:color w:val="000000"/>
                <w:szCs w:val="21"/>
              </w:rPr>
              <w:t>基于叶圣陶育人思想的“五小”课程：</w:t>
            </w:r>
            <w:r w:rsidRPr="00642DB7">
              <w:rPr>
                <w:rFonts w:ascii="宋体" w:hAnsi="宋体" w:hint="eastAsia"/>
                <w:color w:val="000000"/>
                <w:szCs w:val="21"/>
              </w:rPr>
              <w:t>是指</w:t>
            </w:r>
            <w:r>
              <w:rPr>
                <w:rFonts w:ascii="宋体" w:hAnsi="宋体" w:hint="eastAsia"/>
                <w:color w:val="000000"/>
                <w:szCs w:val="21"/>
              </w:rPr>
              <w:t>以</w:t>
            </w:r>
            <w:r w:rsidRPr="00642DB7">
              <w:rPr>
                <w:rFonts w:ascii="宋体" w:hAnsi="宋体" w:hint="eastAsia"/>
                <w:color w:val="000000"/>
                <w:szCs w:val="21"/>
              </w:rPr>
              <w:t>叶</w:t>
            </w:r>
            <w:r w:rsidRPr="0016128C">
              <w:rPr>
                <w:rFonts w:ascii="宋体" w:hAnsi="宋体" w:hint="eastAsia"/>
                <w:color w:val="000000"/>
                <w:szCs w:val="21"/>
              </w:rPr>
              <w:t>圣陶</w:t>
            </w:r>
            <w:r>
              <w:rPr>
                <w:rFonts w:ascii="宋体" w:hAnsi="宋体" w:hint="eastAsia"/>
                <w:color w:val="000000"/>
                <w:szCs w:val="21"/>
              </w:rPr>
              <w:t>育人思想为指导，以培育具有“崇善、乐学、创新、健美、负责”的“五小”核心素养的学校课程总和</w:t>
            </w:r>
            <w:r>
              <w:rPr>
                <w:rFonts w:ascii="宋体" w:hAnsi="宋体" w:hint="eastAsia"/>
                <w:b/>
                <w:color w:val="000000"/>
                <w:szCs w:val="21"/>
              </w:rPr>
              <w:t>。</w:t>
            </w:r>
            <w:r w:rsidRPr="00D300E0">
              <w:rPr>
                <w:rFonts w:ascii="宋体" w:hAnsi="宋体" w:hint="eastAsia"/>
                <w:szCs w:val="21"/>
              </w:rPr>
              <w:t xml:space="preserve"> </w:t>
            </w:r>
          </w:p>
        </w:tc>
      </w:tr>
      <w:tr w:rsidR="00130348" w:rsidRPr="00D300E0" w:rsidTr="001454D9">
        <w:trPr>
          <w:trHeight w:val="490"/>
        </w:trPr>
        <w:tc>
          <w:tcPr>
            <w:tcW w:w="0" w:type="auto"/>
            <w:gridSpan w:val="5"/>
            <w:tcBorders>
              <w:top w:val="single" w:sz="4" w:space="0" w:color="auto"/>
              <w:left w:val="single" w:sz="4" w:space="0" w:color="auto"/>
              <w:bottom w:val="single" w:sz="4" w:space="0" w:color="auto"/>
              <w:right w:val="single" w:sz="4" w:space="0" w:color="auto"/>
            </w:tcBorders>
          </w:tcPr>
          <w:p w:rsidR="00130348" w:rsidRPr="00D300E0" w:rsidRDefault="00130348" w:rsidP="001454D9">
            <w:pPr>
              <w:spacing w:line="360" w:lineRule="exact"/>
              <w:ind w:rightChars="-51" w:right="-107"/>
              <w:jc w:val="left"/>
              <w:rPr>
                <w:rFonts w:ascii="宋体" w:hAnsi="宋体"/>
                <w:b/>
                <w:szCs w:val="21"/>
              </w:rPr>
            </w:pPr>
            <w:r>
              <w:rPr>
                <w:rFonts w:ascii="宋体" w:hAnsi="宋体" w:hint="eastAsia"/>
                <w:szCs w:val="21"/>
              </w:rPr>
              <w:t>二、</w:t>
            </w:r>
            <w:r w:rsidRPr="00D300E0">
              <w:rPr>
                <w:rFonts w:ascii="宋体" w:hAnsi="宋体" w:hint="eastAsia"/>
                <w:szCs w:val="21"/>
              </w:rPr>
              <w:t>国内外同一研究领域现状与研究的价值</w:t>
            </w:r>
          </w:p>
        </w:tc>
      </w:tr>
      <w:tr w:rsidR="00130348" w:rsidTr="001454D9">
        <w:trPr>
          <w:trHeight w:val="6369"/>
        </w:trPr>
        <w:tc>
          <w:tcPr>
            <w:tcW w:w="0" w:type="auto"/>
            <w:gridSpan w:val="5"/>
            <w:tcBorders>
              <w:top w:val="single" w:sz="4" w:space="0" w:color="auto"/>
              <w:left w:val="single" w:sz="4" w:space="0" w:color="auto"/>
              <w:bottom w:val="single" w:sz="4" w:space="0" w:color="auto"/>
              <w:right w:val="single" w:sz="4" w:space="0" w:color="auto"/>
            </w:tcBorders>
          </w:tcPr>
          <w:p w:rsidR="00130348" w:rsidRPr="00D827FD" w:rsidRDefault="00130348" w:rsidP="001454D9">
            <w:pPr>
              <w:spacing w:line="440" w:lineRule="exact"/>
              <w:ind w:firstLineChars="200" w:firstLine="420"/>
              <w:jc w:val="left"/>
              <w:rPr>
                <w:rFonts w:ascii="宋体" w:hAnsi="宋体"/>
                <w:szCs w:val="21"/>
              </w:rPr>
            </w:pPr>
            <w:r w:rsidRPr="00D827FD">
              <w:rPr>
                <w:rFonts w:ascii="宋体" w:hAnsi="宋体" w:hint="eastAsia"/>
                <w:szCs w:val="21"/>
              </w:rPr>
              <w:t>上个世纪，现代教育家</w:t>
            </w:r>
            <w:r w:rsidRPr="00D827FD">
              <w:rPr>
                <w:rFonts w:ascii="宋体" w:hAnsi="宋体" w:cs="宋体" w:hint="eastAsia"/>
                <w:kern w:val="0"/>
                <w:szCs w:val="21"/>
              </w:rPr>
              <w:t>叶圣陶先生在其从事教育工作的大半个世纪时间里，自觉追求中华民族伟大复兴的梦想，对教育“应当培养什么样的人”等根本问题作出深刻的阐述。先生认为，中国现代教育的价值和目的在于，以育人为本，以兴国为旨，面向全体国民和每个学生，着眼于整体人生和终身受用，使之成为自主全面发展、养成良好习惯的现代中国人。先生的“育人”思想在二十一世纪的现在依然亲切，对如今的学校课程建设有着重要的指导意义。</w:t>
            </w:r>
          </w:p>
          <w:p w:rsidR="00130348" w:rsidRPr="00D827FD" w:rsidRDefault="00130348" w:rsidP="001454D9">
            <w:pPr>
              <w:spacing w:line="440" w:lineRule="exact"/>
              <w:ind w:firstLineChars="200" w:firstLine="420"/>
              <w:jc w:val="left"/>
              <w:rPr>
                <w:rFonts w:ascii="宋体" w:hAnsi="宋体"/>
                <w:szCs w:val="21"/>
              </w:rPr>
            </w:pPr>
            <w:r w:rsidRPr="00D827FD">
              <w:rPr>
                <w:rFonts w:ascii="宋体" w:hAnsi="宋体" w:cs="宋体" w:hint="eastAsia"/>
                <w:kern w:val="0"/>
                <w:szCs w:val="21"/>
              </w:rPr>
              <w:t>叶圣陶教育思想的本质特点在于它的实践性、创新性、民族性和大众性。</w:t>
            </w:r>
            <w:r w:rsidRPr="00D827FD">
              <w:rPr>
                <w:rFonts w:ascii="宋体" w:hAnsi="宋体" w:hint="eastAsia"/>
                <w:szCs w:val="21"/>
              </w:rPr>
              <w:t>如何把叶圣陶育人思想融入基础教育全过程，使之与学校课程建设实践融为一体，培养“千千万万</w:t>
            </w:r>
            <w:r w:rsidRPr="00D827FD">
              <w:rPr>
                <w:rFonts w:ascii="宋体" w:hAnsi="宋体"/>
                <w:szCs w:val="21"/>
              </w:rPr>
              <w:t>现代化的中国人</w:t>
            </w:r>
            <w:r w:rsidRPr="00D827FD">
              <w:rPr>
                <w:rFonts w:ascii="宋体" w:hAnsi="宋体" w:hint="eastAsia"/>
                <w:szCs w:val="21"/>
              </w:rPr>
              <w:t>”，这种实践研究需扎根学校实践，不断深入研究，才能充分发挥其作用，实现叶圣陶教育思想在课改中的价值增值。基于叶圣陶教育思想，叶圣陶先生的母校——江苏省苏州第一中学在课程开发上已有建树，颇有借鉴意义</w:t>
            </w:r>
            <w:r>
              <w:rPr>
                <w:rFonts w:ascii="宋体" w:hAnsi="宋体" w:hint="eastAsia"/>
                <w:szCs w:val="21"/>
              </w:rPr>
              <w:t>；叶圣陶教育思想博大精深，有很大的研究空间。</w:t>
            </w:r>
          </w:p>
          <w:p w:rsidR="00130348" w:rsidRPr="00E76179" w:rsidRDefault="00130348" w:rsidP="001454D9">
            <w:pPr>
              <w:spacing w:line="440" w:lineRule="exact"/>
              <w:ind w:rightChars="-51" w:right="-107" w:firstLineChars="200" w:firstLine="420"/>
              <w:jc w:val="left"/>
              <w:rPr>
                <w:rFonts w:ascii="宋体" w:hAnsi="宋体"/>
                <w:szCs w:val="21"/>
              </w:rPr>
            </w:pPr>
            <w:r w:rsidRPr="00D827FD">
              <w:rPr>
                <w:rFonts w:ascii="宋体" w:hAnsi="宋体" w:hint="eastAsia"/>
                <w:szCs w:val="21"/>
              </w:rPr>
              <w:t>2001年我国新一轮基础教育课程改革全面启动后，我校在课程建设上积累了一定的经验，自主开发了“五小”明星校本课程。如何深化叶圣陶育人思想，整体架构学校“五小”课程，培育具有 “五小核心素养”的“健全的公民”，既是将学校前期研究成果的深化，又是基于叶圣陶育人思想的实践创新。</w:t>
            </w:r>
          </w:p>
        </w:tc>
      </w:tr>
      <w:tr w:rsidR="00130348" w:rsidTr="001454D9">
        <w:trPr>
          <w:trHeight w:val="458"/>
        </w:trPr>
        <w:tc>
          <w:tcPr>
            <w:tcW w:w="0" w:type="auto"/>
            <w:gridSpan w:val="5"/>
            <w:tcBorders>
              <w:top w:val="single" w:sz="4" w:space="0" w:color="auto"/>
              <w:left w:val="single" w:sz="4" w:space="0" w:color="auto"/>
              <w:bottom w:val="single" w:sz="4" w:space="0" w:color="auto"/>
              <w:right w:val="single" w:sz="4" w:space="0" w:color="auto"/>
            </w:tcBorders>
          </w:tcPr>
          <w:p w:rsidR="00130348" w:rsidRPr="00D300E0" w:rsidRDefault="00130348" w:rsidP="001454D9">
            <w:pPr>
              <w:spacing w:line="360" w:lineRule="exact"/>
              <w:ind w:rightChars="-501" w:right="-1052"/>
              <w:jc w:val="left"/>
              <w:rPr>
                <w:rFonts w:ascii="宋体" w:hAnsi="宋体"/>
                <w:b/>
                <w:szCs w:val="21"/>
              </w:rPr>
            </w:pPr>
            <w:r>
              <w:rPr>
                <w:rFonts w:ascii="宋体" w:hAnsi="宋体" w:hint="eastAsia"/>
                <w:szCs w:val="21"/>
              </w:rPr>
              <w:lastRenderedPageBreak/>
              <w:t>三、研究</w:t>
            </w:r>
            <w:r w:rsidRPr="00D300E0">
              <w:rPr>
                <w:rFonts w:ascii="宋体" w:hAnsi="宋体" w:hint="eastAsia"/>
                <w:szCs w:val="21"/>
              </w:rPr>
              <w:t>目标</w:t>
            </w:r>
          </w:p>
        </w:tc>
      </w:tr>
      <w:tr w:rsidR="00130348" w:rsidTr="001454D9">
        <w:trPr>
          <w:trHeight w:val="3735"/>
        </w:trPr>
        <w:tc>
          <w:tcPr>
            <w:tcW w:w="0" w:type="auto"/>
            <w:gridSpan w:val="5"/>
            <w:tcBorders>
              <w:top w:val="single" w:sz="4" w:space="0" w:color="auto"/>
              <w:left w:val="single" w:sz="4" w:space="0" w:color="auto"/>
              <w:bottom w:val="single" w:sz="4" w:space="0" w:color="auto"/>
              <w:right w:val="single" w:sz="4" w:space="0" w:color="auto"/>
            </w:tcBorders>
          </w:tcPr>
          <w:p w:rsidR="00130348" w:rsidRPr="0016128C" w:rsidRDefault="00130348" w:rsidP="001454D9">
            <w:pPr>
              <w:spacing w:line="440" w:lineRule="exact"/>
              <w:ind w:firstLineChars="200" w:firstLine="420"/>
              <w:jc w:val="left"/>
              <w:rPr>
                <w:rFonts w:ascii="宋体" w:hAnsi="宋体"/>
                <w:color w:val="000000"/>
                <w:szCs w:val="21"/>
              </w:rPr>
            </w:pPr>
            <w:r w:rsidRPr="0016128C">
              <w:rPr>
                <w:rFonts w:ascii="宋体" w:hAnsi="宋体"/>
                <w:color w:val="000000"/>
                <w:szCs w:val="21"/>
              </w:rPr>
              <w:t>1</w:t>
            </w:r>
            <w:r w:rsidRPr="0016128C">
              <w:rPr>
                <w:rFonts w:ascii="宋体" w:hAnsi="宋体" w:hint="eastAsia"/>
                <w:color w:val="000000"/>
                <w:szCs w:val="21"/>
              </w:rPr>
              <w:t>．通过研究和实践，锤炼学生核心素养，培育学生精气神，为学生健康发展、终身学习奠定良好基础。</w:t>
            </w:r>
          </w:p>
          <w:p w:rsidR="00130348" w:rsidRPr="0016128C" w:rsidRDefault="00130348" w:rsidP="001454D9">
            <w:pPr>
              <w:spacing w:line="440" w:lineRule="exact"/>
              <w:ind w:firstLineChars="200" w:firstLine="420"/>
              <w:jc w:val="left"/>
              <w:rPr>
                <w:rFonts w:ascii="宋体" w:hAnsi="宋体"/>
                <w:color w:val="000000"/>
                <w:szCs w:val="21"/>
              </w:rPr>
            </w:pPr>
            <w:r w:rsidRPr="0016128C">
              <w:rPr>
                <w:rFonts w:ascii="宋体" w:hAnsi="宋体"/>
                <w:color w:val="000000"/>
                <w:szCs w:val="21"/>
              </w:rPr>
              <w:t>2</w:t>
            </w:r>
            <w:r w:rsidRPr="0016128C">
              <w:rPr>
                <w:rFonts w:ascii="宋体" w:hAnsi="宋体" w:hint="eastAsia"/>
                <w:color w:val="000000"/>
                <w:szCs w:val="21"/>
              </w:rPr>
              <w:t>．通过研究和实践，进一步拓展五小课程的影响力与辐射力，促进学校文化建设的深化与校园环境的优化。</w:t>
            </w:r>
          </w:p>
          <w:p w:rsidR="00130348" w:rsidRPr="00E76179" w:rsidRDefault="00130348" w:rsidP="001454D9">
            <w:pPr>
              <w:spacing w:line="440" w:lineRule="exact"/>
              <w:ind w:rightChars="-51" w:right="-107" w:firstLineChars="200" w:firstLine="420"/>
              <w:jc w:val="left"/>
              <w:rPr>
                <w:rFonts w:ascii="宋体" w:hAnsi="宋体"/>
                <w:szCs w:val="21"/>
              </w:rPr>
            </w:pPr>
            <w:r w:rsidRPr="0016128C">
              <w:rPr>
                <w:rFonts w:ascii="宋体" w:hAnsi="宋体"/>
                <w:color w:val="000000"/>
                <w:szCs w:val="21"/>
              </w:rPr>
              <w:t>3</w:t>
            </w:r>
            <w:r w:rsidRPr="0016128C">
              <w:rPr>
                <w:rFonts w:ascii="宋体" w:hAnsi="宋体" w:hint="eastAsia"/>
                <w:color w:val="000000"/>
                <w:szCs w:val="21"/>
              </w:rPr>
              <w:t>．通过研究和实践，深化叶圣陶育人思想，转变教师观念，树立新的教育使命观、课程教学观、学生发展观。成就一批有校本课程开发能力、教学研究能力，能够在教书育人中有所建树的中青年骨干教师，使学校教师队伍的综合素质和教学能力等再上一个台阶。</w:t>
            </w:r>
          </w:p>
        </w:tc>
      </w:tr>
      <w:tr w:rsidR="00130348" w:rsidTr="001454D9">
        <w:trPr>
          <w:trHeight w:val="440"/>
        </w:trPr>
        <w:tc>
          <w:tcPr>
            <w:tcW w:w="0" w:type="auto"/>
            <w:gridSpan w:val="5"/>
            <w:tcBorders>
              <w:top w:val="single" w:sz="4" w:space="0" w:color="auto"/>
              <w:left w:val="single" w:sz="4" w:space="0" w:color="auto"/>
              <w:bottom w:val="single" w:sz="4" w:space="0" w:color="auto"/>
              <w:right w:val="single" w:sz="4" w:space="0" w:color="auto"/>
            </w:tcBorders>
          </w:tcPr>
          <w:p w:rsidR="00130348" w:rsidRDefault="00130348" w:rsidP="001454D9">
            <w:pPr>
              <w:spacing w:line="360" w:lineRule="exact"/>
              <w:ind w:rightChars="-51" w:right="-107"/>
              <w:jc w:val="left"/>
              <w:rPr>
                <w:rFonts w:ascii="宋体" w:hAnsi="宋体"/>
                <w:szCs w:val="21"/>
              </w:rPr>
            </w:pPr>
            <w:r w:rsidRPr="00675C3C">
              <w:rPr>
                <w:rFonts w:ascii="华文细黑" w:eastAsia="华文细黑" w:hAnsi="华文细黑" w:hint="eastAsia"/>
                <w:szCs w:val="21"/>
              </w:rPr>
              <w:t>四</w:t>
            </w:r>
            <w:r>
              <w:rPr>
                <w:rFonts w:ascii="华文细黑" w:eastAsia="华文细黑" w:hAnsi="华文细黑" w:hint="eastAsia"/>
                <w:szCs w:val="21"/>
              </w:rPr>
              <w:t>、</w:t>
            </w:r>
            <w:r>
              <w:rPr>
                <w:rFonts w:ascii="宋体" w:hAnsi="宋体" w:hint="eastAsia"/>
                <w:szCs w:val="21"/>
              </w:rPr>
              <w:t>研究</w:t>
            </w:r>
            <w:r w:rsidRPr="00D300E0">
              <w:rPr>
                <w:rFonts w:ascii="宋体" w:hAnsi="宋体" w:hint="eastAsia"/>
                <w:szCs w:val="21"/>
              </w:rPr>
              <w:t>内容（或子课题设计）</w:t>
            </w:r>
          </w:p>
        </w:tc>
      </w:tr>
      <w:tr w:rsidR="00130348" w:rsidTr="001454D9">
        <w:trPr>
          <w:trHeight w:val="8407"/>
        </w:trPr>
        <w:tc>
          <w:tcPr>
            <w:tcW w:w="0" w:type="auto"/>
            <w:gridSpan w:val="5"/>
            <w:tcBorders>
              <w:top w:val="single" w:sz="4" w:space="0" w:color="auto"/>
              <w:left w:val="single" w:sz="4" w:space="0" w:color="auto"/>
              <w:bottom w:val="single" w:sz="4" w:space="0" w:color="auto"/>
              <w:right w:val="single" w:sz="4" w:space="0" w:color="auto"/>
            </w:tcBorders>
          </w:tcPr>
          <w:p w:rsidR="00130348" w:rsidRDefault="00130348" w:rsidP="001454D9">
            <w:pPr>
              <w:spacing w:line="460" w:lineRule="exact"/>
              <w:ind w:firstLineChars="200" w:firstLine="420"/>
              <w:jc w:val="left"/>
              <w:rPr>
                <w:rFonts w:ascii="宋体" w:hAnsi="宋体"/>
                <w:color w:val="000000"/>
                <w:szCs w:val="21"/>
              </w:rPr>
            </w:pPr>
            <w:r w:rsidRPr="0016128C">
              <w:rPr>
                <w:rFonts w:ascii="宋体" w:hAnsi="宋体" w:hint="eastAsia"/>
                <w:color w:val="000000"/>
                <w:szCs w:val="21"/>
              </w:rPr>
              <w:t>1</w:t>
            </w:r>
            <w:r w:rsidRPr="0016128C">
              <w:rPr>
                <w:rFonts w:ascii="宋体" w:hAnsi="宋体"/>
                <w:color w:val="000000"/>
                <w:szCs w:val="21"/>
              </w:rPr>
              <w:t>.</w:t>
            </w:r>
            <w:r>
              <w:rPr>
                <w:rFonts w:ascii="宋体" w:hAnsi="宋体"/>
                <w:color w:val="000000"/>
                <w:szCs w:val="21"/>
              </w:rPr>
              <w:t>关于叶圣陶育人思想的文献研究</w:t>
            </w:r>
          </w:p>
          <w:p w:rsidR="00130348" w:rsidRPr="0016128C" w:rsidRDefault="00130348" w:rsidP="001454D9">
            <w:pPr>
              <w:spacing w:line="460" w:lineRule="exact"/>
              <w:ind w:firstLineChars="200" w:firstLine="420"/>
              <w:jc w:val="left"/>
              <w:rPr>
                <w:rFonts w:ascii="宋体" w:hAnsi="宋体"/>
                <w:color w:val="000000"/>
                <w:szCs w:val="21"/>
              </w:rPr>
            </w:pPr>
            <w:r>
              <w:rPr>
                <w:rFonts w:ascii="宋体" w:hAnsi="宋体"/>
                <w:color w:val="000000"/>
                <w:szCs w:val="21"/>
              </w:rPr>
              <w:t>系统学习叶圣陶著作</w:t>
            </w:r>
            <w:r>
              <w:rPr>
                <w:rFonts w:ascii="宋体" w:hAnsi="宋体" w:hint="eastAsia"/>
                <w:color w:val="000000"/>
                <w:szCs w:val="21"/>
              </w:rPr>
              <w:t>，</w:t>
            </w:r>
            <w:r w:rsidRPr="0016128C">
              <w:rPr>
                <w:rFonts w:ascii="宋体" w:hAnsi="宋体"/>
                <w:color w:val="000000"/>
                <w:szCs w:val="21"/>
              </w:rPr>
              <w:t>研究</w:t>
            </w:r>
            <w:r w:rsidRPr="0016128C">
              <w:rPr>
                <w:rFonts w:ascii="宋体" w:hAnsi="宋体" w:hint="eastAsia"/>
                <w:color w:val="000000"/>
                <w:szCs w:val="21"/>
              </w:rPr>
              <w:t>叶圣陶育人思想在新时代学生核心素养培育中的价值意义，研究叶圣陶育人思想对教师发展的深远意义</w:t>
            </w:r>
            <w:r>
              <w:rPr>
                <w:rFonts w:ascii="宋体" w:hAnsi="宋体" w:hint="eastAsia"/>
                <w:color w:val="000000"/>
                <w:szCs w:val="21"/>
              </w:rPr>
              <w:t>，深化叶圣陶育人思想，形成正确的学生观、课程观。</w:t>
            </w:r>
          </w:p>
          <w:p w:rsidR="00130348" w:rsidRDefault="00130348" w:rsidP="001454D9">
            <w:pPr>
              <w:spacing w:line="460" w:lineRule="exact"/>
              <w:ind w:firstLineChars="200" w:firstLine="420"/>
              <w:jc w:val="left"/>
              <w:rPr>
                <w:rFonts w:ascii="宋体" w:hAnsi="宋体"/>
                <w:color w:val="000000"/>
                <w:szCs w:val="21"/>
              </w:rPr>
            </w:pPr>
            <w:r w:rsidRPr="0016128C">
              <w:rPr>
                <w:rFonts w:ascii="宋体" w:hAnsi="宋体"/>
                <w:color w:val="000000"/>
                <w:szCs w:val="21"/>
              </w:rPr>
              <w:t>2.</w:t>
            </w:r>
            <w:r>
              <w:rPr>
                <w:rFonts w:ascii="宋体" w:hAnsi="宋体"/>
                <w:color w:val="000000"/>
                <w:szCs w:val="21"/>
              </w:rPr>
              <w:t>关于小学生核心素养的调查研究</w:t>
            </w:r>
          </w:p>
          <w:p w:rsidR="00130348" w:rsidRPr="0016128C" w:rsidRDefault="00130348" w:rsidP="001454D9">
            <w:pPr>
              <w:spacing w:line="460" w:lineRule="exact"/>
              <w:ind w:firstLineChars="200" w:firstLine="420"/>
              <w:jc w:val="left"/>
              <w:rPr>
                <w:rFonts w:ascii="宋体" w:hAnsi="宋体"/>
                <w:color w:val="000000"/>
                <w:szCs w:val="21"/>
              </w:rPr>
            </w:pPr>
            <w:r w:rsidRPr="0016128C">
              <w:rPr>
                <w:rFonts w:ascii="宋体" w:hAnsi="宋体" w:hint="eastAsia"/>
                <w:color w:val="000000"/>
                <w:szCs w:val="21"/>
              </w:rPr>
              <w:t>对本校学生素养情况开展调查研究，</w:t>
            </w:r>
            <w:r>
              <w:rPr>
                <w:rFonts w:ascii="宋体" w:hAnsi="宋体" w:hint="eastAsia"/>
                <w:color w:val="000000"/>
                <w:szCs w:val="21"/>
              </w:rPr>
              <w:t>分析存在问题及</w:t>
            </w:r>
            <w:r w:rsidRPr="0016128C">
              <w:rPr>
                <w:rFonts w:ascii="宋体" w:hAnsi="宋体" w:hint="eastAsia"/>
                <w:color w:val="000000"/>
                <w:szCs w:val="21"/>
              </w:rPr>
              <w:t>积极因素，</w:t>
            </w:r>
            <w:r>
              <w:rPr>
                <w:rFonts w:ascii="宋体" w:hAnsi="宋体" w:hint="eastAsia"/>
                <w:color w:val="000000"/>
                <w:szCs w:val="21"/>
              </w:rPr>
              <w:t>制定符合本校学生实际的适切的核心素养培养目标</w:t>
            </w:r>
            <w:r w:rsidRPr="0016128C">
              <w:rPr>
                <w:rFonts w:ascii="宋体" w:hAnsi="宋体" w:hint="eastAsia"/>
                <w:color w:val="000000"/>
                <w:szCs w:val="21"/>
              </w:rPr>
              <w:t>。</w:t>
            </w:r>
          </w:p>
          <w:p w:rsidR="00130348" w:rsidRDefault="00130348" w:rsidP="001454D9">
            <w:pPr>
              <w:spacing w:line="460" w:lineRule="exact"/>
              <w:ind w:firstLineChars="200" w:firstLine="420"/>
              <w:jc w:val="left"/>
              <w:rPr>
                <w:rFonts w:ascii="宋体" w:hAnsi="宋体"/>
                <w:szCs w:val="21"/>
              </w:rPr>
            </w:pPr>
            <w:r w:rsidRPr="0016128C">
              <w:rPr>
                <w:rFonts w:ascii="宋体" w:hAnsi="宋体"/>
                <w:color w:val="000000"/>
                <w:szCs w:val="21"/>
              </w:rPr>
              <w:t>3.</w:t>
            </w:r>
            <w:r w:rsidRPr="0016128C">
              <w:rPr>
                <w:rFonts w:ascii="宋体" w:hAnsi="宋体" w:hint="eastAsia"/>
                <w:color w:val="000000"/>
                <w:szCs w:val="21"/>
              </w:rPr>
              <w:t>基于叶圣陶育人思想的</w:t>
            </w:r>
            <w:r>
              <w:rPr>
                <w:rFonts w:ascii="宋体" w:hAnsi="宋体" w:hint="eastAsia"/>
                <w:color w:val="000000"/>
                <w:szCs w:val="21"/>
              </w:rPr>
              <w:t>“</w:t>
            </w:r>
            <w:r w:rsidRPr="0016128C">
              <w:rPr>
                <w:rFonts w:ascii="宋体" w:hAnsi="宋体" w:hint="eastAsia"/>
                <w:color w:val="000000"/>
                <w:szCs w:val="21"/>
              </w:rPr>
              <w:t>五小</w:t>
            </w:r>
            <w:r>
              <w:rPr>
                <w:rFonts w:ascii="宋体" w:hAnsi="宋体" w:hint="eastAsia"/>
                <w:color w:val="000000"/>
                <w:szCs w:val="21"/>
              </w:rPr>
              <w:t>”</w:t>
            </w:r>
            <w:r w:rsidRPr="0016128C">
              <w:rPr>
                <w:rFonts w:ascii="宋体" w:hAnsi="宋体" w:hint="eastAsia"/>
                <w:color w:val="000000"/>
                <w:szCs w:val="21"/>
              </w:rPr>
              <w:t>课程</w:t>
            </w:r>
            <w:r w:rsidRPr="0016128C">
              <w:rPr>
                <w:rFonts w:ascii="宋体" w:hAnsi="宋体" w:hint="eastAsia"/>
                <w:szCs w:val="21"/>
              </w:rPr>
              <w:t>整体架构的实践研究</w:t>
            </w:r>
          </w:p>
          <w:p w:rsidR="00130348" w:rsidRPr="00AF731D" w:rsidRDefault="00130348" w:rsidP="001454D9">
            <w:pPr>
              <w:spacing w:line="460" w:lineRule="exact"/>
              <w:ind w:firstLineChars="200" w:firstLine="420"/>
              <w:jc w:val="left"/>
              <w:rPr>
                <w:rFonts w:ascii="宋体" w:hAnsi="宋体"/>
                <w:color w:val="000000"/>
                <w:szCs w:val="21"/>
              </w:rPr>
            </w:pPr>
            <w:r>
              <w:rPr>
                <w:rFonts w:ascii="宋体" w:hAnsi="宋体" w:hint="eastAsia"/>
                <w:color w:val="000000"/>
                <w:szCs w:val="21"/>
              </w:rPr>
              <w:t>整体把握叶圣陶的教育思想的育人价值，整体架构“五小”课程体系，实现叶圣陶教育思想在新时期的价值增值。</w:t>
            </w:r>
          </w:p>
          <w:p w:rsidR="00130348" w:rsidRDefault="00130348" w:rsidP="001454D9">
            <w:pPr>
              <w:spacing w:line="460" w:lineRule="exact"/>
              <w:ind w:firstLineChars="200" w:firstLine="420"/>
              <w:jc w:val="left"/>
              <w:rPr>
                <w:rFonts w:ascii="宋体" w:hAnsi="宋体"/>
                <w:szCs w:val="21"/>
              </w:rPr>
            </w:pPr>
            <w:r>
              <w:rPr>
                <w:rFonts w:ascii="宋体" w:hAnsi="宋体" w:hint="eastAsia"/>
                <w:szCs w:val="21"/>
              </w:rPr>
              <w:t>4</w:t>
            </w:r>
            <w:r>
              <w:rPr>
                <w:rFonts w:ascii="宋体" w:hAnsi="宋体"/>
                <w:szCs w:val="21"/>
              </w:rPr>
              <w:t>.</w:t>
            </w:r>
            <w:r w:rsidRPr="0016128C">
              <w:rPr>
                <w:rFonts w:ascii="宋体" w:hAnsi="宋体" w:hint="eastAsia"/>
                <w:color w:val="000000"/>
                <w:szCs w:val="21"/>
              </w:rPr>
              <w:t>基于叶圣陶育人思想的</w:t>
            </w:r>
            <w:r>
              <w:rPr>
                <w:rFonts w:ascii="宋体" w:hAnsi="宋体" w:hint="eastAsia"/>
                <w:color w:val="000000"/>
                <w:szCs w:val="21"/>
              </w:rPr>
              <w:t>“</w:t>
            </w:r>
            <w:r w:rsidRPr="0016128C">
              <w:rPr>
                <w:rFonts w:ascii="宋体" w:hAnsi="宋体" w:hint="eastAsia"/>
                <w:szCs w:val="21"/>
              </w:rPr>
              <w:t>五小</w:t>
            </w:r>
            <w:r>
              <w:rPr>
                <w:rFonts w:ascii="宋体" w:hAnsi="宋体" w:hint="eastAsia"/>
                <w:color w:val="000000"/>
                <w:szCs w:val="21"/>
              </w:rPr>
              <w:t>”</w:t>
            </w:r>
            <w:r w:rsidRPr="0016128C">
              <w:rPr>
                <w:rFonts w:ascii="宋体" w:hAnsi="宋体" w:hint="eastAsia"/>
                <w:szCs w:val="21"/>
              </w:rPr>
              <w:t>课程开发实施的策略研究</w:t>
            </w:r>
          </w:p>
          <w:p w:rsidR="00130348" w:rsidRPr="0016128C" w:rsidRDefault="00130348" w:rsidP="001454D9">
            <w:pPr>
              <w:spacing w:line="460" w:lineRule="exact"/>
              <w:ind w:firstLineChars="200" w:firstLine="420"/>
              <w:jc w:val="left"/>
              <w:rPr>
                <w:rFonts w:ascii="宋体" w:hAnsi="宋体"/>
                <w:szCs w:val="21"/>
              </w:rPr>
            </w:pPr>
            <w:r>
              <w:rPr>
                <w:rFonts w:ascii="宋体" w:hAnsi="宋体"/>
                <w:szCs w:val="21"/>
              </w:rPr>
              <w:t>探寻叶圣陶育人思想的实现方法</w:t>
            </w:r>
            <w:r>
              <w:rPr>
                <w:rFonts w:ascii="宋体" w:hAnsi="宋体" w:hint="eastAsia"/>
                <w:szCs w:val="21"/>
              </w:rPr>
              <w:t>，</w:t>
            </w:r>
            <w:r>
              <w:rPr>
                <w:rFonts w:ascii="宋体" w:hAnsi="宋体"/>
                <w:szCs w:val="21"/>
              </w:rPr>
              <w:t>研究</w:t>
            </w:r>
            <w:r>
              <w:rPr>
                <w:rFonts w:ascii="宋体" w:hAnsi="宋体" w:hint="eastAsia"/>
                <w:szCs w:val="21"/>
              </w:rPr>
              <w:t>“</w:t>
            </w:r>
            <w:r>
              <w:rPr>
                <w:rFonts w:ascii="宋体" w:hAnsi="宋体"/>
                <w:szCs w:val="21"/>
              </w:rPr>
              <w:t>五小</w:t>
            </w:r>
            <w:r>
              <w:rPr>
                <w:rFonts w:ascii="宋体" w:hAnsi="宋体" w:hint="eastAsia"/>
                <w:szCs w:val="21"/>
              </w:rPr>
              <w:t>”</w:t>
            </w:r>
            <w:r>
              <w:rPr>
                <w:rFonts w:ascii="宋体" w:hAnsi="宋体"/>
                <w:szCs w:val="21"/>
              </w:rPr>
              <w:t>课程开发的着力点</w:t>
            </w:r>
            <w:r>
              <w:rPr>
                <w:rFonts w:ascii="宋体" w:hAnsi="宋体" w:hint="eastAsia"/>
                <w:szCs w:val="21"/>
              </w:rPr>
              <w:t>；在此基础上，形成“五小”课程的实施策略。</w:t>
            </w:r>
          </w:p>
          <w:p w:rsidR="00130348" w:rsidRDefault="00130348" w:rsidP="001454D9">
            <w:pPr>
              <w:spacing w:line="460" w:lineRule="exact"/>
              <w:ind w:firstLineChars="200" w:firstLine="420"/>
              <w:jc w:val="left"/>
              <w:rPr>
                <w:rFonts w:ascii="宋体" w:hAnsi="宋体"/>
                <w:szCs w:val="21"/>
              </w:rPr>
            </w:pPr>
            <w:r>
              <w:rPr>
                <w:rFonts w:ascii="宋体" w:hAnsi="宋体" w:hint="eastAsia"/>
                <w:color w:val="000000"/>
                <w:szCs w:val="21"/>
              </w:rPr>
              <w:t>5</w:t>
            </w:r>
            <w:r>
              <w:rPr>
                <w:rFonts w:ascii="宋体" w:hAnsi="宋体"/>
                <w:color w:val="000000"/>
                <w:szCs w:val="21"/>
              </w:rPr>
              <w:t>.</w:t>
            </w:r>
            <w:r w:rsidRPr="00BE1556">
              <w:rPr>
                <w:rFonts w:ascii="宋体" w:hAnsi="宋体" w:hint="eastAsia"/>
                <w:color w:val="000000"/>
                <w:szCs w:val="21"/>
              </w:rPr>
              <w:t>基于叶圣陶育人思想的</w:t>
            </w:r>
            <w:r>
              <w:rPr>
                <w:rFonts w:ascii="宋体" w:hAnsi="宋体" w:hint="eastAsia"/>
                <w:szCs w:val="21"/>
              </w:rPr>
              <w:t>学校“育人”文化建设实践</w:t>
            </w:r>
            <w:r w:rsidRPr="00BE1556">
              <w:rPr>
                <w:rFonts w:ascii="宋体" w:hAnsi="宋体" w:hint="eastAsia"/>
                <w:szCs w:val="21"/>
              </w:rPr>
              <w:t>研究</w:t>
            </w:r>
          </w:p>
          <w:p w:rsidR="00130348" w:rsidRPr="0016128C" w:rsidRDefault="00130348" w:rsidP="001454D9">
            <w:pPr>
              <w:spacing w:line="460" w:lineRule="exact"/>
              <w:ind w:firstLineChars="200" w:firstLine="420"/>
              <w:jc w:val="left"/>
              <w:rPr>
                <w:rFonts w:ascii="宋体" w:hAnsi="宋体"/>
                <w:color w:val="000000"/>
                <w:szCs w:val="21"/>
              </w:rPr>
            </w:pPr>
            <w:r>
              <w:rPr>
                <w:rFonts w:ascii="宋体" w:hAnsi="宋体" w:hint="eastAsia"/>
                <w:color w:val="000000"/>
                <w:szCs w:val="21"/>
              </w:rPr>
              <w:t>发挥叶圣陶育人思想的价值，重新梳理学校文化词汇；进一步改善校园文化建设，使校园具有浓厚的育人氛围。</w:t>
            </w:r>
          </w:p>
          <w:p w:rsidR="00130348" w:rsidRPr="00BE1556" w:rsidRDefault="00130348" w:rsidP="001454D9">
            <w:pPr>
              <w:spacing w:line="460" w:lineRule="exact"/>
              <w:ind w:firstLineChars="200" w:firstLine="420"/>
              <w:jc w:val="left"/>
              <w:rPr>
                <w:rFonts w:ascii="宋体" w:hAnsi="宋体"/>
                <w:szCs w:val="21"/>
              </w:rPr>
            </w:pPr>
            <w:r>
              <w:rPr>
                <w:rFonts w:ascii="宋体" w:hAnsi="宋体" w:hint="eastAsia"/>
                <w:szCs w:val="21"/>
              </w:rPr>
              <w:t>6</w:t>
            </w:r>
            <w:r>
              <w:rPr>
                <w:rFonts w:ascii="宋体" w:hAnsi="宋体"/>
                <w:szCs w:val="21"/>
              </w:rPr>
              <w:t>.</w:t>
            </w:r>
            <w:r w:rsidRPr="00BE1556">
              <w:rPr>
                <w:rFonts w:ascii="宋体" w:hAnsi="宋体" w:hint="eastAsia"/>
                <w:color w:val="000000"/>
                <w:szCs w:val="21"/>
              </w:rPr>
              <w:t>基于叶圣陶育人思想的</w:t>
            </w:r>
            <w:r>
              <w:rPr>
                <w:rFonts w:ascii="宋体" w:hAnsi="宋体" w:hint="eastAsia"/>
                <w:color w:val="000000"/>
                <w:szCs w:val="21"/>
              </w:rPr>
              <w:t>“</w:t>
            </w:r>
            <w:r w:rsidRPr="00BE1556">
              <w:rPr>
                <w:rFonts w:ascii="宋体" w:hAnsi="宋体" w:hint="eastAsia"/>
                <w:color w:val="000000"/>
                <w:szCs w:val="21"/>
              </w:rPr>
              <w:t>五小</w:t>
            </w:r>
            <w:r>
              <w:rPr>
                <w:rFonts w:ascii="宋体" w:hAnsi="宋体" w:hint="eastAsia"/>
                <w:color w:val="000000"/>
                <w:szCs w:val="21"/>
              </w:rPr>
              <w:t>”</w:t>
            </w:r>
            <w:r w:rsidRPr="00BE1556">
              <w:rPr>
                <w:rFonts w:ascii="宋体" w:hAnsi="宋体" w:hint="eastAsia"/>
                <w:color w:val="000000"/>
                <w:szCs w:val="21"/>
              </w:rPr>
              <w:t>课程目标、内容体系和评价机制与方法研究。</w:t>
            </w:r>
          </w:p>
          <w:p w:rsidR="00130348" w:rsidRPr="0082099A" w:rsidRDefault="00130348" w:rsidP="001454D9">
            <w:pPr>
              <w:spacing w:line="460" w:lineRule="exact"/>
              <w:jc w:val="left"/>
              <w:rPr>
                <w:rFonts w:ascii="宋体" w:hAnsi="宋体"/>
                <w:color w:val="000000"/>
                <w:szCs w:val="21"/>
              </w:rPr>
            </w:pPr>
            <w:r>
              <w:rPr>
                <w:rFonts w:ascii="宋体" w:hAnsi="宋体"/>
                <w:color w:val="000000"/>
                <w:szCs w:val="21"/>
              </w:rPr>
              <w:t xml:space="preserve">    在叶圣陶育人思想引领下</w:t>
            </w:r>
            <w:r>
              <w:rPr>
                <w:rFonts w:ascii="宋体" w:hAnsi="宋体" w:hint="eastAsia"/>
                <w:color w:val="000000"/>
                <w:szCs w:val="21"/>
              </w:rPr>
              <w:t>，</w:t>
            </w:r>
            <w:r>
              <w:rPr>
                <w:rFonts w:ascii="宋体" w:hAnsi="宋体"/>
                <w:color w:val="000000"/>
                <w:szCs w:val="21"/>
              </w:rPr>
              <w:t>明确</w:t>
            </w:r>
            <w:r>
              <w:rPr>
                <w:rFonts w:ascii="宋体" w:hAnsi="宋体" w:hint="eastAsia"/>
                <w:color w:val="000000"/>
                <w:szCs w:val="21"/>
              </w:rPr>
              <w:t>“五小”课程目标，架构“五小”课程内容体系，制定“五小”课程评价机制。</w:t>
            </w:r>
          </w:p>
          <w:p w:rsidR="00130348" w:rsidRDefault="00130348" w:rsidP="001454D9">
            <w:pPr>
              <w:spacing w:line="360" w:lineRule="exact"/>
              <w:ind w:rightChars="-51" w:right="-107"/>
              <w:jc w:val="left"/>
              <w:rPr>
                <w:rFonts w:ascii="宋体" w:hAnsi="宋体"/>
                <w:szCs w:val="21"/>
              </w:rPr>
            </w:pPr>
          </w:p>
          <w:p w:rsidR="00130348" w:rsidRPr="00817F87" w:rsidRDefault="00130348" w:rsidP="001454D9">
            <w:pPr>
              <w:spacing w:line="360" w:lineRule="exact"/>
              <w:ind w:rightChars="-51" w:right="-107"/>
              <w:jc w:val="left"/>
              <w:rPr>
                <w:rFonts w:ascii="宋体" w:hAnsi="宋体"/>
                <w:szCs w:val="21"/>
              </w:rPr>
            </w:pPr>
          </w:p>
        </w:tc>
      </w:tr>
      <w:tr w:rsidR="00130348" w:rsidTr="001454D9">
        <w:trPr>
          <w:trHeight w:val="458"/>
        </w:trPr>
        <w:tc>
          <w:tcPr>
            <w:tcW w:w="0" w:type="auto"/>
            <w:gridSpan w:val="5"/>
            <w:tcBorders>
              <w:top w:val="single" w:sz="4" w:space="0" w:color="auto"/>
              <w:left w:val="single" w:sz="4" w:space="0" w:color="auto"/>
              <w:bottom w:val="single" w:sz="4" w:space="0" w:color="auto"/>
              <w:right w:val="single" w:sz="4" w:space="0" w:color="auto"/>
            </w:tcBorders>
          </w:tcPr>
          <w:p w:rsidR="00130348" w:rsidRPr="00D300E0" w:rsidRDefault="00130348" w:rsidP="001454D9">
            <w:pPr>
              <w:spacing w:line="360" w:lineRule="exact"/>
              <w:ind w:rightChars="-51" w:right="-107"/>
              <w:jc w:val="left"/>
              <w:rPr>
                <w:rFonts w:ascii="宋体" w:hAnsi="宋体"/>
                <w:b/>
                <w:szCs w:val="21"/>
              </w:rPr>
            </w:pPr>
            <w:r w:rsidRPr="00D300E0">
              <w:rPr>
                <w:rFonts w:ascii="宋体" w:hAnsi="宋体" w:hint="eastAsia"/>
                <w:szCs w:val="21"/>
              </w:rPr>
              <w:lastRenderedPageBreak/>
              <w:t>五</w:t>
            </w:r>
            <w:r>
              <w:rPr>
                <w:rFonts w:ascii="宋体" w:hAnsi="宋体" w:hint="eastAsia"/>
                <w:szCs w:val="21"/>
              </w:rPr>
              <w:t>、</w:t>
            </w:r>
            <w:r w:rsidRPr="00D300E0">
              <w:rPr>
                <w:rFonts w:ascii="宋体" w:hAnsi="宋体" w:hint="eastAsia"/>
                <w:szCs w:val="21"/>
              </w:rPr>
              <w:t>研究方法</w:t>
            </w:r>
          </w:p>
        </w:tc>
      </w:tr>
      <w:tr w:rsidR="00130348" w:rsidTr="001454D9">
        <w:trPr>
          <w:trHeight w:val="3347"/>
        </w:trPr>
        <w:tc>
          <w:tcPr>
            <w:tcW w:w="0" w:type="auto"/>
            <w:gridSpan w:val="5"/>
            <w:tcBorders>
              <w:top w:val="single" w:sz="4" w:space="0" w:color="auto"/>
              <w:left w:val="single" w:sz="4" w:space="0" w:color="auto"/>
              <w:bottom w:val="single" w:sz="4" w:space="0" w:color="auto"/>
              <w:right w:val="single" w:sz="4" w:space="0" w:color="auto"/>
            </w:tcBorders>
          </w:tcPr>
          <w:p w:rsidR="00130348" w:rsidRPr="00BE1556" w:rsidRDefault="00130348" w:rsidP="001454D9">
            <w:pPr>
              <w:pStyle w:val="a3"/>
              <w:spacing w:line="460" w:lineRule="exact"/>
              <w:jc w:val="left"/>
              <w:rPr>
                <w:rFonts w:ascii="宋体" w:hAnsi="宋体"/>
                <w:color w:val="000000"/>
                <w:sz w:val="21"/>
                <w:szCs w:val="21"/>
              </w:rPr>
            </w:pPr>
            <w:r>
              <w:rPr>
                <w:rFonts w:ascii="华文细黑" w:eastAsia="华文细黑" w:hAnsi="华文细黑" w:hint="eastAsia"/>
                <w:szCs w:val="21"/>
              </w:rPr>
              <w:t xml:space="preserve"> </w:t>
            </w:r>
            <w:r>
              <w:rPr>
                <w:rFonts w:ascii="华文细黑" w:eastAsia="华文细黑" w:hAnsi="华文细黑"/>
                <w:szCs w:val="21"/>
              </w:rPr>
              <w:t xml:space="preserve">  </w:t>
            </w:r>
            <w:r w:rsidRPr="00BE1556">
              <w:rPr>
                <w:rFonts w:ascii="宋体" w:hAnsi="宋体"/>
                <w:color w:val="000000"/>
                <w:sz w:val="21"/>
                <w:szCs w:val="21"/>
              </w:rPr>
              <w:t>1.</w:t>
            </w:r>
            <w:r w:rsidRPr="00BE1556">
              <w:rPr>
                <w:rFonts w:ascii="宋体" w:hAnsi="宋体" w:hint="eastAsia"/>
                <w:color w:val="000000"/>
                <w:sz w:val="21"/>
                <w:szCs w:val="21"/>
              </w:rPr>
              <w:t>文献研究：学习研究叶圣陶教育思想成果，梳理同类学校已有研究成果，为研究提供借鉴，也为寻找创新性的研究空间奠定基础；</w:t>
            </w:r>
          </w:p>
          <w:p w:rsidR="00130348" w:rsidRPr="00BE1556" w:rsidRDefault="00130348" w:rsidP="001454D9">
            <w:pPr>
              <w:pStyle w:val="a3"/>
              <w:spacing w:line="460" w:lineRule="exact"/>
              <w:ind w:firstLineChars="200" w:firstLine="420"/>
              <w:jc w:val="left"/>
              <w:rPr>
                <w:rFonts w:ascii="宋体" w:hAnsi="宋体"/>
                <w:color w:val="000000"/>
                <w:sz w:val="21"/>
                <w:szCs w:val="21"/>
              </w:rPr>
            </w:pPr>
            <w:r w:rsidRPr="00BE1556">
              <w:rPr>
                <w:rFonts w:ascii="宋体" w:hAnsi="宋体"/>
                <w:color w:val="000000"/>
                <w:sz w:val="21"/>
                <w:szCs w:val="21"/>
              </w:rPr>
              <w:t>2.</w:t>
            </w:r>
            <w:r w:rsidRPr="00BE1556">
              <w:rPr>
                <w:rFonts w:ascii="宋体" w:hAnsi="宋体" w:hint="eastAsia"/>
                <w:color w:val="000000"/>
                <w:sz w:val="21"/>
                <w:szCs w:val="21"/>
              </w:rPr>
              <w:t>调查研究：以访谈、问卷、观察等方式调查教师、家长对“核心素养”的理解状况，调查在学科教学中渗透育人现状等；</w:t>
            </w:r>
          </w:p>
          <w:p w:rsidR="00130348" w:rsidRPr="00BE1556" w:rsidRDefault="00130348" w:rsidP="001454D9">
            <w:pPr>
              <w:pStyle w:val="a3"/>
              <w:spacing w:line="460" w:lineRule="exact"/>
              <w:ind w:firstLineChars="200" w:firstLine="420"/>
              <w:jc w:val="left"/>
              <w:rPr>
                <w:rFonts w:ascii="宋体" w:hAnsi="宋体"/>
                <w:color w:val="000000"/>
                <w:sz w:val="21"/>
                <w:szCs w:val="21"/>
              </w:rPr>
            </w:pPr>
            <w:r w:rsidRPr="00BE1556">
              <w:rPr>
                <w:rFonts w:ascii="宋体" w:hAnsi="宋体"/>
                <w:color w:val="000000"/>
                <w:sz w:val="21"/>
                <w:szCs w:val="21"/>
              </w:rPr>
              <w:t>3.</w:t>
            </w:r>
            <w:r w:rsidRPr="00BE1556">
              <w:rPr>
                <w:rFonts w:ascii="宋体" w:hAnsi="宋体" w:hint="eastAsia"/>
                <w:color w:val="000000"/>
                <w:sz w:val="21"/>
                <w:szCs w:val="21"/>
              </w:rPr>
              <w:t>行动研究：综合分析研究对象的发展状态，积累较为科学的研究资料；</w:t>
            </w:r>
          </w:p>
          <w:p w:rsidR="00130348" w:rsidRPr="0052513D" w:rsidRDefault="00130348" w:rsidP="001454D9">
            <w:pPr>
              <w:pStyle w:val="a3"/>
              <w:spacing w:line="460" w:lineRule="exact"/>
              <w:ind w:firstLineChars="200" w:firstLine="420"/>
              <w:jc w:val="left"/>
              <w:rPr>
                <w:rFonts w:ascii="宋体" w:hAnsi="宋体"/>
                <w:color w:val="000000"/>
                <w:sz w:val="21"/>
                <w:szCs w:val="21"/>
              </w:rPr>
            </w:pPr>
            <w:r w:rsidRPr="00BE1556">
              <w:rPr>
                <w:rFonts w:ascii="宋体" w:hAnsi="宋体"/>
                <w:color w:val="000000"/>
                <w:sz w:val="21"/>
                <w:szCs w:val="21"/>
              </w:rPr>
              <w:t>4.</w:t>
            </w:r>
            <w:r w:rsidRPr="00BE1556">
              <w:rPr>
                <w:rFonts w:ascii="宋体" w:hAnsi="宋体" w:hint="eastAsia"/>
                <w:color w:val="000000"/>
                <w:sz w:val="21"/>
                <w:szCs w:val="21"/>
              </w:rPr>
              <w:t>个案研究：选取实验班级、典型社团，粹取学生核心素养培养的共性与个性，提炼出新策略</w:t>
            </w:r>
            <w:r>
              <w:rPr>
                <w:rFonts w:ascii="宋体" w:hAnsi="宋体" w:hint="eastAsia"/>
                <w:color w:val="000000"/>
                <w:sz w:val="21"/>
                <w:szCs w:val="21"/>
              </w:rPr>
              <w:t>。</w:t>
            </w:r>
          </w:p>
        </w:tc>
      </w:tr>
      <w:tr w:rsidR="00130348" w:rsidTr="001454D9">
        <w:trPr>
          <w:trHeight w:val="450"/>
        </w:trPr>
        <w:tc>
          <w:tcPr>
            <w:tcW w:w="0" w:type="auto"/>
            <w:gridSpan w:val="5"/>
            <w:tcBorders>
              <w:top w:val="single" w:sz="4" w:space="0" w:color="auto"/>
              <w:left w:val="single" w:sz="4" w:space="0" w:color="auto"/>
              <w:bottom w:val="single" w:sz="4" w:space="0" w:color="auto"/>
              <w:right w:val="single" w:sz="4" w:space="0" w:color="auto"/>
            </w:tcBorders>
          </w:tcPr>
          <w:p w:rsidR="00130348" w:rsidRPr="00D300E0" w:rsidRDefault="00130348" w:rsidP="001454D9">
            <w:pPr>
              <w:spacing w:line="360" w:lineRule="exact"/>
              <w:ind w:rightChars="-51" w:right="-107"/>
              <w:jc w:val="left"/>
              <w:rPr>
                <w:rFonts w:ascii="宋体" w:hAnsi="宋体"/>
                <w:szCs w:val="21"/>
              </w:rPr>
            </w:pPr>
            <w:r>
              <w:rPr>
                <w:rFonts w:ascii="宋体" w:hAnsi="宋体" w:hint="eastAsia"/>
                <w:szCs w:val="21"/>
              </w:rPr>
              <w:t>六、</w:t>
            </w:r>
            <w:r w:rsidRPr="00D300E0">
              <w:rPr>
                <w:rFonts w:ascii="宋体" w:hAnsi="宋体" w:hint="eastAsia"/>
                <w:szCs w:val="21"/>
              </w:rPr>
              <w:t>实施步骤</w:t>
            </w:r>
          </w:p>
        </w:tc>
      </w:tr>
      <w:tr w:rsidR="00130348" w:rsidTr="001454D9">
        <w:trPr>
          <w:trHeight w:val="450"/>
        </w:trPr>
        <w:tc>
          <w:tcPr>
            <w:tcW w:w="0" w:type="auto"/>
            <w:gridSpan w:val="5"/>
            <w:tcBorders>
              <w:top w:val="single" w:sz="4" w:space="0" w:color="auto"/>
              <w:left w:val="single" w:sz="4" w:space="0" w:color="auto"/>
              <w:bottom w:val="single" w:sz="4" w:space="0" w:color="auto"/>
              <w:right w:val="single" w:sz="4" w:space="0" w:color="auto"/>
            </w:tcBorders>
          </w:tcPr>
          <w:p w:rsidR="00130348" w:rsidRPr="0016128C" w:rsidRDefault="00130348" w:rsidP="001454D9">
            <w:pPr>
              <w:pStyle w:val="a3"/>
              <w:spacing w:line="460" w:lineRule="exact"/>
              <w:ind w:firstLineChars="200" w:firstLine="420"/>
              <w:jc w:val="left"/>
              <w:rPr>
                <w:rFonts w:ascii="宋体" w:hAnsi="宋体"/>
                <w:color w:val="000000"/>
                <w:sz w:val="21"/>
                <w:szCs w:val="21"/>
              </w:rPr>
            </w:pPr>
            <w:r w:rsidRPr="0016128C">
              <w:rPr>
                <w:rFonts w:ascii="宋体" w:hAnsi="宋体" w:hint="eastAsia"/>
                <w:color w:val="000000"/>
                <w:sz w:val="21"/>
                <w:szCs w:val="21"/>
              </w:rPr>
              <w:t>准备阶段（</w:t>
            </w:r>
            <w:r w:rsidRPr="0016128C">
              <w:rPr>
                <w:rFonts w:ascii="宋体" w:hAnsi="宋体"/>
                <w:color w:val="000000"/>
                <w:sz w:val="21"/>
                <w:szCs w:val="21"/>
              </w:rPr>
              <w:t>201</w:t>
            </w:r>
            <w:r>
              <w:rPr>
                <w:rFonts w:ascii="宋体" w:hAnsi="宋体"/>
                <w:color w:val="000000"/>
                <w:sz w:val="21"/>
                <w:szCs w:val="21"/>
              </w:rPr>
              <w:t>8</w:t>
            </w:r>
            <w:r w:rsidRPr="0016128C">
              <w:rPr>
                <w:rFonts w:ascii="宋体" w:hAnsi="宋体"/>
                <w:color w:val="000000"/>
                <w:sz w:val="21"/>
                <w:szCs w:val="21"/>
              </w:rPr>
              <w:t>.</w:t>
            </w:r>
            <w:r>
              <w:rPr>
                <w:rFonts w:ascii="宋体" w:hAnsi="宋体"/>
                <w:color w:val="000000"/>
                <w:sz w:val="21"/>
                <w:szCs w:val="21"/>
              </w:rPr>
              <w:t>2</w:t>
            </w:r>
            <w:r w:rsidRPr="0016128C">
              <w:rPr>
                <w:rFonts w:ascii="宋体" w:hAnsi="宋体" w:hint="eastAsia"/>
                <w:color w:val="000000"/>
                <w:sz w:val="21"/>
                <w:szCs w:val="21"/>
              </w:rPr>
              <w:t>～</w:t>
            </w:r>
            <w:r w:rsidRPr="0016128C">
              <w:rPr>
                <w:rFonts w:ascii="宋体" w:hAnsi="宋体"/>
                <w:color w:val="000000"/>
                <w:sz w:val="21"/>
                <w:szCs w:val="21"/>
              </w:rPr>
              <w:t>2018.</w:t>
            </w:r>
            <w:r>
              <w:rPr>
                <w:rFonts w:ascii="宋体" w:hAnsi="宋体"/>
                <w:color w:val="000000"/>
                <w:sz w:val="21"/>
                <w:szCs w:val="21"/>
              </w:rPr>
              <w:t>9</w:t>
            </w:r>
            <w:r w:rsidRPr="0016128C">
              <w:rPr>
                <w:rFonts w:ascii="宋体" w:hAnsi="宋体" w:hint="eastAsia"/>
                <w:color w:val="000000"/>
                <w:sz w:val="21"/>
                <w:szCs w:val="21"/>
              </w:rPr>
              <w:t>）相关事项到位，如研究资料的收集，课题组人员的培训、开题论证、制定相关的管理制度；初步归纳整理出与课题相关的已有经验和成果；对教师、家长、学生作问卷和访谈调查，了解</w:t>
            </w:r>
            <w:r>
              <w:rPr>
                <w:rFonts w:ascii="宋体" w:hAnsi="宋体" w:hint="eastAsia"/>
                <w:color w:val="000000"/>
                <w:sz w:val="21"/>
                <w:szCs w:val="21"/>
              </w:rPr>
              <w:t>学生素养</w:t>
            </w:r>
            <w:r w:rsidRPr="0016128C">
              <w:rPr>
                <w:rFonts w:ascii="宋体" w:hAnsi="宋体" w:hint="eastAsia"/>
                <w:color w:val="000000"/>
                <w:sz w:val="21"/>
                <w:szCs w:val="21"/>
              </w:rPr>
              <w:t>现状</w:t>
            </w:r>
            <w:r>
              <w:rPr>
                <w:rFonts w:ascii="宋体" w:hAnsi="宋体" w:hint="eastAsia"/>
                <w:color w:val="000000"/>
                <w:sz w:val="21"/>
                <w:szCs w:val="21"/>
              </w:rPr>
              <w:t>，分析研究其优势与不足；</w:t>
            </w:r>
            <w:r w:rsidRPr="0016128C">
              <w:rPr>
                <w:rFonts w:ascii="宋体" w:hAnsi="宋体" w:hint="eastAsia"/>
                <w:color w:val="000000"/>
                <w:sz w:val="21"/>
                <w:szCs w:val="21"/>
              </w:rPr>
              <w:t>等等。</w:t>
            </w:r>
          </w:p>
          <w:p w:rsidR="00130348" w:rsidRPr="0016128C" w:rsidRDefault="00130348" w:rsidP="001454D9">
            <w:pPr>
              <w:pStyle w:val="a3"/>
              <w:spacing w:line="460" w:lineRule="exact"/>
              <w:ind w:firstLineChars="200" w:firstLine="420"/>
              <w:jc w:val="left"/>
              <w:rPr>
                <w:rFonts w:ascii="宋体" w:hAnsi="宋体"/>
                <w:color w:val="000000"/>
                <w:sz w:val="21"/>
                <w:szCs w:val="21"/>
              </w:rPr>
            </w:pPr>
            <w:r w:rsidRPr="0016128C">
              <w:rPr>
                <w:rFonts w:ascii="宋体" w:hAnsi="宋体" w:hint="eastAsia"/>
                <w:color w:val="000000"/>
                <w:sz w:val="21"/>
                <w:szCs w:val="21"/>
              </w:rPr>
              <w:t>实施阶段（</w:t>
            </w:r>
            <w:r w:rsidRPr="0016128C">
              <w:rPr>
                <w:rFonts w:ascii="宋体" w:hAnsi="宋体"/>
                <w:color w:val="000000"/>
                <w:sz w:val="21"/>
                <w:szCs w:val="21"/>
              </w:rPr>
              <w:t>2018.</w:t>
            </w:r>
            <w:r>
              <w:rPr>
                <w:rFonts w:ascii="宋体" w:hAnsi="宋体"/>
                <w:color w:val="000000"/>
                <w:sz w:val="21"/>
                <w:szCs w:val="21"/>
              </w:rPr>
              <w:t>9</w:t>
            </w:r>
            <w:r w:rsidRPr="0016128C">
              <w:rPr>
                <w:rFonts w:ascii="宋体" w:hAnsi="宋体" w:hint="eastAsia"/>
                <w:color w:val="000000"/>
                <w:sz w:val="21"/>
                <w:szCs w:val="21"/>
              </w:rPr>
              <w:t>～</w:t>
            </w:r>
            <w:r w:rsidRPr="0016128C">
              <w:rPr>
                <w:rFonts w:ascii="宋体" w:hAnsi="宋体"/>
                <w:color w:val="000000"/>
                <w:sz w:val="21"/>
                <w:szCs w:val="21"/>
              </w:rPr>
              <w:t>201</w:t>
            </w:r>
            <w:r>
              <w:rPr>
                <w:rFonts w:ascii="宋体" w:hAnsi="宋体"/>
                <w:color w:val="000000"/>
                <w:sz w:val="21"/>
                <w:szCs w:val="21"/>
              </w:rPr>
              <w:t>9</w:t>
            </w:r>
            <w:r w:rsidRPr="0016128C">
              <w:rPr>
                <w:rFonts w:ascii="宋体" w:hAnsi="宋体"/>
                <w:color w:val="000000"/>
                <w:sz w:val="21"/>
                <w:szCs w:val="21"/>
              </w:rPr>
              <w:t>.12</w:t>
            </w:r>
            <w:r w:rsidRPr="0016128C">
              <w:rPr>
                <w:rFonts w:ascii="宋体" w:hAnsi="宋体" w:hint="eastAsia"/>
                <w:color w:val="000000"/>
                <w:sz w:val="21"/>
                <w:szCs w:val="21"/>
              </w:rPr>
              <w:t>）采用</w:t>
            </w:r>
            <w:r>
              <w:rPr>
                <w:rFonts w:ascii="宋体" w:hAnsi="宋体" w:hint="eastAsia"/>
                <w:color w:val="000000"/>
                <w:sz w:val="21"/>
                <w:szCs w:val="21"/>
              </w:rPr>
              <w:t>文献研究法，</w:t>
            </w:r>
            <w:r w:rsidRPr="00AF3929">
              <w:rPr>
                <w:rFonts w:ascii="宋体" w:hAnsi="宋体" w:hint="eastAsia"/>
                <w:color w:val="000000"/>
                <w:sz w:val="21"/>
                <w:szCs w:val="21"/>
              </w:rPr>
              <w:t>整体把握叶圣陶的教育思想的育人价值</w:t>
            </w:r>
            <w:r>
              <w:rPr>
                <w:rFonts w:ascii="宋体" w:hAnsi="宋体" w:hint="eastAsia"/>
                <w:color w:val="000000"/>
                <w:sz w:val="21"/>
                <w:szCs w:val="21"/>
              </w:rPr>
              <w:t>；运用</w:t>
            </w:r>
            <w:r w:rsidRPr="0016128C">
              <w:rPr>
                <w:rFonts w:ascii="宋体" w:hAnsi="宋体" w:hint="eastAsia"/>
                <w:color w:val="000000"/>
                <w:sz w:val="21"/>
                <w:szCs w:val="21"/>
              </w:rPr>
              <w:t>行动研究法</w:t>
            </w:r>
            <w:r>
              <w:rPr>
                <w:rFonts w:ascii="宋体" w:hAnsi="宋体" w:hint="eastAsia"/>
                <w:color w:val="000000"/>
                <w:sz w:val="21"/>
                <w:szCs w:val="21"/>
              </w:rPr>
              <w:t>整体架构</w:t>
            </w:r>
            <w:r w:rsidRPr="0016128C">
              <w:rPr>
                <w:rFonts w:ascii="宋体" w:hAnsi="宋体" w:hint="eastAsia"/>
                <w:color w:val="000000"/>
                <w:sz w:val="21"/>
                <w:szCs w:val="21"/>
              </w:rPr>
              <w:t>学校课程</w:t>
            </w:r>
            <w:r>
              <w:rPr>
                <w:rFonts w:ascii="宋体" w:hAnsi="宋体" w:hint="eastAsia"/>
                <w:color w:val="000000"/>
                <w:sz w:val="21"/>
                <w:szCs w:val="21"/>
              </w:rPr>
              <w:t>，明确课程目标，制定课程评价方法等；运用</w:t>
            </w:r>
            <w:r w:rsidRPr="0016128C">
              <w:rPr>
                <w:rFonts w:ascii="宋体" w:hAnsi="宋体" w:hint="eastAsia"/>
                <w:color w:val="000000"/>
                <w:sz w:val="21"/>
                <w:szCs w:val="21"/>
              </w:rPr>
              <w:t>个案研究法</w:t>
            </w:r>
            <w:r>
              <w:rPr>
                <w:rFonts w:ascii="宋体" w:hAnsi="宋体" w:hint="eastAsia"/>
                <w:color w:val="000000"/>
                <w:sz w:val="21"/>
                <w:szCs w:val="21"/>
              </w:rPr>
              <w:t>研究课程实施的方法与策略。</w:t>
            </w:r>
          </w:p>
          <w:p w:rsidR="00130348" w:rsidRDefault="00130348" w:rsidP="001454D9">
            <w:pPr>
              <w:spacing w:line="360" w:lineRule="exact"/>
              <w:ind w:rightChars="-51" w:right="-107" w:firstLineChars="200" w:firstLine="420"/>
              <w:jc w:val="left"/>
              <w:rPr>
                <w:rFonts w:ascii="宋体" w:hAnsi="宋体"/>
                <w:color w:val="000000"/>
                <w:szCs w:val="21"/>
              </w:rPr>
            </w:pPr>
            <w:r w:rsidRPr="0016128C">
              <w:rPr>
                <w:rFonts w:ascii="宋体" w:hAnsi="宋体" w:hint="eastAsia"/>
                <w:color w:val="000000"/>
                <w:szCs w:val="21"/>
              </w:rPr>
              <w:t>总结阶段（</w:t>
            </w:r>
            <w:r w:rsidRPr="0016128C">
              <w:rPr>
                <w:rFonts w:ascii="宋体" w:hAnsi="宋体"/>
                <w:color w:val="000000"/>
                <w:szCs w:val="21"/>
              </w:rPr>
              <w:t>20</w:t>
            </w:r>
            <w:r>
              <w:rPr>
                <w:rFonts w:ascii="宋体" w:hAnsi="宋体"/>
                <w:color w:val="000000"/>
                <w:szCs w:val="21"/>
              </w:rPr>
              <w:t>20</w:t>
            </w:r>
            <w:r w:rsidRPr="0016128C">
              <w:rPr>
                <w:rFonts w:ascii="宋体" w:hAnsi="宋体"/>
                <w:color w:val="000000"/>
                <w:szCs w:val="21"/>
              </w:rPr>
              <w:t>.1</w:t>
            </w:r>
            <w:r w:rsidRPr="0016128C">
              <w:rPr>
                <w:rFonts w:ascii="宋体" w:hAnsi="宋体" w:hint="eastAsia"/>
                <w:color w:val="000000"/>
                <w:szCs w:val="21"/>
              </w:rPr>
              <w:t>～</w:t>
            </w:r>
            <w:r w:rsidRPr="0016128C">
              <w:rPr>
                <w:rFonts w:ascii="宋体" w:hAnsi="宋体"/>
                <w:color w:val="000000"/>
                <w:szCs w:val="21"/>
              </w:rPr>
              <w:t>20</w:t>
            </w:r>
            <w:r>
              <w:rPr>
                <w:rFonts w:ascii="宋体" w:hAnsi="宋体"/>
                <w:color w:val="000000"/>
                <w:szCs w:val="21"/>
              </w:rPr>
              <w:t>20</w:t>
            </w:r>
            <w:r w:rsidRPr="0016128C">
              <w:rPr>
                <w:rFonts w:ascii="宋体" w:hAnsi="宋体"/>
                <w:color w:val="000000"/>
                <w:szCs w:val="21"/>
              </w:rPr>
              <w:t>.</w:t>
            </w:r>
            <w:r>
              <w:rPr>
                <w:rFonts w:ascii="宋体" w:hAnsi="宋体"/>
                <w:color w:val="000000"/>
                <w:szCs w:val="21"/>
              </w:rPr>
              <w:t>12</w:t>
            </w:r>
            <w:r w:rsidRPr="0016128C">
              <w:rPr>
                <w:rFonts w:ascii="宋体" w:hAnsi="宋体" w:hint="eastAsia"/>
                <w:color w:val="000000"/>
                <w:szCs w:val="21"/>
              </w:rPr>
              <w:t>）对课题研究进行全面梳理总结，形成最终成果，主要工作有收集分析资料，整理研究成果，筹备课题鉴定会，撰写课题研究报告和工作报告，论文、经验总结汇编成册等等。</w:t>
            </w:r>
          </w:p>
          <w:p w:rsidR="00130348" w:rsidRPr="007555CD" w:rsidRDefault="00130348" w:rsidP="001454D9">
            <w:pPr>
              <w:spacing w:line="360" w:lineRule="exact"/>
              <w:ind w:rightChars="-51" w:right="-107" w:firstLineChars="200" w:firstLine="420"/>
              <w:jc w:val="left"/>
              <w:rPr>
                <w:rFonts w:ascii="宋体" w:hAnsi="宋体" w:cs="宋体"/>
                <w:szCs w:val="21"/>
              </w:rPr>
            </w:pPr>
          </w:p>
        </w:tc>
      </w:tr>
      <w:tr w:rsidR="00130348" w:rsidTr="001454D9">
        <w:trPr>
          <w:trHeight w:val="450"/>
        </w:trPr>
        <w:tc>
          <w:tcPr>
            <w:tcW w:w="0" w:type="auto"/>
            <w:gridSpan w:val="5"/>
            <w:tcBorders>
              <w:top w:val="single" w:sz="4" w:space="0" w:color="auto"/>
              <w:left w:val="single" w:sz="4" w:space="0" w:color="auto"/>
              <w:bottom w:val="single" w:sz="4" w:space="0" w:color="auto"/>
              <w:right w:val="single" w:sz="4" w:space="0" w:color="auto"/>
            </w:tcBorders>
          </w:tcPr>
          <w:p w:rsidR="00130348" w:rsidRPr="0016128C" w:rsidRDefault="00130348" w:rsidP="001454D9">
            <w:pPr>
              <w:spacing w:line="360" w:lineRule="exact"/>
              <w:ind w:rightChars="-51" w:right="-107"/>
              <w:jc w:val="left"/>
              <w:rPr>
                <w:rFonts w:ascii="宋体" w:hAnsi="宋体"/>
                <w:color w:val="000000"/>
                <w:szCs w:val="21"/>
              </w:rPr>
            </w:pPr>
            <w:r>
              <w:rPr>
                <w:rFonts w:ascii="宋体" w:hAnsi="宋体" w:hint="eastAsia"/>
                <w:szCs w:val="21"/>
              </w:rPr>
              <w:t>七、</w:t>
            </w:r>
            <w:r w:rsidRPr="007555CD">
              <w:rPr>
                <w:rFonts w:ascii="宋体" w:hAnsi="宋体" w:hint="eastAsia"/>
                <w:szCs w:val="21"/>
              </w:rPr>
              <w:t>主要观点</w:t>
            </w:r>
            <w:r w:rsidRPr="0052513D">
              <w:rPr>
                <w:rFonts w:ascii="宋体" w:hAnsi="宋体" w:hint="eastAsia"/>
                <w:szCs w:val="21"/>
              </w:rPr>
              <w:t>与可能的创新之处</w:t>
            </w:r>
          </w:p>
        </w:tc>
      </w:tr>
      <w:tr w:rsidR="00130348" w:rsidTr="001454D9">
        <w:trPr>
          <w:trHeight w:val="2644"/>
        </w:trPr>
        <w:tc>
          <w:tcPr>
            <w:tcW w:w="0" w:type="auto"/>
            <w:gridSpan w:val="5"/>
            <w:tcBorders>
              <w:top w:val="single" w:sz="4" w:space="0" w:color="auto"/>
              <w:left w:val="single" w:sz="4" w:space="0" w:color="auto"/>
              <w:bottom w:val="single" w:sz="4" w:space="0" w:color="auto"/>
              <w:right w:val="single" w:sz="4" w:space="0" w:color="auto"/>
            </w:tcBorders>
          </w:tcPr>
          <w:p w:rsidR="00130348" w:rsidRPr="0052513D" w:rsidRDefault="00130348" w:rsidP="001454D9">
            <w:pPr>
              <w:spacing w:line="460" w:lineRule="exact"/>
              <w:ind w:firstLineChars="200" w:firstLine="420"/>
              <w:jc w:val="left"/>
              <w:rPr>
                <w:rFonts w:ascii="宋体" w:hAnsi="宋体"/>
                <w:b/>
                <w:szCs w:val="21"/>
              </w:rPr>
            </w:pPr>
            <w:r w:rsidRPr="0052513D">
              <w:rPr>
                <w:rFonts w:ascii="宋体" w:hAnsi="宋体" w:hint="eastAsia"/>
                <w:szCs w:val="21"/>
              </w:rPr>
              <w:t>主要观点：</w:t>
            </w:r>
            <w:r w:rsidRPr="0016128C">
              <w:rPr>
                <w:rFonts w:ascii="宋体" w:hAnsi="宋体" w:cs="宋体" w:hint="eastAsia"/>
                <w:color w:val="000000"/>
                <w:kern w:val="0"/>
                <w:szCs w:val="21"/>
              </w:rPr>
              <w:t>我校提出并进行本课题的研究，</w:t>
            </w:r>
            <w:r w:rsidRPr="0016128C">
              <w:rPr>
                <w:rFonts w:ascii="宋体" w:hAnsi="宋体" w:hint="eastAsia"/>
                <w:color w:val="000000"/>
                <w:szCs w:val="21"/>
              </w:rPr>
              <w:t>在于进一步深化叶圣陶育人思想，</w:t>
            </w:r>
            <w:r>
              <w:rPr>
                <w:rFonts w:ascii="宋体" w:hAnsi="宋体" w:hint="eastAsia"/>
                <w:color w:val="000000"/>
                <w:szCs w:val="21"/>
              </w:rPr>
              <w:t>发掘叶圣陶育人思想在社会主义新时期教育实践中的重要意义；进一步发挥叶圣陶育人思想在现代学校课程建设中的价值，</w:t>
            </w:r>
            <w:r w:rsidRPr="0016128C">
              <w:rPr>
                <w:rFonts w:ascii="宋体" w:hAnsi="宋体" w:hint="eastAsia"/>
                <w:color w:val="000000"/>
                <w:szCs w:val="21"/>
              </w:rPr>
              <w:t>着力推进学校课程建设，</w:t>
            </w:r>
            <w:r>
              <w:rPr>
                <w:rFonts w:ascii="宋体" w:hAnsi="宋体" w:hint="eastAsia"/>
                <w:color w:val="000000"/>
                <w:szCs w:val="21"/>
              </w:rPr>
              <w:t>创设良好的育人文化氛围，</w:t>
            </w:r>
            <w:r w:rsidRPr="0016128C">
              <w:rPr>
                <w:rFonts w:ascii="宋体" w:hAnsi="宋体" w:hint="eastAsia"/>
                <w:color w:val="000000"/>
                <w:szCs w:val="21"/>
              </w:rPr>
              <w:t>在研究与实践中提升教师的育人观，培育具有 “五小”核心素养的“健全的公民”</w:t>
            </w:r>
            <w:r>
              <w:rPr>
                <w:rFonts w:ascii="宋体" w:hAnsi="宋体" w:hint="eastAsia"/>
                <w:color w:val="000000"/>
                <w:szCs w:val="21"/>
              </w:rPr>
              <w:t>，为学生完整幸福的人生奠基。</w:t>
            </w:r>
          </w:p>
          <w:p w:rsidR="00130348" w:rsidRPr="0052513D" w:rsidRDefault="00130348" w:rsidP="001454D9">
            <w:pPr>
              <w:spacing w:line="460" w:lineRule="exact"/>
              <w:ind w:firstLineChars="200" w:firstLine="420"/>
              <w:jc w:val="left"/>
              <w:rPr>
                <w:rFonts w:ascii="宋体" w:hAnsi="宋体" w:cs="宋体"/>
                <w:b/>
                <w:color w:val="000000"/>
                <w:kern w:val="0"/>
                <w:szCs w:val="21"/>
              </w:rPr>
            </w:pPr>
            <w:r w:rsidRPr="0052513D">
              <w:rPr>
                <w:rFonts w:ascii="宋体" w:hAnsi="宋体" w:cs="宋体" w:hint="eastAsia"/>
                <w:color w:val="000000"/>
                <w:kern w:val="0"/>
                <w:szCs w:val="21"/>
              </w:rPr>
              <w:t>创新之处：</w:t>
            </w:r>
            <w:r>
              <w:rPr>
                <w:rFonts w:ascii="宋体" w:hAnsi="宋体" w:hint="eastAsia"/>
                <w:color w:val="000000"/>
                <w:szCs w:val="21"/>
              </w:rPr>
              <w:t>1.本课题研究是实践创新，是叶圣陶育人思想在学校课程建设中的贯彻与实践，是进一步推动叶圣陶教育思想在基层学校的发展与弘扬的实实在在的行动。2.</w:t>
            </w:r>
            <w:r w:rsidRPr="0016128C">
              <w:rPr>
                <w:rFonts w:ascii="宋体" w:hAnsi="宋体" w:hint="eastAsia"/>
                <w:color w:val="000000"/>
                <w:szCs w:val="21"/>
              </w:rPr>
              <w:t xml:space="preserve"> </w:t>
            </w:r>
            <w:r>
              <w:rPr>
                <w:rFonts w:ascii="宋体" w:hAnsi="宋体" w:hint="eastAsia"/>
                <w:color w:val="000000"/>
                <w:szCs w:val="21"/>
              </w:rPr>
              <w:t>本课题的研究有很强的</w:t>
            </w:r>
            <w:r>
              <w:rPr>
                <w:rFonts w:ascii="宋体" w:hAnsi="宋体"/>
                <w:color w:val="000000"/>
                <w:szCs w:val="21"/>
              </w:rPr>
              <w:t>时代意义</w:t>
            </w:r>
            <w:r>
              <w:rPr>
                <w:rFonts w:ascii="宋体" w:hAnsi="宋体" w:hint="eastAsia"/>
                <w:color w:val="000000"/>
                <w:szCs w:val="21"/>
              </w:rPr>
              <w:t>，是叶圣陶教育思想的引领下的课程建设，</w:t>
            </w:r>
            <w:r w:rsidRPr="0016128C">
              <w:rPr>
                <w:rFonts w:ascii="宋体" w:hAnsi="宋体" w:hint="eastAsia"/>
                <w:color w:val="000000"/>
                <w:szCs w:val="21"/>
              </w:rPr>
              <w:t>与教师的教育教学</w:t>
            </w:r>
            <w:r>
              <w:rPr>
                <w:rFonts w:ascii="宋体" w:hAnsi="宋体" w:hint="eastAsia"/>
                <w:color w:val="000000"/>
                <w:szCs w:val="21"/>
              </w:rPr>
              <w:t>紧密</w:t>
            </w:r>
            <w:r w:rsidRPr="0016128C">
              <w:rPr>
                <w:rFonts w:ascii="宋体" w:hAnsi="宋体" w:hint="eastAsia"/>
                <w:color w:val="000000"/>
                <w:szCs w:val="21"/>
              </w:rPr>
              <w:t>结合，</w:t>
            </w:r>
            <w:r>
              <w:rPr>
                <w:rFonts w:ascii="宋体" w:hAnsi="宋体"/>
                <w:color w:val="000000"/>
                <w:szCs w:val="21"/>
              </w:rPr>
              <w:t>与学生</w:t>
            </w:r>
            <w:r>
              <w:rPr>
                <w:rFonts w:ascii="宋体" w:hAnsi="宋体" w:hint="eastAsia"/>
                <w:color w:val="000000"/>
                <w:szCs w:val="21"/>
              </w:rPr>
              <w:t>核心</w:t>
            </w:r>
            <w:r>
              <w:rPr>
                <w:rFonts w:ascii="宋体" w:hAnsi="宋体"/>
                <w:color w:val="000000"/>
                <w:szCs w:val="21"/>
              </w:rPr>
              <w:t>素养要求紧密结合</w:t>
            </w:r>
            <w:r>
              <w:rPr>
                <w:rFonts w:ascii="宋体" w:hAnsi="宋体" w:hint="eastAsia"/>
                <w:color w:val="000000"/>
                <w:szCs w:val="21"/>
              </w:rPr>
              <w:t>，可操作性强。</w:t>
            </w:r>
            <w:r>
              <w:rPr>
                <w:rFonts w:ascii="宋体" w:hAnsi="宋体"/>
                <w:color w:val="000000"/>
                <w:szCs w:val="21"/>
              </w:rPr>
              <w:t xml:space="preserve"> </w:t>
            </w:r>
            <w:r>
              <w:rPr>
                <w:rFonts w:ascii="宋体" w:hAnsi="宋体" w:hint="eastAsia"/>
                <w:color w:val="000000"/>
                <w:szCs w:val="21"/>
              </w:rPr>
              <w:t>3.本课题的研究是传承中的创新，“五小”原是学校的校本课程、特色课程，本课题研究是将前期研究</w:t>
            </w:r>
            <w:r w:rsidRPr="0016128C">
              <w:rPr>
                <w:rFonts w:ascii="宋体" w:hAnsi="宋体" w:hint="eastAsia"/>
                <w:color w:val="000000"/>
                <w:szCs w:val="21"/>
              </w:rPr>
              <w:t>成果的</w:t>
            </w:r>
            <w:r>
              <w:rPr>
                <w:rFonts w:ascii="宋体" w:hAnsi="宋体" w:hint="eastAsia"/>
                <w:color w:val="000000"/>
                <w:szCs w:val="21"/>
              </w:rPr>
              <w:t>进一步</w:t>
            </w:r>
            <w:r w:rsidRPr="0016128C">
              <w:rPr>
                <w:rFonts w:ascii="宋体" w:hAnsi="宋体" w:hint="eastAsia"/>
                <w:color w:val="000000"/>
                <w:szCs w:val="21"/>
              </w:rPr>
              <w:t>深化，</w:t>
            </w:r>
            <w:r>
              <w:rPr>
                <w:rFonts w:ascii="宋体" w:hAnsi="宋体" w:hint="eastAsia"/>
                <w:color w:val="000000"/>
                <w:szCs w:val="21"/>
              </w:rPr>
              <w:t>是对学校课程整体架构的新举措，对促进学校课程改革有深远意义。</w:t>
            </w:r>
          </w:p>
        </w:tc>
      </w:tr>
      <w:tr w:rsidR="00130348" w:rsidTr="001454D9">
        <w:trPr>
          <w:trHeight w:val="515"/>
        </w:trPr>
        <w:tc>
          <w:tcPr>
            <w:tcW w:w="0" w:type="auto"/>
            <w:gridSpan w:val="5"/>
            <w:tcBorders>
              <w:top w:val="single" w:sz="4" w:space="0" w:color="auto"/>
              <w:left w:val="single" w:sz="4" w:space="0" w:color="auto"/>
              <w:bottom w:val="single" w:sz="4" w:space="0" w:color="auto"/>
              <w:right w:val="single" w:sz="4" w:space="0" w:color="auto"/>
            </w:tcBorders>
            <w:vAlign w:val="center"/>
          </w:tcPr>
          <w:p w:rsidR="00130348" w:rsidRPr="00F109D1" w:rsidRDefault="00130348" w:rsidP="001454D9">
            <w:pPr>
              <w:spacing w:line="360" w:lineRule="exact"/>
              <w:ind w:rightChars="-51" w:right="-107"/>
              <w:jc w:val="left"/>
              <w:rPr>
                <w:rFonts w:ascii="宋体" w:hAnsi="宋体"/>
                <w:szCs w:val="21"/>
              </w:rPr>
            </w:pPr>
            <w:r w:rsidRPr="00F109D1">
              <w:rPr>
                <w:rFonts w:ascii="宋体" w:hAnsi="宋体" w:hint="eastAsia"/>
                <w:szCs w:val="21"/>
              </w:rPr>
              <w:lastRenderedPageBreak/>
              <w:t>八</w:t>
            </w:r>
            <w:r>
              <w:rPr>
                <w:rFonts w:ascii="宋体" w:hAnsi="宋体" w:hint="eastAsia"/>
                <w:szCs w:val="21"/>
              </w:rPr>
              <w:t>、</w:t>
            </w:r>
            <w:r w:rsidRPr="00F109D1">
              <w:rPr>
                <w:rFonts w:ascii="宋体" w:hAnsi="宋体" w:hint="eastAsia"/>
                <w:szCs w:val="21"/>
              </w:rPr>
              <w:t>预期研究成果</w:t>
            </w:r>
          </w:p>
        </w:tc>
      </w:tr>
      <w:tr w:rsidR="00130348" w:rsidTr="001454D9">
        <w:trPr>
          <w:trHeight w:val="560"/>
        </w:trPr>
        <w:tc>
          <w:tcPr>
            <w:tcW w:w="1693" w:type="dxa"/>
            <w:tcBorders>
              <w:top w:val="single" w:sz="4" w:space="0" w:color="auto"/>
              <w:left w:val="single" w:sz="4" w:space="0" w:color="auto"/>
              <w:bottom w:val="dotted" w:sz="4" w:space="0" w:color="auto"/>
              <w:right w:val="dotted" w:sz="4" w:space="0" w:color="auto"/>
            </w:tcBorders>
          </w:tcPr>
          <w:p w:rsidR="00130348" w:rsidRPr="00F109D1" w:rsidRDefault="00130348" w:rsidP="001454D9">
            <w:pPr>
              <w:spacing w:line="360" w:lineRule="exact"/>
              <w:ind w:rightChars="-51" w:right="-107"/>
              <w:jc w:val="left"/>
              <w:rPr>
                <w:rFonts w:ascii="宋体" w:hAnsi="宋体"/>
                <w:b/>
                <w:szCs w:val="21"/>
              </w:rPr>
            </w:pPr>
          </w:p>
        </w:tc>
        <w:tc>
          <w:tcPr>
            <w:tcW w:w="2359" w:type="dxa"/>
            <w:tcBorders>
              <w:top w:val="single" w:sz="4" w:space="0" w:color="auto"/>
              <w:left w:val="dotted" w:sz="4" w:space="0" w:color="auto"/>
              <w:bottom w:val="dotted"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r w:rsidRPr="00F109D1">
              <w:rPr>
                <w:rFonts w:ascii="宋体" w:hAnsi="宋体" w:hint="eastAsia"/>
                <w:szCs w:val="21"/>
              </w:rPr>
              <w:t>成果名称</w:t>
            </w:r>
          </w:p>
        </w:tc>
        <w:tc>
          <w:tcPr>
            <w:tcW w:w="1460" w:type="dxa"/>
            <w:tcBorders>
              <w:top w:val="single" w:sz="4" w:space="0" w:color="auto"/>
              <w:left w:val="dotted" w:sz="4" w:space="0" w:color="auto"/>
              <w:bottom w:val="dotted"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r w:rsidRPr="00F109D1">
              <w:rPr>
                <w:rFonts w:ascii="宋体" w:hAnsi="宋体" w:hint="eastAsia"/>
                <w:szCs w:val="21"/>
              </w:rPr>
              <w:t>成果形式</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r w:rsidRPr="00F109D1">
              <w:rPr>
                <w:rFonts w:ascii="宋体" w:hAnsi="宋体" w:hint="eastAsia"/>
                <w:szCs w:val="21"/>
              </w:rPr>
              <w:t>完成时间</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r>
              <w:rPr>
                <w:rFonts w:ascii="宋体" w:hAnsi="宋体" w:hint="eastAsia"/>
                <w:szCs w:val="21"/>
              </w:rPr>
              <w:t>责任人</w:t>
            </w:r>
          </w:p>
        </w:tc>
      </w:tr>
      <w:tr w:rsidR="00130348" w:rsidTr="001454D9">
        <w:trPr>
          <w:trHeight w:val="651"/>
        </w:trPr>
        <w:tc>
          <w:tcPr>
            <w:tcW w:w="1693" w:type="dxa"/>
            <w:vMerge w:val="restart"/>
            <w:tcBorders>
              <w:top w:val="dotted" w:sz="4" w:space="0" w:color="auto"/>
              <w:left w:val="single"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r w:rsidRPr="00F109D1">
              <w:rPr>
                <w:rFonts w:ascii="宋体" w:hAnsi="宋体" w:hint="eastAsia"/>
                <w:szCs w:val="21"/>
              </w:rPr>
              <w:t>阶段成果（限5项）</w:t>
            </w:r>
          </w:p>
        </w:tc>
        <w:tc>
          <w:tcPr>
            <w:tcW w:w="2359"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hint="eastAsia"/>
                <w:color w:val="000000"/>
                <w:kern w:val="0"/>
                <w:szCs w:val="21"/>
                <w:lang w:val="zh-CN"/>
              </w:rPr>
              <w:t>中期报告</w:t>
            </w:r>
          </w:p>
        </w:tc>
        <w:tc>
          <w:tcPr>
            <w:tcW w:w="1460"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研究报告</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2018</w:t>
            </w:r>
            <w:r>
              <w:rPr>
                <w:rFonts w:ascii="宋体" w:hAnsi="宋体"/>
                <w:szCs w:val="21"/>
              </w:rPr>
              <w:t>.</w:t>
            </w:r>
            <w:r w:rsidRPr="0016128C">
              <w:rPr>
                <w:rFonts w:ascii="宋体" w:hAnsi="宋体" w:hint="eastAsia"/>
                <w:szCs w:val="21"/>
              </w:rPr>
              <w:t>0</w:t>
            </w:r>
            <w:r>
              <w:rPr>
                <w:rFonts w:ascii="宋体" w:hAnsi="宋体"/>
                <w:szCs w:val="21"/>
              </w:rPr>
              <w:t>8</w:t>
            </w:r>
            <w:r>
              <w:rPr>
                <w:rFonts w:ascii="宋体" w:hAnsi="宋体" w:hint="eastAsia"/>
                <w:szCs w:val="21"/>
              </w:rPr>
              <w:t>-</w:t>
            </w:r>
          </w:p>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201</w:t>
            </w:r>
            <w:r>
              <w:rPr>
                <w:rFonts w:ascii="宋体" w:hAnsi="宋体"/>
                <w:szCs w:val="21"/>
              </w:rPr>
              <w:t>9.12</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ind w:rightChars="-51" w:right="-107"/>
              <w:jc w:val="left"/>
              <w:rPr>
                <w:rFonts w:ascii="宋体" w:hAnsi="宋体"/>
                <w:szCs w:val="21"/>
              </w:rPr>
            </w:pPr>
            <w:r>
              <w:rPr>
                <w:rFonts w:ascii="宋体" w:hAnsi="宋体" w:hint="eastAsia"/>
                <w:szCs w:val="21"/>
              </w:rPr>
              <w:t>陈  子</w:t>
            </w:r>
          </w:p>
          <w:p w:rsidR="00130348" w:rsidRPr="00F109D1" w:rsidRDefault="00130348" w:rsidP="001454D9">
            <w:pPr>
              <w:spacing w:line="360" w:lineRule="exact"/>
              <w:ind w:rightChars="-51" w:right="-107"/>
              <w:jc w:val="left"/>
              <w:rPr>
                <w:rFonts w:ascii="宋体" w:hAnsi="宋体"/>
                <w:szCs w:val="21"/>
              </w:rPr>
            </w:pPr>
            <w:r>
              <w:rPr>
                <w:rFonts w:ascii="宋体" w:hAnsi="宋体"/>
                <w:szCs w:val="21"/>
              </w:rPr>
              <w:t>顾玉萍</w:t>
            </w:r>
          </w:p>
        </w:tc>
      </w:tr>
      <w:tr w:rsidR="00130348" w:rsidTr="001454D9">
        <w:trPr>
          <w:trHeight w:val="617"/>
        </w:trPr>
        <w:tc>
          <w:tcPr>
            <w:tcW w:w="1693" w:type="dxa"/>
            <w:vMerge/>
            <w:tcBorders>
              <w:left w:val="single"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p>
        </w:tc>
        <w:tc>
          <w:tcPr>
            <w:tcW w:w="2359"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hint="eastAsia"/>
                <w:szCs w:val="21"/>
              </w:rPr>
              <w:t>“关于我校学生素养现状”的调查报告</w:t>
            </w:r>
          </w:p>
        </w:tc>
        <w:tc>
          <w:tcPr>
            <w:tcW w:w="1460"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hint="eastAsia"/>
                <w:szCs w:val="21"/>
              </w:rPr>
              <w:t>研究报告</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2018</w:t>
            </w:r>
            <w:r>
              <w:rPr>
                <w:rFonts w:ascii="宋体" w:hAnsi="宋体"/>
                <w:szCs w:val="21"/>
              </w:rPr>
              <w:t>.</w:t>
            </w:r>
            <w:r w:rsidRPr="0016128C">
              <w:rPr>
                <w:rFonts w:ascii="宋体" w:hAnsi="宋体" w:hint="eastAsia"/>
                <w:szCs w:val="21"/>
              </w:rPr>
              <w:t>0</w:t>
            </w:r>
            <w:r>
              <w:rPr>
                <w:rFonts w:ascii="宋体" w:hAnsi="宋体"/>
                <w:szCs w:val="21"/>
              </w:rPr>
              <w:t>8</w:t>
            </w:r>
            <w:r w:rsidRPr="0016128C">
              <w:rPr>
                <w:rFonts w:ascii="宋体" w:hAnsi="宋体" w:hint="eastAsia"/>
                <w:szCs w:val="21"/>
              </w:rPr>
              <w:t>-</w:t>
            </w:r>
          </w:p>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2019</w:t>
            </w:r>
            <w:r>
              <w:rPr>
                <w:rFonts w:ascii="宋体" w:hAnsi="宋体"/>
                <w:szCs w:val="21"/>
              </w:rPr>
              <w:t>.12</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ind w:rightChars="-51" w:right="-107"/>
              <w:jc w:val="left"/>
              <w:rPr>
                <w:rFonts w:ascii="宋体" w:hAnsi="宋体"/>
                <w:szCs w:val="21"/>
              </w:rPr>
            </w:pPr>
            <w:r>
              <w:rPr>
                <w:rFonts w:ascii="宋体" w:hAnsi="宋体"/>
                <w:szCs w:val="21"/>
              </w:rPr>
              <w:t>王宏亚</w:t>
            </w:r>
          </w:p>
          <w:p w:rsidR="00130348" w:rsidRPr="00F109D1" w:rsidRDefault="00130348" w:rsidP="001454D9">
            <w:pPr>
              <w:spacing w:line="360" w:lineRule="exact"/>
              <w:ind w:rightChars="-51" w:right="-107"/>
              <w:jc w:val="left"/>
              <w:rPr>
                <w:rFonts w:ascii="宋体" w:hAnsi="宋体"/>
                <w:szCs w:val="21"/>
              </w:rPr>
            </w:pPr>
            <w:r>
              <w:rPr>
                <w:rFonts w:ascii="宋体" w:hAnsi="宋体" w:hint="eastAsia"/>
                <w:szCs w:val="21"/>
              </w:rPr>
              <w:t>龚晓惠</w:t>
            </w:r>
          </w:p>
        </w:tc>
      </w:tr>
      <w:tr w:rsidR="00130348" w:rsidTr="001454D9">
        <w:trPr>
          <w:trHeight w:val="624"/>
        </w:trPr>
        <w:tc>
          <w:tcPr>
            <w:tcW w:w="1693" w:type="dxa"/>
            <w:vMerge/>
            <w:tcBorders>
              <w:left w:val="single"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p>
        </w:tc>
        <w:tc>
          <w:tcPr>
            <w:tcW w:w="2359"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hint="eastAsia"/>
                <w:szCs w:val="21"/>
              </w:rPr>
              <w:t>“五小”课程实施</w:t>
            </w:r>
            <w:r w:rsidRPr="0016128C">
              <w:rPr>
                <w:rFonts w:ascii="宋体" w:hAnsi="宋体" w:hint="eastAsia"/>
                <w:szCs w:val="21"/>
              </w:rPr>
              <w:t>案例集</w:t>
            </w:r>
          </w:p>
        </w:tc>
        <w:tc>
          <w:tcPr>
            <w:tcW w:w="1460"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研究报告</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2018</w:t>
            </w:r>
            <w:r>
              <w:rPr>
                <w:rFonts w:ascii="宋体" w:hAnsi="宋体"/>
                <w:szCs w:val="21"/>
              </w:rPr>
              <w:t>.</w:t>
            </w:r>
            <w:r w:rsidRPr="0016128C">
              <w:rPr>
                <w:rFonts w:ascii="宋体" w:hAnsi="宋体" w:hint="eastAsia"/>
                <w:szCs w:val="21"/>
              </w:rPr>
              <w:t>0</w:t>
            </w:r>
            <w:r>
              <w:rPr>
                <w:rFonts w:ascii="宋体" w:hAnsi="宋体"/>
                <w:szCs w:val="21"/>
              </w:rPr>
              <w:t>8</w:t>
            </w:r>
            <w:r w:rsidRPr="0016128C">
              <w:rPr>
                <w:rFonts w:ascii="宋体" w:hAnsi="宋体" w:hint="eastAsia"/>
                <w:szCs w:val="21"/>
              </w:rPr>
              <w:t>-</w:t>
            </w:r>
          </w:p>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w:t>
            </w:r>
            <w:r>
              <w:rPr>
                <w:rFonts w:ascii="宋体" w:hAnsi="宋体"/>
                <w:szCs w:val="21"/>
              </w:rPr>
              <w:t>20.06</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ind w:rightChars="-51" w:right="-107"/>
              <w:jc w:val="left"/>
              <w:rPr>
                <w:rFonts w:ascii="宋体" w:hAnsi="宋体"/>
                <w:szCs w:val="21"/>
              </w:rPr>
            </w:pPr>
            <w:r>
              <w:rPr>
                <w:rFonts w:ascii="宋体" w:hAnsi="宋体" w:hint="eastAsia"/>
                <w:szCs w:val="21"/>
              </w:rPr>
              <w:t>孟  璐</w:t>
            </w:r>
          </w:p>
          <w:p w:rsidR="00130348" w:rsidRPr="00F109D1" w:rsidRDefault="00130348" w:rsidP="001454D9">
            <w:pPr>
              <w:spacing w:line="360" w:lineRule="exact"/>
              <w:ind w:rightChars="-51" w:right="-107"/>
              <w:jc w:val="left"/>
              <w:rPr>
                <w:rFonts w:ascii="宋体" w:hAnsi="宋体"/>
                <w:szCs w:val="21"/>
              </w:rPr>
            </w:pPr>
            <w:r>
              <w:rPr>
                <w:rFonts w:ascii="宋体" w:hAnsi="宋体" w:hint="eastAsia"/>
                <w:szCs w:val="21"/>
              </w:rPr>
              <w:t>贺沛怡</w:t>
            </w:r>
          </w:p>
        </w:tc>
      </w:tr>
      <w:tr w:rsidR="00130348" w:rsidTr="001454D9">
        <w:trPr>
          <w:trHeight w:val="604"/>
        </w:trPr>
        <w:tc>
          <w:tcPr>
            <w:tcW w:w="1693" w:type="dxa"/>
            <w:vMerge/>
            <w:tcBorders>
              <w:left w:val="single"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p>
        </w:tc>
        <w:tc>
          <w:tcPr>
            <w:tcW w:w="2359"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hint="eastAsia"/>
                <w:szCs w:val="21"/>
              </w:rPr>
              <w:t>《叶圣陶育人思想》文献汇编</w:t>
            </w:r>
          </w:p>
        </w:tc>
        <w:tc>
          <w:tcPr>
            <w:tcW w:w="1460"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研究报告</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2018</w:t>
            </w:r>
            <w:r>
              <w:rPr>
                <w:rFonts w:ascii="宋体" w:hAnsi="宋体"/>
                <w:szCs w:val="21"/>
              </w:rPr>
              <w:t>.08</w:t>
            </w:r>
            <w:r>
              <w:rPr>
                <w:rFonts w:ascii="宋体" w:hAnsi="宋体" w:hint="eastAsia"/>
                <w:szCs w:val="21"/>
              </w:rPr>
              <w:t>-</w:t>
            </w:r>
          </w:p>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w:t>
            </w:r>
            <w:r>
              <w:rPr>
                <w:rFonts w:ascii="宋体" w:hAnsi="宋体"/>
                <w:szCs w:val="21"/>
              </w:rPr>
              <w:t>20.12</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ind w:rightChars="-51" w:right="-107"/>
              <w:jc w:val="left"/>
              <w:rPr>
                <w:rFonts w:ascii="宋体" w:hAnsi="宋体"/>
                <w:szCs w:val="21"/>
              </w:rPr>
            </w:pPr>
            <w:r>
              <w:rPr>
                <w:rFonts w:ascii="宋体" w:hAnsi="宋体"/>
                <w:szCs w:val="21"/>
              </w:rPr>
              <w:t>刘莺芝</w:t>
            </w:r>
          </w:p>
          <w:p w:rsidR="00130348" w:rsidRPr="00F109D1" w:rsidRDefault="00130348" w:rsidP="001454D9">
            <w:pPr>
              <w:spacing w:line="360" w:lineRule="exact"/>
              <w:ind w:rightChars="-51" w:right="-107"/>
              <w:jc w:val="left"/>
              <w:rPr>
                <w:rFonts w:ascii="宋体" w:hAnsi="宋体"/>
                <w:szCs w:val="21"/>
              </w:rPr>
            </w:pPr>
            <w:r>
              <w:rPr>
                <w:rFonts w:ascii="宋体" w:hAnsi="宋体" w:hint="eastAsia"/>
                <w:szCs w:val="21"/>
              </w:rPr>
              <w:t>李德志</w:t>
            </w:r>
          </w:p>
        </w:tc>
      </w:tr>
      <w:tr w:rsidR="00130348" w:rsidTr="001454D9">
        <w:trPr>
          <w:trHeight w:val="620"/>
        </w:trPr>
        <w:tc>
          <w:tcPr>
            <w:tcW w:w="1693" w:type="dxa"/>
            <w:vMerge w:val="restart"/>
            <w:tcBorders>
              <w:top w:val="dotted" w:sz="4" w:space="0" w:color="auto"/>
              <w:left w:val="single"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r w:rsidRPr="00F109D1">
              <w:rPr>
                <w:rFonts w:ascii="宋体" w:hAnsi="宋体" w:hint="eastAsia"/>
                <w:szCs w:val="21"/>
              </w:rPr>
              <w:t>最终成果（限3项）</w:t>
            </w:r>
          </w:p>
        </w:tc>
        <w:tc>
          <w:tcPr>
            <w:tcW w:w="2359"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结题报告</w:t>
            </w:r>
          </w:p>
        </w:tc>
        <w:tc>
          <w:tcPr>
            <w:tcW w:w="1460"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研究报告</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jc w:val="left"/>
              <w:rPr>
                <w:rFonts w:ascii="宋体" w:hAnsi="宋体"/>
                <w:szCs w:val="21"/>
              </w:rPr>
            </w:pPr>
            <w:r w:rsidRPr="0016128C">
              <w:rPr>
                <w:rFonts w:ascii="宋体" w:hAnsi="宋体" w:hint="eastAsia"/>
                <w:szCs w:val="21"/>
              </w:rPr>
              <w:t>2018</w:t>
            </w:r>
            <w:r>
              <w:rPr>
                <w:rFonts w:ascii="宋体" w:hAnsi="宋体"/>
                <w:szCs w:val="21"/>
              </w:rPr>
              <w:t>.06</w:t>
            </w:r>
            <w:r>
              <w:rPr>
                <w:rFonts w:ascii="宋体" w:hAnsi="宋体" w:hint="eastAsia"/>
                <w:szCs w:val="21"/>
              </w:rPr>
              <w:t>-</w:t>
            </w:r>
          </w:p>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w:t>
            </w:r>
            <w:r>
              <w:rPr>
                <w:rFonts w:ascii="宋体" w:hAnsi="宋体"/>
                <w:szCs w:val="21"/>
              </w:rPr>
              <w:t>21.06</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ind w:rightChars="-51" w:right="-107"/>
              <w:jc w:val="left"/>
              <w:rPr>
                <w:rFonts w:ascii="宋体" w:hAnsi="宋体"/>
                <w:szCs w:val="21"/>
              </w:rPr>
            </w:pPr>
            <w:r>
              <w:rPr>
                <w:rFonts w:ascii="宋体" w:hAnsi="宋体" w:hint="eastAsia"/>
                <w:szCs w:val="21"/>
              </w:rPr>
              <w:t>陈  子</w:t>
            </w:r>
          </w:p>
          <w:p w:rsidR="00130348" w:rsidRPr="00F109D1" w:rsidRDefault="00130348" w:rsidP="001454D9">
            <w:pPr>
              <w:spacing w:line="360" w:lineRule="exact"/>
              <w:ind w:rightChars="-51" w:right="-107"/>
              <w:jc w:val="left"/>
              <w:rPr>
                <w:rFonts w:ascii="宋体" w:hAnsi="宋体"/>
                <w:szCs w:val="21"/>
              </w:rPr>
            </w:pPr>
            <w:r>
              <w:rPr>
                <w:rFonts w:ascii="宋体" w:hAnsi="宋体"/>
                <w:szCs w:val="21"/>
              </w:rPr>
              <w:t>顾玉萍</w:t>
            </w:r>
          </w:p>
        </w:tc>
      </w:tr>
      <w:tr w:rsidR="00130348" w:rsidTr="001454D9">
        <w:trPr>
          <w:trHeight w:val="614"/>
        </w:trPr>
        <w:tc>
          <w:tcPr>
            <w:tcW w:w="1693" w:type="dxa"/>
            <w:vMerge/>
            <w:tcBorders>
              <w:left w:val="single"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p>
        </w:tc>
        <w:tc>
          <w:tcPr>
            <w:tcW w:w="2359"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cs="宋体" w:hint="eastAsia"/>
                <w:color w:val="000000"/>
                <w:kern w:val="0"/>
                <w:szCs w:val="21"/>
              </w:rPr>
              <w:t>关于牛塘中心小学“五小”课程体系的报告</w:t>
            </w:r>
          </w:p>
        </w:tc>
        <w:tc>
          <w:tcPr>
            <w:tcW w:w="1460"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研究报告</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hint="eastAsia"/>
                <w:szCs w:val="21"/>
              </w:rPr>
              <w:t>2018.06-</w:t>
            </w:r>
          </w:p>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w:t>
            </w:r>
            <w:r>
              <w:rPr>
                <w:rFonts w:ascii="宋体" w:hAnsi="宋体"/>
                <w:szCs w:val="21"/>
              </w:rPr>
              <w:t>20.12</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ind w:rightChars="-51" w:right="-107"/>
              <w:jc w:val="left"/>
              <w:rPr>
                <w:rFonts w:ascii="宋体" w:hAnsi="宋体"/>
                <w:szCs w:val="21"/>
              </w:rPr>
            </w:pPr>
            <w:r>
              <w:rPr>
                <w:rFonts w:ascii="宋体" w:hAnsi="宋体" w:hint="eastAsia"/>
                <w:szCs w:val="21"/>
              </w:rPr>
              <w:t>蒋丹亚</w:t>
            </w:r>
          </w:p>
          <w:p w:rsidR="00130348" w:rsidRPr="00F109D1" w:rsidRDefault="00130348" w:rsidP="001454D9">
            <w:pPr>
              <w:spacing w:line="360" w:lineRule="exact"/>
              <w:ind w:rightChars="-51" w:right="-107"/>
              <w:jc w:val="left"/>
              <w:rPr>
                <w:rFonts w:ascii="宋体" w:hAnsi="宋体"/>
                <w:szCs w:val="21"/>
              </w:rPr>
            </w:pPr>
            <w:r>
              <w:rPr>
                <w:rFonts w:ascii="宋体" w:hAnsi="宋体"/>
                <w:szCs w:val="21"/>
              </w:rPr>
              <w:t>王素玉</w:t>
            </w:r>
          </w:p>
        </w:tc>
      </w:tr>
      <w:tr w:rsidR="00130348" w:rsidTr="001454D9">
        <w:trPr>
          <w:trHeight w:val="609"/>
        </w:trPr>
        <w:tc>
          <w:tcPr>
            <w:tcW w:w="1693" w:type="dxa"/>
            <w:vMerge/>
            <w:tcBorders>
              <w:left w:val="single" w:sz="4" w:space="0" w:color="auto"/>
              <w:bottom w:val="single" w:sz="4" w:space="0" w:color="auto"/>
              <w:right w:val="dotted" w:sz="4" w:space="0" w:color="auto"/>
            </w:tcBorders>
            <w:vAlign w:val="center"/>
          </w:tcPr>
          <w:p w:rsidR="00130348" w:rsidRPr="00F109D1" w:rsidRDefault="00130348" w:rsidP="001454D9">
            <w:pPr>
              <w:spacing w:line="360" w:lineRule="exact"/>
              <w:ind w:rightChars="-51" w:right="-107"/>
              <w:jc w:val="left"/>
              <w:rPr>
                <w:rFonts w:ascii="宋体" w:hAnsi="宋体"/>
                <w:szCs w:val="21"/>
              </w:rPr>
            </w:pPr>
          </w:p>
        </w:tc>
        <w:tc>
          <w:tcPr>
            <w:tcW w:w="2359" w:type="dxa"/>
            <w:tcBorders>
              <w:top w:val="dotted" w:sz="4" w:space="0" w:color="auto"/>
              <w:left w:val="dotted" w:sz="4" w:space="0" w:color="auto"/>
              <w:bottom w:val="single"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Pr>
                <w:rFonts w:ascii="宋体" w:hAnsi="宋体" w:hint="eastAsia"/>
                <w:szCs w:val="21"/>
              </w:rPr>
              <w:t xml:space="preserve"> 课题</w:t>
            </w:r>
            <w:r w:rsidRPr="0016128C">
              <w:rPr>
                <w:rFonts w:ascii="宋体" w:hAnsi="宋体" w:hint="eastAsia"/>
                <w:szCs w:val="21"/>
              </w:rPr>
              <w:t>论文集</w:t>
            </w:r>
          </w:p>
        </w:tc>
        <w:tc>
          <w:tcPr>
            <w:tcW w:w="1460" w:type="dxa"/>
            <w:tcBorders>
              <w:top w:val="dotted" w:sz="4" w:space="0" w:color="auto"/>
              <w:left w:val="dotted" w:sz="4" w:space="0" w:color="auto"/>
              <w:bottom w:val="single"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研究报告</w:t>
            </w:r>
          </w:p>
        </w:tc>
        <w:tc>
          <w:tcPr>
            <w:tcW w:w="2461" w:type="dxa"/>
            <w:tcBorders>
              <w:top w:val="dotted" w:sz="4" w:space="0" w:color="auto"/>
              <w:left w:val="dotted" w:sz="4" w:space="0" w:color="auto"/>
              <w:bottom w:val="dotted" w:sz="4" w:space="0" w:color="auto"/>
              <w:right w:val="dotted" w:sz="4" w:space="0" w:color="auto"/>
            </w:tcBorders>
            <w:vAlign w:val="center"/>
          </w:tcPr>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2018</w:t>
            </w:r>
            <w:r>
              <w:rPr>
                <w:rFonts w:ascii="宋体" w:hAnsi="宋体"/>
                <w:szCs w:val="21"/>
              </w:rPr>
              <w:t>.06</w:t>
            </w:r>
            <w:r w:rsidRPr="0016128C">
              <w:rPr>
                <w:rFonts w:ascii="宋体" w:hAnsi="宋体" w:hint="eastAsia"/>
                <w:szCs w:val="21"/>
              </w:rPr>
              <w:t>-</w:t>
            </w:r>
          </w:p>
          <w:p w:rsidR="00130348" w:rsidRPr="0016128C" w:rsidRDefault="00130348" w:rsidP="001454D9">
            <w:pPr>
              <w:spacing w:line="360" w:lineRule="exact"/>
              <w:jc w:val="left"/>
              <w:rPr>
                <w:rFonts w:ascii="宋体" w:hAnsi="宋体"/>
                <w:szCs w:val="21"/>
              </w:rPr>
            </w:pPr>
            <w:r w:rsidRPr="0016128C">
              <w:rPr>
                <w:rFonts w:ascii="宋体" w:hAnsi="宋体" w:hint="eastAsia"/>
                <w:szCs w:val="21"/>
              </w:rPr>
              <w:t>20</w:t>
            </w:r>
            <w:r>
              <w:rPr>
                <w:rFonts w:ascii="宋体" w:hAnsi="宋体"/>
                <w:szCs w:val="21"/>
              </w:rPr>
              <w:t>21.06</w:t>
            </w:r>
          </w:p>
        </w:tc>
        <w:tc>
          <w:tcPr>
            <w:tcW w:w="1087" w:type="dxa"/>
            <w:tcBorders>
              <w:top w:val="dotted" w:sz="4" w:space="0" w:color="auto"/>
              <w:left w:val="dotted" w:sz="4" w:space="0" w:color="auto"/>
              <w:bottom w:val="dotted" w:sz="4" w:space="0" w:color="auto"/>
              <w:right w:val="dotted" w:sz="4" w:space="0" w:color="auto"/>
            </w:tcBorders>
            <w:vAlign w:val="center"/>
          </w:tcPr>
          <w:p w:rsidR="00130348" w:rsidRDefault="00130348" w:rsidP="001454D9">
            <w:pPr>
              <w:spacing w:line="360" w:lineRule="exact"/>
              <w:ind w:rightChars="-51" w:right="-107"/>
              <w:jc w:val="left"/>
              <w:rPr>
                <w:rFonts w:ascii="宋体" w:hAnsi="宋体"/>
                <w:szCs w:val="21"/>
              </w:rPr>
            </w:pPr>
            <w:r>
              <w:rPr>
                <w:rFonts w:ascii="宋体" w:hAnsi="宋体" w:hint="eastAsia"/>
                <w:szCs w:val="21"/>
              </w:rPr>
              <w:t xml:space="preserve">庄 </w:t>
            </w:r>
            <w:r>
              <w:rPr>
                <w:rFonts w:ascii="宋体" w:hAnsi="宋体"/>
                <w:szCs w:val="21"/>
              </w:rPr>
              <w:t xml:space="preserve"> </w:t>
            </w:r>
            <w:r>
              <w:rPr>
                <w:rFonts w:ascii="宋体" w:hAnsi="宋体" w:hint="eastAsia"/>
                <w:szCs w:val="21"/>
              </w:rPr>
              <w:t>艳</w:t>
            </w:r>
          </w:p>
          <w:p w:rsidR="00130348" w:rsidRPr="00F109D1" w:rsidRDefault="00130348" w:rsidP="001454D9">
            <w:pPr>
              <w:spacing w:line="360" w:lineRule="exact"/>
              <w:ind w:rightChars="-51" w:right="-107"/>
              <w:jc w:val="left"/>
              <w:rPr>
                <w:rFonts w:ascii="宋体" w:hAnsi="宋体"/>
                <w:szCs w:val="21"/>
              </w:rPr>
            </w:pPr>
            <w:r>
              <w:rPr>
                <w:rFonts w:ascii="宋体" w:hAnsi="宋体" w:hint="eastAsia"/>
                <w:szCs w:val="21"/>
              </w:rPr>
              <w:t>卢祥龙</w:t>
            </w:r>
          </w:p>
        </w:tc>
      </w:tr>
      <w:tr w:rsidR="00130348" w:rsidRPr="0015528A" w:rsidTr="001454D9">
        <w:trPr>
          <w:trHeight w:val="1159"/>
        </w:trPr>
        <w:tc>
          <w:tcPr>
            <w:tcW w:w="0" w:type="auto"/>
            <w:gridSpan w:val="5"/>
            <w:tcBorders>
              <w:top w:val="single" w:sz="4" w:space="0" w:color="auto"/>
              <w:left w:val="single" w:sz="4" w:space="0" w:color="auto"/>
              <w:bottom w:val="single" w:sz="4" w:space="0" w:color="auto"/>
              <w:right w:val="single" w:sz="4" w:space="0" w:color="auto"/>
            </w:tcBorders>
          </w:tcPr>
          <w:p w:rsidR="00130348" w:rsidRPr="00F109D1" w:rsidRDefault="00130348" w:rsidP="001454D9">
            <w:pPr>
              <w:spacing w:line="360" w:lineRule="exact"/>
              <w:ind w:rightChars="-51" w:right="-107"/>
              <w:jc w:val="left"/>
              <w:rPr>
                <w:rFonts w:ascii="宋体" w:hAnsi="宋体"/>
                <w:szCs w:val="21"/>
              </w:rPr>
            </w:pPr>
            <w:r>
              <w:rPr>
                <w:rFonts w:ascii="宋体" w:hAnsi="宋体" w:hint="eastAsia"/>
                <w:szCs w:val="21"/>
              </w:rPr>
              <w:t>九、课题研究</w:t>
            </w:r>
            <w:r w:rsidRPr="00F109D1">
              <w:rPr>
                <w:rFonts w:ascii="宋体" w:hAnsi="宋体" w:hint="eastAsia"/>
                <w:szCs w:val="21"/>
              </w:rPr>
              <w:t>的可行性分析（包括：①主持人</w:t>
            </w:r>
            <w:r>
              <w:rPr>
                <w:rFonts w:ascii="宋体" w:hAnsi="宋体" w:hint="eastAsia"/>
                <w:szCs w:val="21"/>
              </w:rPr>
              <w:t>、</w:t>
            </w:r>
            <w:r w:rsidRPr="00F109D1">
              <w:rPr>
                <w:rFonts w:ascii="宋体" w:hAnsi="宋体" w:hint="eastAsia"/>
                <w:szCs w:val="21"/>
              </w:rPr>
              <w:t>核心成员的学术或学科背景、研究经历、研究能力、研究成果；②研究基础，包括围绕本课题所开展的文献搜集、</w:t>
            </w:r>
            <w:r>
              <w:rPr>
                <w:rFonts w:ascii="宋体" w:hAnsi="宋体" w:hint="eastAsia"/>
                <w:szCs w:val="21"/>
              </w:rPr>
              <w:t>先期</w:t>
            </w:r>
            <w:r w:rsidRPr="00F109D1">
              <w:rPr>
                <w:rFonts w:ascii="宋体" w:hAnsi="宋体" w:hint="eastAsia"/>
                <w:szCs w:val="21"/>
              </w:rPr>
              <w:t>调研和</w:t>
            </w:r>
            <w:r>
              <w:rPr>
                <w:rFonts w:ascii="宋体" w:hAnsi="宋体" w:hint="eastAsia"/>
                <w:szCs w:val="21"/>
              </w:rPr>
              <w:t>已有相关成果</w:t>
            </w:r>
            <w:r w:rsidRPr="00F109D1">
              <w:rPr>
                <w:rFonts w:ascii="宋体" w:hAnsi="宋体" w:hint="eastAsia"/>
                <w:szCs w:val="21"/>
              </w:rPr>
              <w:t>等；③完成研究任务的保障条件，包括研究资料的获得、研究经费的筹措、研究时间的保障等。）</w:t>
            </w:r>
          </w:p>
        </w:tc>
      </w:tr>
      <w:tr w:rsidR="00130348" w:rsidTr="001454D9">
        <w:trPr>
          <w:trHeight w:val="5584"/>
        </w:trPr>
        <w:tc>
          <w:tcPr>
            <w:tcW w:w="0" w:type="auto"/>
            <w:gridSpan w:val="5"/>
            <w:tcBorders>
              <w:top w:val="single" w:sz="4" w:space="0" w:color="auto"/>
              <w:left w:val="single" w:sz="4" w:space="0" w:color="auto"/>
              <w:bottom w:val="single" w:sz="4" w:space="0" w:color="auto"/>
              <w:right w:val="single" w:sz="4" w:space="0" w:color="auto"/>
            </w:tcBorders>
          </w:tcPr>
          <w:p w:rsidR="00130348" w:rsidRPr="0016128C" w:rsidRDefault="00130348" w:rsidP="001454D9">
            <w:pPr>
              <w:pStyle w:val="a3"/>
              <w:spacing w:line="400" w:lineRule="exact"/>
              <w:ind w:firstLineChars="200" w:firstLine="420"/>
              <w:jc w:val="left"/>
              <w:rPr>
                <w:rFonts w:ascii="宋体" w:hAnsi="宋体"/>
                <w:color w:val="000000"/>
                <w:sz w:val="21"/>
                <w:szCs w:val="21"/>
              </w:rPr>
            </w:pPr>
            <w:r w:rsidRPr="0016128C">
              <w:rPr>
                <w:rFonts w:ascii="宋体" w:hAnsi="宋体" w:hint="eastAsia"/>
                <w:color w:val="000000"/>
                <w:sz w:val="21"/>
                <w:szCs w:val="21"/>
              </w:rPr>
              <w:t>为顺利完成研究任务，本课题组还将采取以下措施予以保证：</w:t>
            </w:r>
            <w:r w:rsidRPr="0016128C">
              <w:rPr>
                <w:rFonts w:ascii="宋体" w:hAnsi="宋体"/>
                <w:color w:val="000000"/>
                <w:sz w:val="21"/>
                <w:szCs w:val="21"/>
              </w:rPr>
              <w:t xml:space="preserve"> </w:t>
            </w:r>
          </w:p>
          <w:p w:rsidR="00130348" w:rsidRDefault="00130348" w:rsidP="001454D9">
            <w:pPr>
              <w:pStyle w:val="a3"/>
              <w:spacing w:line="400" w:lineRule="exact"/>
              <w:ind w:firstLineChars="200" w:firstLine="420"/>
              <w:jc w:val="left"/>
              <w:rPr>
                <w:rFonts w:ascii="宋体" w:hAnsi="宋体"/>
                <w:color w:val="000000"/>
                <w:sz w:val="21"/>
                <w:szCs w:val="21"/>
              </w:rPr>
            </w:pPr>
            <w:r w:rsidRPr="0016128C">
              <w:rPr>
                <w:rFonts w:ascii="宋体" w:hAnsi="宋体"/>
                <w:color w:val="000000"/>
                <w:sz w:val="21"/>
                <w:szCs w:val="21"/>
              </w:rPr>
              <w:t>1</w:t>
            </w:r>
            <w:r w:rsidRPr="0016128C">
              <w:rPr>
                <w:rFonts w:ascii="宋体" w:hAnsi="宋体" w:hint="eastAsia"/>
                <w:color w:val="000000"/>
                <w:sz w:val="21"/>
                <w:szCs w:val="21"/>
              </w:rPr>
              <w:t>．制度保证：课题组将制定一系列研究制度来规范研究行为，如将制定任务责任制、成果责任制、定期学习制和研讨制等。其中，定期研讨将规定课题组每个月就课题进展情况至少研讨一次，每年举行一次较大规模的研讨会（除课题组外，将邀请省内外专家、学者参加）。</w:t>
            </w:r>
          </w:p>
          <w:p w:rsidR="00130348" w:rsidRDefault="00130348" w:rsidP="001454D9">
            <w:pPr>
              <w:pStyle w:val="a3"/>
              <w:spacing w:line="400" w:lineRule="exact"/>
              <w:ind w:firstLineChars="200" w:firstLine="420"/>
              <w:jc w:val="left"/>
              <w:rPr>
                <w:rFonts w:ascii="宋体" w:hAnsi="宋体"/>
                <w:color w:val="000000"/>
                <w:sz w:val="21"/>
                <w:szCs w:val="21"/>
              </w:rPr>
            </w:pPr>
            <w:r w:rsidRPr="0016128C">
              <w:rPr>
                <w:rFonts w:ascii="宋体" w:hAnsi="宋体"/>
                <w:color w:val="000000"/>
                <w:sz w:val="21"/>
                <w:szCs w:val="21"/>
              </w:rPr>
              <w:t>2</w:t>
            </w:r>
            <w:r w:rsidRPr="0016128C">
              <w:rPr>
                <w:rFonts w:ascii="宋体" w:hAnsi="宋体" w:hint="eastAsia"/>
                <w:color w:val="000000"/>
                <w:sz w:val="21"/>
                <w:szCs w:val="21"/>
              </w:rPr>
              <w:t>．时间保证：课题组成员都将用更多的时间、精力投入该课题研究，其他人员也将积极参与该课题的研究。</w:t>
            </w:r>
          </w:p>
          <w:p w:rsidR="00130348" w:rsidRDefault="00130348" w:rsidP="001454D9">
            <w:pPr>
              <w:pStyle w:val="a3"/>
              <w:spacing w:line="400" w:lineRule="exact"/>
              <w:ind w:firstLineChars="200" w:firstLine="420"/>
              <w:jc w:val="left"/>
              <w:rPr>
                <w:rFonts w:ascii="宋体" w:hAnsi="宋体"/>
                <w:color w:val="000000"/>
                <w:sz w:val="21"/>
                <w:szCs w:val="21"/>
              </w:rPr>
            </w:pPr>
            <w:r w:rsidRPr="0016128C">
              <w:rPr>
                <w:rFonts w:ascii="宋体" w:hAnsi="宋体"/>
                <w:color w:val="000000"/>
                <w:sz w:val="21"/>
                <w:szCs w:val="21"/>
              </w:rPr>
              <w:t>3</w:t>
            </w:r>
            <w:r w:rsidRPr="0016128C">
              <w:rPr>
                <w:rFonts w:ascii="宋体" w:hAnsi="宋体" w:hint="eastAsia"/>
                <w:color w:val="000000"/>
                <w:sz w:val="21"/>
                <w:szCs w:val="21"/>
              </w:rPr>
              <w:t>．资料保证：学校计算机已联网，网上资料丰富，学校还将不定期地购买新书以供研究之需。参与课题研究的老师素质相对较高，实践性资料更是应有尽有。</w:t>
            </w:r>
          </w:p>
          <w:p w:rsidR="00130348" w:rsidRDefault="00130348" w:rsidP="001454D9">
            <w:pPr>
              <w:pStyle w:val="a3"/>
              <w:spacing w:line="400" w:lineRule="exact"/>
              <w:ind w:firstLineChars="200" w:firstLine="420"/>
              <w:jc w:val="left"/>
              <w:rPr>
                <w:rFonts w:ascii="宋体" w:hAnsi="宋体"/>
                <w:color w:val="000000"/>
                <w:sz w:val="21"/>
                <w:szCs w:val="21"/>
              </w:rPr>
            </w:pPr>
            <w:r w:rsidRPr="0016128C">
              <w:rPr>
                <w:rFonts w:ascii="宋体" w:hAnsi="宋体"/>
                <w:color w:val="000000"/>
                <w:sz w:val="21"/>
                <w:szCs w:val="21"/>
              </w:rPr>
              <w:t>4</w:t>
            </w:r>
            <w:r w:rsidRPr="0016128C">
              <w:rPr>
                <w:rFonts w:ascii="宋体" w:hAnsi="宋体" w:hint="eastAsia"/>
                <w:color w:val="000000"/>
                <w:sz w:val="21"/>
                <w:szCs w:val="21"/>
              </w:rPr>
              <w:t>．经费保证：本课题一旦获准立项，学校将努力筹措经费，每年不低于</w:t>
            </w:r>
            <w:r w:rsidRPr="0016128C">
              <w:rPr>
                <w:rFonts w:ascii="宋体" w:hAnsi="宋体"/>
                <w:color w:val="000000"/>
                <w:sz w:val="21"/>
                <w:szCs w:val="21"/>
              </w:rPr>
              <w:t>2</w:t>
            </w:r>
            <w:r w:rsidRPr="0016128C">
              <w:rPr>
                <w:rFonts w:ascii="宋体" w:hAnsi="宋体" w:hint="eastAsia"/>
                <w:color w:val="000000"/>
                <w:sz w:val="21"/>
                <w:szCs w:val="21"/>
              </w:rPr>
              <w:t>万元，专款专用，保证研究高效运作。</w:t>
            </w:r>
          </w:p>
          <w:p w:rsidR="00130348" w:rsidRPr="00C17D4A" w:rsidRDefault="00130348" w:rsidP="001454D9">
            <w:pPr>
              <w:pStyle w:val="a3"/>
              <w:spacing w:line="400" w:lineRule="exact"/>
              <w:ind w:firstLineChars="200" w:firstLine="420"/>
              <w:jc w:val="left"/>
              <w:rPr>
                <w:rFonts w:ascii="宋体" w:hAnsi="宋体"/>
                <w:szCs w:val="21"/>
              </w:rPr>
            </w:pPr>
            <w:r w:rsidRPr="00CE0D98">
              <w:rPr>
                <w:rFonts w:ascii="宋体" w:hAnsi="宋体"/>
                <w:color w:val="000000"/>
                <w:sz w:val="21"/>
                <w:szCs w:val="21"/>
              </w:rPr>
              <w:t>5</w:t>
            </w:r>
            <w:r w:rsidRPr="00CE0D98">
              <w:rPr>
                <w:rFonts w:ascii="宋体" w:hAnsi="宋体" w:hint="eastAsia"/>
                <w:color w:val="000000"/>
                <w:sz w:val="21"/>
                <w:szCs w:val="21"/>
              </w:rPr>
              <w:t>．过程管理：本课题组将加强研究过程管理，拟成立课题研究管理小组，课题负责人（校长）任组长，分管副校长为副组长，其他成员都是行政领导中的青年骨干。管理小组将负责研究过程中诸多事项的组织、协调工作，以使管理出效益，提高课题研究的质量。</w:t>
            </w:r>
          </w:p>
        </w:tc>
      </w:tr>
    </w:tbl>
    <w:p w:rsidR="00130348" w:rsidRPr="00130348" w:rsidRDefault="00130348" w:rsidP="00130348">
      <w:pPr>
        <w:jc w:val="left"/>
        <w:rPr>
          <w:rFonts w:ascii="黑体" w:eastAsia="黑体" w:hAnsi="黑体" w:cs="宋体"/>
          <w:b/>
          <w:sz w:val="30"/>
          <w:szCs w:val="30"/>
        </w:rPr>
      </w:pPr>
    </w:p>
    <w:sectPr w:rsidR="00130348" w:rsidRPr="00130348" w:rsidSect="00130348">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9B1" w:rsidRDefault="001C09B1" w:rsidP="00F22212">
      <w:r>
        <w:separator/>
      </w:r>
    </w:p>
  </w:endnote>
  <w:endnote w:type="continuationSeparator" w:id="1">
    <w:p w:rsidR="001C09B1" w:rsidRDefault="001C09B1" w:rsidP="00F22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9B1" w:rsidRDefault="001C09B1" w:rsidP="00F22212">
      <w:r>
        <w:separator/>
      </w:r>
    </w:p>
  </w:footnote>
  <w:footnote w:type="continuationSeparator" w:id="1">
    <w:p w:rsidR="001C09B1" w:rsidRDefault="001C09B1" w:rsidP="00F22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348"/>
    <w:rsid w:val="00054079"/>
    <w:rsid w:val="000E35C4"/>
    <w:rsid w:val="00130348"/>
    <w:rsid w:val="001454D9"/>
    <w:rsid w:val="0017772B"/>
    <w:rsid w:val="001C09B1"/>
    <w:rsid w:val="002E25C5"/>
    <w:rsid w:val="00377437"/>
    <w:rsid w:val="006565FB"/>
    <w:rsid w:val="006B5CB8"/>
    <w:rsid w:val="006C6B78"/>
    <w:rsid w:val="00707E9A"/>
    <w:rsid w:val="00723828"/>
    <w:rsid w:val="00755AD8"/>
    <w:rsid w:val="008B6F9A"/>
    <w:rsid w:val="00A00F40"/>
    <w:rsid w:val="00AB1A97"/>
    <w:rsid w:val="00AE1683"/>
    <w:rsid w:val="00B75EFB"/>
    <w:rsid w:val="00CB515F"/>
    <w:rsid w:val="00CE0D98"/>
    <w:rsid w:val="00E01995"/>
    <w:rsid w:val="00E63F6F"/>
    <w:rsid w:val="00E9430E"/>
    <w:rsid w:val="00F22212"/>
    <w:rsid w:val="00F6635A"/>
    <w:rsid w:val="00F70335"/>
    <w:rsid w:val="00F76B6F"/>
    <w:rsid w:val="00FB637D"/>
    <w:rsid w:val="00FF6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30348"/>
    <w:pPr>
      <w:autoSpaceDE w:val="0"/>
      <w:autoSpaceDN w:val="0"/>
    </w:pPr>
    <w:rPr>
      <w:rFonts w:ascii="Times New Roman" w:eastAsia="宋体" w:hAnsi="Times New Roman" w:cs="Times New Roman"/>
      <w:sz w:val="28"/>
      <w:szCs w:val="24"/>
    </w:rPr>
  </w:style>
  <w:style w:type="character" w:customStyle="1" w:styleId="Char">
    <w:name w:val="正文文本 Char"/>
    <w:basedOn w:val="a0"/>
    <w:link w:val="a3"/>
    <w:rsid w:val="00130348"/>
    <w:rPr>
      <w:rFonts w:ascii="Times New Roman" w:eastAsia="宋体" w:hAnsi="Times New Roman" w:cs="Times New Roman"/>
      <w:sz w:val="28"/>
      <w:szCs w:val="24"/>
    </w:rPr>
  </w:style>
  <w:style w:type="paragraph" w:styleId="a4">
    <w:name w:val="header"/>
    <w:basedOn w:val="a"/>
    <w:link w:val="Char0"/>
    <w:uiPriority w:val="99"/>
    <w:semiHidden/>
    <w:unhideWhenUsed/>
    <w:rsid w:val="00F222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22212"/>
    <w:rPr>
      <w:sz w:val="18"/>
      <w:szCs w:val="18"/>
    </w:rPr>
  </w:style>
  <w:style w:type="paragraph" w:styleId="a5">
    <w:name w:val="footer"/>
    <w:basedOn w:val="a"/>
    <w:link w:val="Char1"/>
    <w:uiPriority w:val="99"/>
    <w:semiHidden/>
    <w:unhideWhenUsed/>
    <w:rsid w:val="00F2221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222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553</Words>
  <Characters>3157</Characters>
  <Application>Microsoft Office Word</Application>
  <DocSecurity>0</DocSecurity>
  <Lines>26</Lines>
  <Paragraphs>7</Paragraphs>
  <ScaleCrop>false</ScaleCrop>
  <Company>deepin</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deepin</dc:creator>
  <cp:lastModifiedBy>deepin</cp:lastModifiedBy>
  <cp:revision>8</cp:revision>
  <dcterms:created xsi:type="dcterms:W3CDTF">2018-10-21T13:20:00Z</dcterms:created>
  <dcterms:modified xsi:type="dcterms:W3CDTF">2018-10-21T13:36:00Z</dcterms:modified>
</cp:coreProperties>
</file>