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微笑</w:t>
      </w:r>
      <w:r>
        <w:rPr>
          <w:rFonts w:hint="eastAsia" w:ascii="Arial" w:hAnsi="Arial" w:eastAsia="宋体" w:cs="Arial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天使</w:t>
      </w:r>
      <w:r>
        <w:rPr>
          <w:rFonts w:ascii="Arial" w:hAnsi="Arial" w:eastAsia="宋体" w:cs="Arial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活动方案</w:t>
      </w:r>
    </w:p>
    <w:p>
      <w:pPr>
        <w:widowControl/>
        <w:shd w:val="clear" w:color="auto" w:fill="FFFFFF"/>
        <w:spacing w:line="360" w:lineRule="atLeast"/>
        <w:ind w:firstLine="600" w:firstLineChars="25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为了深入实施素质教育，切实加强幼儿园德育工作，以培养讲文明、懂礼貌、有特长的合格幼儿为育人目标，营造温馨和谐的幼儿园氛围，本月微笑天使评选活动，仍在进行。发自内心的微笑，真诚微笑，能给每位儿童留下美好的记 忆，做一个幸福快乐的儿童。</w:t>
      </w:r>
    </w:p>
    <w:p>
      <w:pPr>
        <w:widowControl/>
        <w:shd w:val="clear" w:color="auto" w:fill="FFFFFF"/>
        <w:spacing w:line="36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一、宣传推广</w:t>
      </w:r>
    </w:p>
    <w:p>
      <w:pPr>
        <w:widowControl/>
        <w:shd w:val="clear" w:color="auto" w:fill="FFFFFF"/>
        <w:spacing w:line="36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全体幼儿充分领会“微笑天使”活动的目的及意义，鼓励全体幼儿踊跃学习、积极参与、主动践行、规范实施，本班幼儿园每人发《微笑倡议书》</w:t>
      </w:r>
    </w:p>
    <w:p>
      <w:pPr>
        <w:pStyle w:val="12"/>
        <w:widowControl/>
        <w:shd w:val="clear" w:color="auto" w:fill="FFFFFF"/>
        <w:spacing w:line="360" w:lineRule="atLeast"/>
        <w:ind w:left="480" w:firstLine="0" w:firstLineChars="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二、活动时间：</w:t>
      </w:r>
    </w:p>
    <w:p>
      <w:pPr>
        <w:widowControl/>
        <w:shd w:val="clear" w:color="auto" w:fill="FFFFFF"/>
        <w:spacing w:line="360" w:lineRule="atLeast"/>
        <w:ind w:left="36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本学期2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-3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月</w:t>
      </w:r>
    </w:p>
    <w:p>
      <w:pPr>
        <w:widowControl/>
        <w:shd w:val="clear" w:color="auto" w:fill="FFFFFF"/>
        <w:spacing w:line="360" w:lineRule="atLeast"/>
        <w:ind w:left="36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三、活动要求：</w:t>
      </w:r>
    </w:p>
    <w:p>
      <w:pPr>
        <w:widowControl/>
        <w:shd w:val="clear" w:color="auto" w:fill="FFFFFF"/>
        <w:spacing w:line="360" w:lineRule="atLeast"/>
        <w:ind w:left="36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（一）语言微笑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讲文明，有礼貌，能主动大胆地向老师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，微笑着对待每位幼儿和老师，真诚向幼儿，老师问候。</w:t>
      </w:r>
    </w:p>
    <w:p>
      <w:pPr>
        <w:widowControl/>
        <w:shd w:val="clear" w:color="auto" w:fill="FFFFFF"/>
        <w:spacing w:line="360" w:lineRule="atLeast"/>
        <w:ind w:left="36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2、语态自然、流畅、清楚、柔和，音量适中，陈述简洁明了， 能轻声说话；会使用“你好、请、谢谢、对不起”等文明用语。</w:t>
      </w:r>
    </w:p>
    <w:p>
      <w:pPr>
        <w:pStyle w:val="12"/>
        <w:widowControl/>
        <w:numPr>
          <w:ilvl w:val="0"/>
          <w:numId w:val="2"/>
        </w:numPr>
        <w:shd w:val="clear" w:color="auto" w:fill="FFFFFF"/>
        <w:spacing w:line="360" w:lineRule="atLeast"/>
        <w:ind w:firstLineChars="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活动微笑</w:t>
      </w:r>
    </w:p>
    <w:p>
      <w:pPr>
        <w:widowControl/>
        <w:shd w:val="clear" w:color="auto" w:fill="FFFFFF"/>
        <w:spacing w:line="360" w:lineRule="atLeast"/>
        <w:ind w:firstLine="240" w:firstLineChars="10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1、遵守活动中的规则，细心的做好日常生活中的每一件事情。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生活中关注同伴，鼓励以及乐于助人。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主动帮助班级做值日生工作，做事情认真，积极参加体育锻炼。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在走廊走路不碰撞，知道靠右行走，能遵守交通规则。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284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进出公共场所不拥挤、不喧哗、不践踏草地，不采、摘花叶、能将果壳、纸屑丢入垃圾箱。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fill="FFFFFF" w:themeFill="background1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1080" w:leftChars="0" w:right="0" w:rightChars="0" w:hanging="72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学习微笑</w:t>
      </w:r>
    </w:p>
    <w:p>
      <w:pPr>
        <w:pStyle w:val="5"/>
        <w:keepNext w:val="0"/>
        <w:keepLines w:val="0"/>
        <w:pageBreakBefore w:val="0"/>
        <w:widowControl/>
        <w:shd w:val="clear" w:fill="FFFFFF" w:themeFill="background1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1、爱惜玩具、图书，学习主动收拾玩具图书、整理桌椅，不乱扔、不损坏玩具，保持活动室整洁。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fill="FFFFFF" w:themeFill="background1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主动帮助班级做值日生工作，做事情认真，积极参加体育锻炼。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fill="FFFFFF" w:themeFill="background1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爱阅读，有良好的阅读习惯。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fill="FFFFFF" w:themeFill="background1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爱探索、爱提问，积极动手动脑自己解决问题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四、评比办法：</w:t>
      </w:r>
    </w:p>
    <w:p>
      <w:pPr>
        <w:widowControl/>
        <w:shd w:val="clear" w:color="auto" w:fill="FFFFFF"/>
        <w:spacing w:line="360" w:lineRule="atLeast"/>
        <w:ind w:left="36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1、投票方式：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民主评选，每月全体幼儿参与，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幼儿老师最终评选一位微笑天使。</w:t>
      </w:r>
    </w:p>
    <w:p>
      <w:pPr>
        <w:widowControl/>
        <w:shd w:val="clear" w:color="auto" w:fill="FFFFFF"/>
        <w:spacing w:line="360" w:lineRule="atLeast"/>
        <w:ind w:firstLine="360" w:firstLineChars="15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2、投票权获取方法：</w:t>
      </w:r>
    </w:p>
    <w:p>
      <w:pPr>
        <w:widowControl/>
        <w:shd w:val="clear" w:color="auto" w:fill="FFFFFF"/>
        <w:spacing w:line="360" w:lineRule="atLeast"/>
        <w:ind w:firstLine="482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初评（1） 每人每项3票投票权。 （2）投票方式：在相应活动旁的方格中画点。（3）本次投票实行记名投票，每人没项限投3票，不能拆分或者多次投票，每次投票只能投给1个人。</w:t>
      </w:r>
    </w:p>
    <w:p>
      <w:pPr>
        <w:widowControl/>
        <w:shd w:val="clear" w:color="auto" w:fill="FFFFFF"/>
        <w:spacing w:line="360" w:lineRule="atLeast"/>
        <w:ind w:firstLine="482" w:firstLineChars="200"/>
        <w:jc w:val="left"/>
        <w:rPr>
          <w:rStyle w:val="11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最终 ，三者合计票数最多的即为当月的微笑天使。</w:t>
      </w:r>
    </w:p>
    <w:p>
      <w:pPr>
        <w:widowControl/>
        <w:shd w:val="clear" w:color="auto" w:fill="FFFFFF"/>
        <w:spacing w:line="360" w:lineRule="atLeast"/>
        <w:ind w:firstLine="360" w:firstLineChars="15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五、奖励方式： </w:t>
      </w:r>
    </w:p>
    <w:p>
      <w:pPr>
        <w:pStyle w:val="12"/>
        <w:widowControl/>
        <w:numPr>
          <w:ilvl w:val="0"/>
          <w:numId w:val="0"/>
        </w:numPr>
        <w:shd w:val="clear" w:color="auto" w:fill="FFFFFF"/>
        <w:spacing w:line="360" w:lineRule="atLeast"/>
        <w:ind w:left="284" w:leftChars="0" w:firstLine="240" w:firstLineChars="1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评选出的“微笑天使”可获得美食一份，全体幼儿老师送祝福。</w:t>
      </w:r>
    </w:p>
    <w:p>
      <w:pPr>
        <w:widowControl/>
        <w:shd w:val="clear" w:color="auto" w:fill="FFFFFF"/>
        <w:spacing w:line="360" w:lineRule="atLeast"/>
        <w:ind w:firstLine="360" w:firstLineChars="15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结束语：每一天微笑着面对每个孩子,播撒爱的阳光，播撒知识的芬芳；每一天微笑着面对每个家长，传递信任的力量,传递快乐的源泉；用微笑诠释生活，用爱心播撒希望!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7F13"/>
    <w:multiLevelType w:val="multilevel"/>
    <w:tmpl w:val="22887F13"/>
    <w:lvl w:ilvl="0" w:tentative="0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DFD5FF2"/>
    <w:multiLevelType w:val="multilevel"/>
    <w:tmpl w:val="6DFD5FF2"/>
    <w:lvl w:ilvl="0" w:tentative="0">
      <w:start w:val="2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2"/>
      <w:numFmt w:val="decimal"/>
      <w:lvlText w:val="%2、"/>
      <w:lvlJc w:val="left"/>
      <w:pPr>
        <w:ind w:left="150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94"/>
    <w:rsid w:val="000307F8"/>
    <w:rsid w:val="00126194"/>
    <w:rsid w:val="00131294"/>
    <w:rsid w:val="00196B8B"/>
    <w:rsid w:val="003B1EAF"/>
    <w:rsid w:val="00486402"/>
    <w:rsid w:val="00590495"/>
    <w:rsid w:val="00706ABC"/>
    <w:rsid w:val="00741013"/>
    <w:rsid w:val="00762BE4"/>
    <w:rsid w:val="007E54C2"/>
    <w:rsid w:val="0082063B"/>
    <w:rsid w:val="00947CC5"/>
    <w:rsid w:val="0095772E"/>
    <w:rsid w:val="00A0270B"/>
    <w:rsid w:val="00A463A7"/>
    <w:rsid w:val="00A907E1"/>
    <w:rsid w:val="00E7329D"/>
    <w:rsid w:val="00FA4FE7"/>
    <w:rsid w:val="2CB74DEC"/>
    <w:rsid w:val="6F42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4 Char"/>
    <w:basedOn w:val="6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1">
    <w:name w:val="apple-converted-space"/>
    <w:basedOn w:val="6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186</Words>
  <Characters>1062</Characters>
  <Lines>8</Lines>
  <Paragraphs>2</Paragraphs>
  <ScaleCrop>false</ScaleCrop>
  <LinksUpToDate>false</LinksUpToDate>
  <CharactersWithSpaces>1246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2018-01-10T12:57:00Z</dcterms:created>
  <dc:creator>User</dc:creator>
  <cp:lastModifiedBy>Administrator</cp:lastModifiedBy>
  <dcterms:modified xsi:type="dcterms:W3CDTF">2018-05-22T06:18:55Z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