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《</w:t>
      </w:r>
      <w:r>
        <w:rPr>
          <w:rFonts w:hint="eastAsia" w:eastAsia="黑体"/>
          <w:b/>
          <w:bCs/>
          <w:sz w:val="30"/>
          <w:szCs w:val="30"/>
          <w:lang w:val="en-US" w:eastAsia="zh-CN"/>
        </w:rPr>
        <w:t>课前五分钟演讲对提升初中生语言运用能力</w:t>
      </w:r>
      <w:r>
        <w:rPr>
          <w:rFonts w:hint="eastAsia" w:eastAsia="黑体"/>
          <w:b/>
          <w:bCs/>
          <w:sz w:val="30"/>
          <w:szCs w:val="30"/>
        </w:rPr>
        <w:t>的实践研究》</w:t>
      </w:r>
    </w:p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课 题 研 究 方 案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p>
      <w:pPr>
        <w:rPr>
          <w:rFonts w:hint="eastAsia" w:eastAsia="黑体"/>
          <w:b/>
          <w:bCs/>
          <w:sz w:val="28"/>
          <w:lang w:val="en-US" w:eastAsia="zh-CN"/>
        </w:rPr>
      </w:pPr>
      <w:r>
        <w:rPr>
          <w:rFonts w:hint="eastAsia" w:eastAsia="黑体"/>
          <w:b/>
          <w:bCs/>
          <w:sz w:val="28"/>
        </w:rPr>
        <w:t>一、研究背景</w:t>
      </w:r>
      <w:r>
        <w:rPr>
          <w:rFonts w:hint="eastAsia" w:eastAsia="黑体"/>
          <w:b/>
          <w:bCs/>
          <w:sz w:val="28"/>
          <w:lang w:val="en-US" w:eastAsia="zh-CN"/>
        </w:rPr>
        <w:t>及研究意义</w:t>
      </w:r>
    </w:p>
    <w:p>
      <w:pPr>
        <w:ind w:firstLine="435"/>
        <w:rPr>
          <w:rFonts w:hint="eastAsia"/>
        </w:rPr>
      </w:pPr>
      <w:r>
        <w:rPr>
          <w:rFonts w:hint="eastAsia"/>
        </w:rPr>
        <w:t>1、导论</w:t>
      </w:r>
    </w:p>
    <w:p>
      <w:pPr>
        <w:ind w:firstLine="43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伴随着当今时代的快速发展，人与人之间交往越来越密切，怎样才能有效地提升学生语言运用能力，使之适应社会发展的需要，成为了摆在语文教师面前的一大难题。</w:t>
      </w:r>
    </w:p>
    <w:p>
      <w:pPr>
        <w:ind w:firstLine="435"/>
      </w:pPr>
      <w:r>
        <w:rPr>
          <w:rFonts w:hint="eastAsia"/>
        </w:rPr>
        <w:t>2、问题的提出</w:t>
      </w:r>
    </w:p>
    <w:p>
      <w:pPr>
        <w:ind w:firstLine="43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目前，初中生语言的表达能力不是很令人满意。一方面，在教学工作中，我们发现中学生在课堂上的表现差强人意，当老师在课堂上提问的时候，一部分学生迅速低下头不敢直视老师的目光，还有一部分学生回答问题的时候往往词不达意，结结巴巴，找不到适合的语言来表达，无法准确的表达自己的观点和看法；另一方面，学生在考试中阅读理解、作文中失分较多，根本原因在于对语言的理解能力和运用能力缺乏深层次的思考。</w:t>
      </w:r>
    </w:p>
    <w:p>
      <w:pPr>
        <w:ind w:firstLine="435"/>
        <w:rPr>
          <w:rFonts w:hint="eastAsia"/>
        </w:rPr>
      </w:pPr>
      <w:r>
        <w:rPr>
          <w:rFonts w:hint="eastAsia"/>
        </w:rPr>
        <w:t>3、时代的要求</w:t>
      </w:r>
    </w:p>
    <w:p>
      <w:pPr>
        <w:ind w:firstLine="435"/>
      </w:pPr>
      <w:r>
        <w:rPr>
          <w:rFonts w:hint="eastAsia"/>
        </w:rPr>
        <w:t>第一，</w:t>
      </w:r>
      <w:r>
        <w:rPr>
          <w:rFonts w:hint="eastAsia"/>
          <w:lang w:val="en-US" w:eastAsia="zh-CN"/>
        </w:rPr>
        <w:t>课前五分钟演讲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训练学生语言表达能力常规化</w:t>
      </w:r>
      <w:r>
        <w:rPr>
          <w:rFonts w:hint="eastAsia"/>
        </w:rPr>
        <w:t>的内在要求。新课程改革提出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中学语文应帮助学生获得较为全面的语文素养”“应增进课程内容与学生成长的联系，引导学生积极参与实践活动”因此面对初中生课堂表现词不达意的现象较为严重，</w:t>
      </w:r>
      <w:r>
        <w:rPr>
          <w:rFonts w:hint="eastAsia"/>
        </w:rPr>
        <w:t>在教育转型时期，有必要</w:t>
      </w:r>
      <w:r>
        <w:rPr>
          <w:rFonts w:hint="eastAsia"/>
          <w:lang w:val="en-US" w:eastAsia="zh-CN"/>
        </w:rPr>
        <w:t>对提升学生语言运用组织能力进行再</w:t>
      </w:r>
      <w:r>
        <w:rPr>
          <w:rFonts w:hint="eastAsia"/>
        </w:rPr>
        <w:t>思考。</w:t>
      </w:r>
    </w:p>
    <w:p>
      <w:pPr>
        <w:ind w:firstLine="435"/>
        <w:rPr>
          <w:rFonts w:hint="eastAsia"/>
        </w:rPr>
      </w:pPr>
      <w:r>
        <w:rPr>
          <w:rFonts w:hint="eastAsia"/>
        </w:rPr>
        <w:t>第二，</w:t>
      </w:r>
      <w:r>
        <w:rPr>
          <w:rFonts w:hint="eastAsia"/>
          <w:lang w:val="en-US" w:eastAsia="zh-CN"/>
        </w:rPr>
        <w:t>学习语文的重要任务就是培养学生的“听说读写”的能力，从而达到提升学生语文素养。在当下的语文课堂中，为了应试教育，过多的注重“写”的能力，但是其实“说”的目的是为了更好的“写”。</w:t>
      </w:r>
      <w:r>
        <w:rPr>
          <w:rFonts w:hint="eastAsia"/>
        </w:rPr>
        <w:t>因此，要落实</w:t>
      </w:r>
      <w:r>
        <w:rPr>
          <w:rFonts w:hint="eastAsia"/>
          <w:lang w:val="en-US" w:eastAsia="zh-CN"/>
        </w:rPr>
        <w:t>提升初中生语文素养</w:t>
      </w:r>
      <w:r>
        <w:rPr>
          <w:rFonts w:hint="eastAsia"/>
        </w:rPr>
        <w:t>，达到能够适应信息时代、知识社会和全球化时代的需要，具备解决复杂问题和适应不可预测情境的能力和道德，学生</w:t>
      </w:r>
      <w:r>
        <w:rPr>
          <w:rFonts w:hint="eastAsia"/>
          <w:lang w:val="en-US" w:eastAsia="zh-CN"/>
        </w:rPr>
        <w:t>语言运用能力</w:t>
      </w:r>
      <w:r>
        <w:rPr>
          <w:rFonts w:hint="eastAsia"/>
        </w:rPr>
        <w:t>必须进行变革和提升。</w:t>
      </w:r>
    </w:p>
    <w:p>
      <w:pPr>
        <w:ind w:firstLine="435"/>
      </w:pPr>
      <w:r>
        <w:rPr>
          <w:rFonts w:hint="eastAsia"/>
        </w:rPr>
        <w:t>4、</w:t>
      </w:r>
      <w:r>
        <w:rPr>
          <w:rFonts w:hint="eastAsia"/>
          <w:lang w:val="en-US" w:eastAsia="zh-CN"/>
        </w:rPr>
        <w:t>研究</w:t>
      </w:r>
      <w:r>
        <w:rPr>
          <w:rFonts w:hint="eastAsia"/>
        </w:rPr>
        <w:t>意义</w:t>
      </w:r>
    </w:p>
    <w:p>
      <w:pPr>
        <w:ind w:firstLine="435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课前五分钟演讲是指课前五分钟时间内，学生通过演讲的形式探索语文教学的新途径，以达到提高学生语文能力、锻炼学生胆魄、增长知识、发展健康个性、形成健全人格的目的，探索一种教师乐教、学生乐学的切实可行、行之有效的教学方法。</w:t>
      </w:r>
    </w:p>
    <w:p>
      <w:pPr>
        <w:ind w:firstLine="43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本次实践</w:t>
      </w:r>
      <w:r>
        <w:rPr>
          <w:rFonts w:hint="eastAsia"/>
        </w:rPr>
        <w:t>研究是从本校的实际情况出发的。研究是为了解决问题，为我们的教育教学服务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我校是一所农村初中，有近6</w:t>
      </w:r>
      <w:r>
        <w:t>0</w:t>
      </w:r>
      <w:r>
        <w:rPr>
          <w:rFonts w:hint="eastAsia"/>
        </w:rPr>
        <w:t>%的外来</w:t>
      </w:r>
      <w:r>
        <w:rPr>
          <w:rFonts w:hint="eastAsia"/>
          <w:lang w:val="en-US" w:eastAsia="zh-CN"/>
        </w:rPr>
        <w:t>务</w:t>
      </w:r>
      <w:r>
        <w:rPr>
          <w:rFonts w:hint="eastAsia"/>
        </w:rPr>
        <w:t>工子女在校就读。</w:t>
      </w:r>
      <w:r>
        <w:rPr>
          <w:rFonts w:hint="eastAsia"/>
          <w:lang w:val="en-US" w:eastAsia="zh-CN"/>
        </w:rPr>
        <w:t>外来务工人员的子女普遍存在家长不重视学生学习的问题，很少有学生接受过较好的表达训练，</w:t>
      </w:r>
      <w:r>
        <w:rPr>
          <w:color w:val="231F20"/>
          <w:spacing w:val="13"/>
        </w:rPr>
        <w:t>家乡话则是这些学生日常交流的工具</w:t>
      </w:r>
      <w:r>
        <w:rPr>
          <w:color w:val="231F20"/>
          <w:spacing w:val="8"/>
          <w:w w:val="80"/>
        </w:rPr>
        <w:t>，</w:t>
      </w:r>
      <w:r>
        <w:rPr>
          <w:color w:val="231F20"/>
          <w:spacing w:val="15"/>
        </w:rPr>
        <w:t>初到城市对于环境的畏</w:t>
      </w:r>
      <w:r>
        <w:rPr>
          <w:color w:val="231F20"/>
          <w:spacing w:val="13"/>
        </w:rPr>
        <w:t>惧导致很多同学不敢甚至不愿张口说话</w:t>
      </w:r>
      <w:r>
        <w:rPr>
          <w:rFonts w:hint="eastAsia"/>
          <w:color w:val="231F20"/>
          <w:spacing w:val="13"/>
          <w:lang w:val="en-US" w:eastAsia="zh-CN"/>
        </w:rPr>
        <w:t>从而</w:t>
      </w:r>
      <w:r>
        <w:rPr>
          <w:rFonts w:hint="eastAsia"/>
          <w:lang w:val="en-US" w:eastAsia="zh-CN"/>
        </w:rPr>
        <w:t>缺乏自信，怯于表现自己。长期下来，导致语言的表达能力、运用能力下降。另外，有很多学生在考试中阅读理解失分严，根本原因在于对文章的理解缺乏深层次的思考；词语积累不够，导致思维不够缜密、视野不够开阔；很多成绩优秀学生虽然掌握了基本的阅读理解做题方法，但是课堂上回答问题不够积极，且表达能力较差，基于以上两种问题的考虑，在立足课堂，提醒督促学生规范、扎实课外阅读的基础上，有计划地进行课前五分钟演讲训练，在一定程度上，为学生创设积极展现自己的平台，来进一步切实提升学生语言组织能力和运用能力。语言是思维的外壳，只有掌握了语言的运用能力，才能发散学生思维，提升学生综合素养。</w:t>
      </w:r>
    </w:p>
    <w:p>
      <w:pPr>
        <w:ind w:firstLine="43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课前五分钟能力训练形式多样, 内容灵活, 它实践了语文学习观, 打破了课堂时空的框架, 把语文学习引向课外广阔的学习空间, 引向了更广阔的社会生活。课前五分钟活动的实施, 能丰富学生的知识, 开阔学生的视野, 提高学生的语言表达能力, 发展学生的思维, 培养学生良好的语文素质, 为语文的课堂学习创造了一个极其宽泛的社会生活背景。</w:t>
      </w:r>
    </w:p>
    <w:p/>
    <w:p>
      <w:r>
        <w:rPr>
          <w:rFonts w:hint="eastAsia" w:eastAsia="黑体"/>
          <w:b/>
          <w:bCs/>
          <w:sz w:val="28"/>
        </w:rPr>
        <w:t>二、研究目标</w:t>
      </w:r>
    </w:p>
    <w:p>
      <w:pPr>
        <w:ind w:firstLine="420" w:firstLineChars="200"/>
      </w:pPr>
      <w:r>
        <w:t>1、</w:t>
      </w:r>
      <w:r>
        <w:rPr>
          <w:rFonts w:hint="eastAsia"/>
        </w:rPr>
        <w:t>通过调查研究了解</w:t>
      </w:r>
      <w:r>
        <w:rPr>
          <w:rFonts w:hint="eastAsia"/>
          <w:lang w:eastAsia="zh-CN"/>
        </w:rPr>
        <w:t>课前五分钟演讲训练</w:t>
      </w:r>
      <w:r>
        <w:rPr>
          <w:rFonts w:hint="eastAsia"/>
          <w:lang w:val="en-US" w:eastAsia="zh-CN"/>
        </w:rPr>
        <w:t>对培养学生口语交际的能力的影响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  <w:lang w:eastAsia="zh-CN"/>
        </w:rPr>
      </w:pPr>
      <w:r>
        <w:t>2、</w:t>
      </w:r>
      <w:r>
        <w:rPr>
          <w:rFonts w:hint="eastAsia"/>
        </w:rPr>
        <w:t>构建</w:t>
      </w:r>
      <w:r>
        <w:rPr>
          <w:rFonts w:hint="eastAsia"/>
          <w:lang w:eastAsia="zh-CN"/>
        </w:rPr>
        <w:t>并探索如何有效利用课前五分钟演讲激发学生的学习兴趣。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丰富学生的知识, 开阔学生的视野, 提高学生的语言表达能力, 发展学生的思维, 培养学生良好的语文素质</w:t>
      </w:r>
      <w:r>
        <w:rPr>
          <w:rFonts w:ascii="Times New Roman" w:eastAsia="Times New Roman"/>
          <w:color w:val="231F20"/>
          <w:w w:val="105"/>
        </w:rPr>
        <w:t>,</w:t>
      </w:r>
    </w:p>
    <w:p/>
    <w:p>
      <w:pPr>
        <w:numPr>
          <w:numId w:val="0"/>
        </w:numPr>
      </w:pPr>
      <w:r>
        <w:rPr>
          <w:rFonts w:hint="eastAsia" w:eastAsia="黑体"/>
          <w:b/>
          <w:bCs/>
          <w:sz w:val="28"/>
          <w:lang w:val="en-US" w:eastAsia="zh-CN"/>
        </w:rPr>
        <w:t>三、</w:t>
      </w:r>
      <w:bookmarkStart w:id="0" w:name="_GoBack"/>
      <w:bookmarkEnd w:id="0"/>
      <w:r>
        <w:rPr>
          <w:rFonts w:hint="eastAsia" w:eastAsia="黑体"/>
          <w:b/>
          <w:bCs/>
          <w:sz w:val="28"/>
        </w:rPr>
        <w:t>研究理论</w:t>
      </w:r>
      <w:r>
        <w:rPr>
          <w:rFonts w:hint="eastAsia" w:eastAsia="黑体"/>
          <w:b/>
          <w:bCs/>
          <w:sz w:val="28"/>
          <w:lang w:val="en-US" w:eastAsia="zh-CN"/>
        </w:rPr>
        <w:t>依据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建构主义理论告诉我们，教学过程应关注学生已有的生活经验和知识背景，关注学生的实践活动和直接经验，关注内容的革新和探究式教学的运用，关注学生的自主探索和合作交流，关注学生的学科情感和情绪体验，使学生完全投入到丰富多彩、充满活力的学习过程中去。而</w:t>
      </w:r>
      <w:r>
        <w:rPr>
          <w:rFonts w:hint="eastAsia"/>
          <w:lang w:val="en-US" w:eastAsia="zh-CN"/>
        </w:rPr>
        <w:t>课前五分钟阅读训练可以将</w:t>
      </w:r>
      <w:r>
        <w:rPr>
          <w:rFonts w:hint="eastAsia"/>
          <w:lang w:eastAsia="zh-CN"/>
        </w:rPr>
        <w:t>课内与课外、文本与生活等充分融合，从而建构起属于学生自己的精神家园、</w:t>
      </w:r>
      <w:r>
        <w:rPr>
          <w:rFonts w:hint="eastAsia"/>
          <w:lang w:val="en-US" w:eastAsia="zh-CN"/>
        </w:rPr>
        <w:t>文化境地，使得学生更</w:t>
      </w:r>
      <w:r>
        <w:rPr>
          <w:rFonts w:hint="eastAsia"/>
          <w:lang w:eastAsia="zh-CN"/>
        </w:rPr>
        <w:t>容易学习、记忆和生成。</w:t>
      </w:r>
      <w:r>
        <w:rPr>
          <w:rFonts w:hint="eastAsia"/>
          <w:lang w:val="en-US" w:eastAsia="zh-CN"/>
        </w:rPr>
        <w:t>从而提升语言的运用能力。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《语文课程标准》 指出：“学生是学习和发展的主体。”知之者不如好之者，好之者不如乐之者。所以语文老师要摆脱传统教育观念的束缚，及时更新教育教学观念，从语文教学的课前五分钟出发，大胆革新，改变课堂的导入方式，走出一条顺应潮流的教学新路。</w:t>
      </w:r>
    </w:p>
    <w:p>
      <w:r>
        <w:rPr>
          <w:rFonts w:hint="eastAsia" w:eastAsia="黑体"/>
          <w:b/>
          <w:bCs/>
          <w:sz w:val="28"/>
        </w:rPr>
        <w:t>四、研究方法</w:t>
      </w:r>
    </w:p>
    <w:p>
      <w:pPr>
        <w:ind w:firstLine="420" w:firstLineChars="200"/>
      </w:pPr>
      <w:r>
        <w:rPr>
          <w:rFonts w:hint="eastAsia"/>
          <w:lang w:val="en-US" w:eastAsia="zh-CN"/>
        </w:rPr>
        <w:t>1.</w:t>
      </w:r>
      <w:r>
        <w:t>献</w:t>
      </w:r>
      <w:r>
        <w:rPr>
          <w:rFonts w:hint="eastAsia"/>
        </w:rPr>
        <w:t>研究</w:t>
      </w:r>
      <w:r>
        <w:t>法：了解我国当前</w:t>
      </w:r>
      <w:r>
        <w:rPr>
          <w:rFonts w:hint="eastAsia"/>
          <w:lang w:val="en-US" w:eastAsia="zh-CN"/>
        </w:rPr>
        <w:t>课堂</w:t>
      </w:r>
      <w:r>
        <w:t>教</w:t>
      </w:r>
      <w:r>
        <w:rPr>
          <w:rFonts w:hint="eastAsia"/>
          <w:lang w:val="en-US" w:eastAsia="zh-CN"/>
        </w:rPr>
        <w:t>学</w:t>
      </w:r>
      <w:r>
        <w:t>现状，了解本课题研究的发展动向，吸纳成功的经验，为我所用。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案例研究</w:t>
      </w:r>
      <w:r>
        <w:t>法：</w:t>
      </w:r>
      <w:r>
        <w:rPr>
          <w:rFonts w:hint="eastAsia"/>
        </w:rPr>
        <w:t>设计</w:t>
      </w:r>
      <w:r>
        <w:rPr>
          <w:rFonts w:hint="eastAsia"/>
          <w:lang w:val="en-US" w:eastAsia="zh-CN"/>
        </w:rPr>
        <w:t>课前五分钟演讲</w:t>
      </w:r>
      <w:r>
        <w:rPr>
          <w:rFonts w:hint="eastAsia"/>
        </w:rPr>
        <w:t>的案例并实施，分析各种案例的实效，作出合理判断，进一步提出建议</w:t>
      </w:r>
      <w:r>
        <w:t>。</w:t>
      </w:r>
    </w:p>
    <w:p>
      <w:pPr>
        <w:jc w:val="center"/>
      </w:pPr>
    </w:p>
    <w:p>
      <w:pPr>
        <w:rPr>
          <w:rFonts w:hint="eastAsia"/>
        </w:rPr>
      </w:pPr>
      <w:r>
        <w:rPr>
          <w:rFonts w:hint="eastAsia" w:eastAsia="黑体"/>
          <w:b/>
          <w:bCs/>
          <w:sz w:val="28"/>
        </w:rPr>
        <w:t>五、研究步骤和内容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准备阶段（2018.3）  制定研究方案、收集有关资料。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实施阶段（2018.4—2018.10） 综合运用文献研究，调查研究，行动研究等方法，展开富有教学创意的教学实践，研究激发学生自主学习语文的策略，方法，途径。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总结阶段（2018.11—2018.12） 对相关的资料进行整理，总结研究成果，撰写课题研究论文，完成结题工作。</w:t>
      </w:r>
    </w:p>
    <w:p>
      <w:r>
        <w:rPr>
          <w:rFonts w:hint="eastAsia" w:eastAsia="黑体"/>
          <w:b/>
          <w:bCs/>
          <w:sz w:val="28"/>
        </w:rPr>
        <w:t>六、预期研究成果</w:t>
      </w:r>
    </w:p>
    <w:p>
      <w:pPr>
        <w:rPr>
          <w:rFonts w:hint="eastAsia"/>
        </w:rPr>
      </w:pPr>
      <w:r>
        <w:rPr>
          <w:rFonts w:hint="eastAsia"/>
        </w:rPr>
        <w:t>1、阶段工作总结；</w:t>
      </w:r>
    </w:p>
    <w:p>
      <w:pPr>
        <w:rPr>
          <w:rFonts w:hint="eastAsia"/>
        </w:rPr>
      </w:pPr>
      <w:r>
        <w:rPr>
          <w:rFonts w:hint="eastAsia"/>
        </w:rPr>
        <w:t>2、创意教学案例集</w:t>
      </w:r>
    </w:p>
    <w:p>
      <w:pPr>
        <w:rPr>
          <w:rFonts w:hint="eastAsia"/>
        </w:rPr>
      </w:pPr>
      <w:r>
        <w:rPr>
          <w:rFonts w:hint="eastAsia"/>
        </w:rPr>
        <w:t>3、专题论文</w:t>
      </w:r>
    </w:p>
    <w:p>
      <w:r>
        <w:rPr>
          <w:rFonts w:hint="eastAsia"/>
        </w:rPr>
        <w:t>4、培养学生学习语文的能力，提高语文素养。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46D69"/>
    <w:rsid w:val="010D64EA"/>
    <w:rsid w:val="05CF529F"/>
    <w:rsid w:val="0EBB08D5"/>
    <w:rsid w:val="104C2D30"/>
    <w:rsid w:val="13117199"/>
    <w:rsid w:val="14CC7D04"/>
    <w:rsid w:val="1C0A4CCA"/>
    <w:rsid w:val="20D37982"/>
    <w:rsid w:val="23751141"/>
    <w:rsid w:val="26D94BDF"/>
    <w:rsid w:val="27C45314"/>
    <w:rsid w:val="2C934082"/>
    <w:rsid w:val="2D7E297E"/>
    <w:rsid w:val="2EF71499"/>
    <w:rsid w:val="34D212FF"/>
    <w:rsid w:val="37F7510E"/>
    <w:rsid w:val="389E4EEF"/>
    <w:rsid w:val="3BF22499"/>
    <w:rsid w:val="3F5C5023"/>
    <w:rsid w:val="411D6C0D"/>
    <w:rsid w:val="41394ED5"/>
    <w:rsid w:val="419E3A2A"/>
    <w:rsid w:val="421A6A9F"/>
    <w:rsid w:val="424251C9"/>
    <w:rsid w:val="4248638D"/>
    <w:rsid w:val="43751473"/>
    <w:rsid w:val="47466379"/>
    <w:rsid w:val="49C61809"/>
    <w:rsid w:val="4B1223C6"/>
    <w:rsid w:val="4F2855B2"/>
    <w:rsid w:val="53360BCD"/>
    <w:rsid w:val="58046D69"/>
    <w:rsid w:val="582C2BFD"/>
    <w:rsid w:val="5E4A0BC6"/>
    <w:rsid w:val="5E630974"/>
    <w:rsid w:val="61CC7E9F"/>
    <w:rsid w:val="64AB699D"/>
    <w:rsid w:val="66D37A8C"/>
    <w:rsid w:val="6D535020"/>
    <w:rsid w:val="7735198E"/>
    <w:rsid w:val="7CDE076F"/>
    <w:rsid w:val="7E3A72A4"/>
    <w:rsid w:val="7FD2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n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2018-06-04T06:48:00Z</dcterms:created>
  <dc:creator>徐玲</dc:creator>
  <cp:lastModifiedBy>徐玲</cp:lastModifiedBy>
  <dcterms:modified xsi:type="dcterms:W3CDTF">2018-06-05T02:21:49Z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