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ED" w:rsidRPr="00A25FED" w:rsidRDefault="00A25FED" w:rsidP="00A25FED">
      <w:pPr>
        <w:jc w:val="center"/>
        <w:rPr>
          <w:rFonts w:ascii="黑体" w:eastAsia="黑体" w:hAnsi="黑体" w:hint="eastAsia"/>
          <w:sz w:val="32"/>
          <w:szCs w:val="32"/>
        </w:rPr>
      </w:pPr>
      <w:r w:rsidRPr="00A25FED">
        <w:rPr>
          <w:rFonts w:ascii="黑体" w:eastAsia="黑体" w:hAnsi="黑体" w:hint="eastAsia"/>
          <w:sz w:val="32"/>
          <w:szCs w:val="32"/>
        </w:rPr>
        <w:t xml:space="preserve">《我们爱科学》读书笔记 </w:t>
      </w:r>
    </w:p>
    <w:p w:rsidR="00A25FED" w:rsidRPr="00A25FED" w:rsidRDefault="00A25FED" w:rsidP="00A25FED">
      <w:pPr>
        <w:spacing w:line="400" w:lineRule="exact"/>
        <w:rPr>
          <w:rFonts w:asciiTheme="minorEastAsia" w:hAnsiTheme="minorEastAsia" w:hint="eastAsia"/>
        </w:rPr>
      </w:pPr>
      <w:r>
        <w:rPr>
          <w:rFonts w:asciiTheme="minorEastAsia" w:hAnsiTheme="minorEastAsia" w:hint="eastAsia"/>
        </w:rPr>
        <w:t xml:space="preserve">    </w:t>
      </w:r>
      <w:r w:rsidRPr="00A25FED">
        <w:rPr>
          <w:rFonts w:asciiTheme="minorEastAsia" w:hAnsiTheme="minorEastAsia" w:hint="eastAsia"/>
        </w:rPr>
        <w:t>我非常喜欢《我们爱科学》这本书，它内容丰富。下面，就由我来给大家介绍一下这本书以及我看完几期《我们爱科学》的读后感吧！</w:t>
      </w:r>
    </w:p>
    <w:p w:rsidR="00A25FED" w:rsidRPr="00A25FED" w:rsidRDefault="00A25FED" w:rsidP="00A25FED">
      <w:pPr>
        <w:spacing w:line="400" w:lineRule="exact"/>
        <w:rPr>
          <w:rFonts w:asciiTheme="minorEastAsia" w:hAnsiTheme="minorEastAsia" w:hint="eastAsia"/>
        </w:rPr>
      </w:pPr>
      <w:r>
        <w:rPr>
          <w:rFonts w:asciiTheme="minorEastAsia" w:hAnsiTheme="minorEastAsia" w:hint="eastAsia"/>
        </w:rPr>
        <w:t xml:space="preserve">    </w:t>
      </w:r>
      <w:r w:rsidRPr="00A25FED">
        <w:rPr>
          <w:rFonts w:asciiTheme="minorEastAsia" w:hAnsiTheme="minorEastAsia" w:hint="eastAsia"/>
        </w:rPr>
        <w:t>《我们爱科学》是一本丰富有趣的科学杂志，里面介绍了好多形状各异的植物和微生物，还写了一些动物的故事，里面诉说了主人公嘟嘟和他的伙伴、教授一段奇妙之旅，情节生动有趣。还有漫画，里面讲的是一些生活中的小实验，最后还总结了实验后产生的现象的原理，而且还挺幽默！会让读者轻轻松松学到了知识。由于它的丰富有趣，使得读者一直喜欢在科学知识的海洋里遨游，让读者越来越喜欢科学。</w:t>
      </w:r>
    </w:p>
    <w:p w:rsidR="00A25FED" w:rsidRPr="00A25FED" w:rsidRDefault="00A25FED" w:rsidP="00A25FED">
      <w:pPr>
        <w:spacing w:line="400" w:lineRule="exact"/>
        <w:ind w:firstLine="405"/>
        <w:rPr>
          <w:rFonts w:asciiTheme="minorEastAsia" w:hAnsiTheme="minorEastAsia" w:hint="eastAsia"/>
        </w:rPr>
      </w:pPr>
      <w:r w:rsidRPr="00A25FED">
        <w:rPr>
          <w:rFonts w:asciiTheme="minorEastAsia" w:hAnsiTheme="minorEastAsia" w:hint="eastAsia"/>
        </w:rPr>
        <w:t>居里夫人</w:t>
      </w:r>
      <w:r>
        <w:rPr>
          <w:rFonts w:asciiTheme="minorEastAsia" w:hAnsiTheme="minorEastAsia" w:hint="eastAsia"/>
        </w:rPr>
        <w:t>曾经说过，我要把人生变成科学的梦，然后再把梦变成现实。</w:t>
      </w:r>
      <w:r w:rsidRPr="00A25FED">
        <w:rPr>
          <w:rFonts w:asciiTheme="minorEastAsia" w:hAnsiTheme="minorEastAsia" w:hint="eastAsia"/>
        </w:rPr>
        <w:t>科学的世界比海洋还要深邃；比天空还要辽阔；比宇宙还要莫测。但我们不正是为了解开我们的好奇心，满足我们的求知欲才在科学的道路上探索。当初的居里夫人为了一心一意地钻研学习竟然从她的姐姐家搬出来迁入距离学校近点的房屋的阁楼上，没人会知道她是如何度过这一段艰苦的时光，并且获得巴黎大学的数学和物理学位，难道仅仅是透过窗户进来的一点点光亮？但这些还不是最为艰苦的：为了向世人证明镭的存在，她和居里先生在一个破漏的棚屋历经4年，终于从7吨沥青中提炼出0.1克的纯净的氯化镭。在这之后记者和聘书随着荣誉而来，但他们一直坚守着一个信念：无论发生什么事，即使一个人成了没有灵魂的身体，他都应该照常工作。居里夫人为世界做出的贡献还远远不止于此，她还把自己的希望寄托在下一代，她的女儿也在这个领域上做出了伟大的贡献。一个科学家为了自己所追求目标而不懈前进，不应该是我们每个人所学习的榜样吗？我们也应该为自己的未来所奋斗吗？</w:t>
      </w:r>
    </w:p>
    <w:p w:rsidR="00A25FED" w:rsidRPr="00A25FED" w:rsidRDefault="00A25FED" w:rsidP="00A25FED">
      <w:pPr>
        <w:spacing w:line="400" w:lineRule="exact"/>
        <w:rPr>
          <w:rFonts w:asciiTheme="minorEastAsia" w:hAnsiTheme="minorEastAsia" w:hint="eastAsia"/>
        </w:rPr>
      </w:pPr>
      <w:r>
        <w:rPr>
          <w:rFonts w:asciiTheme="minorEastAsia" w:hAnsiTheme="minorEastAsia" w:hint="eastAsia"/>
        </w:rPr>
        <w:t xml:space="preserve">    </w:t>
      </w:r>
      <w:r w:rsidRPr="00A25FED">
        <w:rPr>
          <w:rFonts w:asciiTheme="minorEastAsia" w:hAnsiTheme="minorEastAsia" w:hint="eastAsia"/>
        </w:rPr>
        <w:t>在求知的道路上我们不仅需要坚持更需要勇于提出质疑。伽利略就是我们的榜样：他经过自己的实验否定了当时被人们所尊敬的亚里士多德的言论，他向世界郑重的提出了自己的言论并将在比萨斜塔做出实验。一时间言论纷纷。有人说，他这个落体实验给了亚里士多德的理论致命一击，由此批驳了亚里士多德的落体速度与重量成正比的说法，得出落体加速度与其重量无关的科学结论；得到同时落地的结果；甚至有人说他是用炮弹和枪弹做实验的。但在这之后的实验上引起了教会的注意，他们本来是准备好好地嘲讽一下伽利略，为他们震慑一下其他的反教主义，但是最后反而是自讨苦吃。</w:t>
      </w:r>
    </w:p>
    <w:p w:rsidR="00A25FED" w:rsidRPr="00A25FED" w:rsidRDefault="00A25FED" w:rsidP="00A25FED">
      <w:pPr>
        <w:spacing w:line="400" w:lineRule="exact"/>
        <w:ind w:firstLineChars="200" w:firstLine="420"/>
        <w:rPr>
          <w:rFonts w:asciiTheme="minorEastAsia" w:hAnsiTheme="minorEastAsia" w:hint="eastAsia"/>
        </w:rPr>
      </w:pPr>
      <w:r w:rsidRPr="00A25FED">
        <w:rPr>
          <w:rFonts w:asciiTheme="minorEastAsia" w:hAnsiTheme="minorEastAsia" w:hint="eastAsia"/>
        </w:rPr>
        <w:t>科学是人类对自然规律的认识和总结，它给人以智慧，帮助人们摆脱庸俗，走向文明的发展。少年强则国强，科学的萌芽是智慧的曙光，少年是国家的萌芽，热爱科学从我做起，发展科学从我做起，弘扬科学从我做起。我们一定要坚持以科学的态度看待问题、评价问题而不鲁莽迷信的看待问题。</w:t>
      </w:r>
    </w:p>
    <w:p w:rsidR="00A25FED" w:rsidRDefault="00A25FED" w:rsidP="00A25FED">
      <w:pPr>
        <w:spacing w:line="400" w:lineRule="exact"/>
        <w:ind w:firstLineChars="200" w:firstLine="420"/>
        <w:rPr>
          <w:rFonts w:asciiTheme="minorEastAsia" w:hAnsiTheme="minorEastAsia" w:hint="eastAsia"/>
        </w:rPr>
      </w:pPr>
      <w:r w:rsidRPr="00A25FED">
        <w:rPr>
          <w:rFonts w:asciiTheme="minorEastAsia" w:hAnsiTheme="minorEastAsia" w:hint="eastAsia"/>
        </w:rPr>
        <w:t>知识用于生活，也源于生活，听过这样一个家喻户晓故事：牛顿一人在家中的果园中，由于边走路边思考问题，无意间撞到园中的苹果树，这时一个苹果正好砸在牛顿的头上。牛顿突然从问题中醒悟过来，捡起了苹果，这时他又陷入一个问题：为什么苹果会落到地上，而不是飘上天空。最终牛顿提出一个最简单的现象产生的举世定律：万有引力。</w:t>
      </w:r>
    </w:p>
    <w:p w:rsidR="00451964" w:rsidRDefault="00A25FED" w:rsidP="00A25FED">
      <w:pPr>
        <w:spacing w:line="400" w:lineRule="exact"/>
        <w:ind w:firstLineChars="200" w:firstLine="420"/>
        <w:rPr>
          <w:rFonts w:asciiTheme="minorEastAsia" w:hAnsiTheme="minorEastAsia" w:hint="eastAsia"/>
        </w:rPr>
      </w:pPr>
      <w:r w:rsidRPr="00A25FED">
        <w:rPr>
          <w:rFonts w:asciiTheme="minorEastAsia" w:hAnsiTheme="minorEastAsia" w:hint="eastAsia"/>
        </w:rPr>
        <w:t>《我们爱科学》这本书不仅让我懂得了很多关于科学方面的知识，还丰富了我的生活，使我更快乐！科学就是一个不断思考，不断提问，不断探索的过程。我们在这个过程中，开始理解，开始相信，开始热爱，开始拼搏。我们融入科学，科学融入我们。</w:t>
      </w:r>
    </w:p>
    <w:p w:rsidR="00A25FED" w:rsidRPr="00A25FED" w:rsidRDefault="00A25FED" w:rsidP="00A25FED">
      <w:pPr>
        <w:spacing w:line="400" w:lineRule="exact"/>
        <w:ind w:firstLineChars="200" w:firstLine="420"/>
        <w:rPr>
          <w:rFonts w:asciiTheme="minorEastAsia" w:hAnsiTheme="minorEastAsia"/>
        </w:rPr>
      </w:pPr>
      <w:r>
        <w:rPr>
          <w:rFonts w:asciiTheme="minorEastAsia" w:hAnsiTheme="minorEastAsia" w:hint="eastAsia"/>
        </w:rPr>
        <w:t xml:space="preserve">                                                                陆玉峰</w:t>
      </w:r>
    </w:p>
    <w:sectPr w:rsidR="00A25FED" w:rsidRPr="00A25FED" w:rsidSect="00A25FED">
      <w:pgSz w:w="11906" w:h="16838"/>
      <w:pgMar w:top="1134" w:right="1304" w:bottom="1134"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5FED"/>
    <w:rsid w:val="00451964"/>
    <w:rsid w:val="00A25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9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dcterms:created xsi:type="dcterms:W3CDTF">2017-05-31T04:35:00Z</dcterms:created>
  <dcterms:modified xsi:type="dcterms:W3CDTF">2017-05-31T04:40:00Z</dcterms:modified>
</cp:coreProperties>
</file>