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61BD" w:rsidP="007861BD">
      <w:pPr>
        <w:spacing w:line="400" w:lineRule="exact"/>
        <w:ind w:firstLineChars="445" w:firstLine="1430"/>
        <w:rPr>
          <w:rFonts w:hint="eastAsia"/>
          <w:b/>
          <w:sz w:val="32"/>
          <w:szCs w:val="32"/>
        </w:rPr>
      </w:pPr>
      <w:r w:rsidRPr="007861BD">
        <w:rPr>
          <w:rFonts w:hint="eastAsia"/>
          <w:b/>
          <w:sz w:val="32"/>
          <w:szCs w:val="32"/>
        </w:rPr>
        <w:t>巧用趣味游戏提高小班幼儿自理能力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b/>
          <w:szCs w:val="21"/>
        </w:rPr>
      </w:pPr>
      <w:r w:rsidRPr="007861BD">
        <w:rPr>
          <w:rFonts w:asciiTheme="minorEastAsia" w:hAnsiTheme="minorEastAsia" w:hint="eastAsia"/>
          <w:b/>
          <w:szCs w:val="21"/>
        </w:rPr>
        <w:t xml:space="preserve">　</w:t>
      </w:r>
      <w:r>
        <w:rPr>
          <w:rFonts w:asciiTheme="minorEastAsia" w:hAnsiTheme="minorEastAsia" w:hint="eastAsia"/>
          <w:b/>
          <w:szCs w:val="21"/>
        </w:rPr>
        <w:t xml:space="preserve">  </w:t>
      </w:r>
      <w:r w:rsidRPr="007861BD">
        <w:rPr>
          <w:rFonts w:asciiTheme="minorEastAsia" w:hAnsiTheme="minorEastAsia" w:hint="eastAsia"/>
          <w:b/>
          <w:szCs w:val="21"/>
        </w:rPr>
        <w:t xml:space="preserve">一、创设“趣味”情境，支持幼儿建立自理意识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环境是幼儿最好、最自然的启蒙教师，能对幼儿的情感起到激发和鼓励的作用，使他们形成积极主动的行为方式。适宜的环境能吸引幼儿探索思考、参与实践，从而开启智慧之门。因此，教师可以试图改变区域活动中的环境，让环境变得有趣味且符合小班幼儿的年龄特点，从中激发幼儿动手操作的意识。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例如，可以把娃娃家尽量布置成家庭的环境，创设切菜、洗菜、抱娃娃、哄娃娃等情境，让幼儿在这些简单的动作中体会自己动手做事的乐趣，增加他们的自理意识。在区域活动中，用碎布料做成一幅“图画”，上面的小花、太阳、小草、小鱼等都可以由幼儿自己动手扣上去。在这幅图画中还配有简单的故事，幼儿可以边听故事边完成“图画”，这样既锻炼了扣扣子这个简单的动作，又让幼儿充分地体会到自己动手的乐趣，增强了自理意识。</w:t>
      </w:r>
      <w:r>
        <w:rPr>
          <w:rFonts w:asciiTheme="minorEastAsia" w:hAnsiTheme="minorEastAsia" w:hint="eastAsia"/>
          <w:szCs w:val="21"/>
        </w:rPr>
        <w:t xml:space="preserve">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b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</w:t>
      </w:r>
      <w:r w:rsidRPr="007861BD">
        <w:rPr>
          <w:rFonts w:asciiTheme="minorEastAsia" w:hAnsiTheme="minorEastAsia" w:hint="eastAsia"/>
          <w:b/>
          <w:szCs w:val="21"/>
        </w:rPr>
        <w:t xml:space="preserve">二、利用“趣味”游戏，引导幼儿学习自理方法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游戏是幼儿最喜爱的活动，是幼儿生活的主要内容。《幼儿园教育指导纲要(试行)》中明确指出“以游戏为基本活动”，让幼儿在玩中学，学中玩，促进全方位发展。对于3～4岁年龄段的幼儿而言，注意力在欢快的心情下高度集中，身心发展能达到最理想的模式和状态，能为将来的学习打下坚实的基础。因此教师就可利用好玩的游戏促进幼儿能力的发展。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1．根据幼儿兴趣点，创编生活游戏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天气冷时，幼儿睡觉前要自己脱衣裤，对于这些家里的“小皇帝”们来说是有困难的。在日常活动中，我发现幼儿非常喜欢玩小汽车，喜欢学爸爸的样子开汽车，由此，我设计了“小小汽车钻山洞”的游戏，使幼儿愿意动手尝试。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我找来了一些五颜六色的大裤子(方便幼儿穿脱)让幼儿先来看看“山洞”里可以看到些什么，幼儿说看到自己的同伴，看到老师，看到玩具……接下来，我就让幼儿“钻山洞”，边钻边说：“小火车钻山洞，一下钻进去了，又一辆小火车钻进山洞……火车到站了，大家都起来要出去走走了。”于是幼儿就站起来，屁股扭一扭，把裤子提一提，在边玩边做中完成了穿裤子的任务。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2．利用角色体验，引导幼儿掌握一些自我服务的方法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每次午睡时，幼儿都会把脱下的衣服乱七八糟地往床垫底下一塞，床垫立刻变成一座高高的小山，怎样才能让幼儿把这些衣服放在床垫下变成小枕头呢?这时，我又玩起了“保护小宝宝”的游戏：“爸爸妈妈都不在，小宝宝很害怕，大家一起来保护他吧!家里一共有四扇门，一起来把这些门关得紧紧的。先把宝宝的房门关掉(两片衣襟对齐折叠好)，然后把客厅的房门和防盗门关好(两只袖子折叠好)，最后要把楼下的大门也关好(衣服下摆和衣领对折)，四扇门都关好了，宝宝在家里就很安全了。”游戏结束后，幼儿都能认真地把衣服叠成小枕头。幼儿在一次次实践中渐渐掌握了原本枯燥单调的生活技能。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3．利用儿歌、故事对幼儿进行引导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幼儿喜欢玩水，玩泡泡。在洗手前，我让幼儿都集中到水槽旁看变“魔术”。一边变“魔术”，一边念儿歌：“小手水里冲一冲，拿块肥皂搓一搓，手心搓一搓，手背搓一搓，手指缝里搓一搓，咦！变出许多小泡泡，泡泡被水冲走了，我的小手干净了。”观看“魔术”后幼儿有了尝试的愿望，在游戏中幼儿学会了洗手的正确方法，也知道肥皂的用途了。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好奇、爱模仿、想说话是3～4岁幼儿的年龄特征，我设计有趣的情境、故事和儿歌，让幼儿在看</w:t>
      </w:r>
      <w:r w:rsidRPr="007861BD">
        <w:rPr>
          <w:rFonts w:asciiTheme="minorEastAsia" w:hAnsiTheme="minorEastAsia" w:hint="eastAsia"/>
          <w:szCs w:val="21"/>
        </w:rPr>
        <w:lastRenderedPageBreak/>
        <w:t xml:space="preserve">看、说说中懂得粗浅的道理，从而学习、掌握动作技能。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b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</w:t>
      </w:r>
      <w:r w:rsidRPr="007861BD">
        <w:rPr>
          <w:rFonts w:asciiTheme="minorEastAsia" w:hAnsiTheme="minorEastAsia" w:hint="eastAsia"/>
          <w:b/>
          <w:szCs w:val="21"/>
        </w:rPr>
        <w:t xml:space="preserve">三、增加家园“趣味”互动，帮助幼儿巩固自我服务的方法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增强幼儿的自理意识，培养幼儿的自理能力，离不开家长的配合，只有做到家园配合才能达到事半功倍的效果。但是家长们往往很迷茫，不知道用什么有效的方法培养幼儿的自理能力。为此，我向家长介绍了一些有趣的小游戏，如“裤子变小了”引导幼儿自己折叠裤子的方法和步骤；“‘小汽车’送货”形象地把小手比作小汽车，从衣袖钻出去再把衣袖往回拉，引导幼儿自己把反掉的衣服翻过来；“小鞋子生气了”在鞋子上各贴一张幼儿拉手(或拥抱)图案的贴纸，如果幼儿穿对了贴纸就手拉手或抱在一起，如果幼儿穿反了鞋子，贴纸朋友就碰不到一起会生气。通过游戏的介绍，家长也了解了幼儿园里的学习方法，更积极地配合教师，使学校教育有了延续性和整体性。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 w:hint="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小班幼儿的自理能力培养是伴随着幼儿年龄特点而不断调整的，在培养能力的同时更要注重幼儿意识的建立，只有这样才能取得事半功倍的效果。教师要运用趣味的、游戏化的手段，让幼儿在充满趣味的游戏中，从喜欢为自己服务到愿意帮助他人，让幼儿感受到自我服务的快乐，自我服务的自豪。 </w:t>
      </w:r>
    </w:p>
    <w:p w:rsidR="007861BD" w:rsidRPr="007861BD" w:rsidRDefault="007861BD" w:rsidP="007861BD">
      <w:pPr>
        <w:spacing w:line="400" w:lineRule="exact"/>
        <w:rPr>
          <w:rFonts w:asciiTheme="minorEastAsia" w:hAnsiTheme="minorEastAsia"/>
          <w:szCs w:val="21"/>
        </w:rPr>
      </w:pPr>
      <w:r w:rsidRPr="007861BD">
        <w:rPr>
          <w:rFonts w:asciiTheme="minorEastAsia" w:hAnsiTheme="minorEastAsia" w:hint="eastAsia"/>
          <w:szCs w:val="21"/>
        </w:rPr>
        <w:t xml:space="preserve">　　总之，幼儿生活自理能力的培养不是一朝一夕就能完成的，是一个漫长的过程。我要不断地为孩子创造锻炼的机会与条件，使他们不断地学习与提高自我服务能力，做到心灵而手巧。</w:t>
      </w:r>
    </w:p>
    <w:sectPr w:rsidR="007861BD" w:rsidRPr="007861BD" w:rsidSect="007861BD">
      <w:pgSz w:w="11906" w:h="16838"/>
      <w:pgMar w:top="1134" w:right="1134" w:bottom="102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195" w:rsidRDefault="00373195" w:rsidP="009C1D05">
      <w:r>
        <w:separator/>
      </w:r>
    </w:p>
  </w:endnote>
  <w:endnote w:type="continuationSeparator" w:id="1">
    <w:p w:rsidR="00373195" w:rsidRDefault="00373195" w:rsidP="009C1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195" w:rsidRDefault="00373195" w:rsidP="009C1D05">
      <w:r>
        <w:separator/>
      </w:r>
    </w:p>
  </w:footnote>
  <w:footnote w:type="continuationSeparator" w:id="1">
    <w:p w:rsidR="00373195" w:rsidRDefault="00373195" w:rsidP="009C1D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1D05"/>
    <w:rsid w:val="00373195"/>
    <w:rsid w:val="00616FF6"/>
    <w:rsid w:val="007861BD"/>
    <w:rsid w:val="009C1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1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1D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1D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1D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9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7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2411">
                  <w:marLeft w:val="0"/>
                  <w:marRight w:val="0"/>
                  <w:marTop w:val="0"/>
                  <w:marBottom w:val="0"/>
                  <w:divBdr>
                    <w:top w:val="single" w:sz="6" w:space="0" w:color="CBDCDC"/>
                    <w:left w:val="single" w:sz="6" w:space="0" w:color="CBDCDC"/>
                    <w:bottom w:val="single" w:sz="6" w:space="0" w:color="CBDCDC"/>
                    <w:right w:val="single" w:sz="6" w:space="0" w:color="CBDCDC"/>
                  </w:divBdr>
                  <w:divsChild>
                    <w:div w:id="187218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1EDE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2017-01-14T06:42:00Z</dcterms:created>
  <dcterms:modified xsi:type="dcterms:W3CDTF">2017-01-14T07:08:00Z</dcterms:modified>
</cp:coreProperties>
</file>