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B2" w:rsidRDefault="003274BC" w:rsidP="00D07D41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 w:rsidRPr="003274BC">
        <w:rPr>
          <w:rFonts w:ascii="黑体" w:eastAsia="黑体" w:hAnsi="黑体" w:hint="eastAsia"/>
          <w:sz w:val="32"/>
          <w:szCs w:val="32"/>
        </w:rPr>
        <w:t>“我会端椅子！”</w:t>
      </w:r>
    </w:p>
    <w:p w:rsidR="003274BC" w:rsidRDefault="00393A5C" w:rsidP="00D07D41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常州市新桥中心</w:t>
      </w:r>
      <w:r w:rsidR="003274BC" w:rsidRPr="003274BC">
        <w:rPr>
          <w:rFonts w:ascii="楷体" w:eastAsia="楷体" w:hAnsi="楷体" w:hint="eastAsia"/>
          <w:sz w:val="24"/>
          <w:szCs w:val="24"/>
        </w:rPr>
        <w:t>幼儿园   徐艺心</w:t>
      </w:r>
    </w:p>
    <w:p w:rsidR="003274BC" w:rsidRDefault="00C8027E" w:rsidP="00D07D4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8027E">
        <w:rPr>
          <w:rFonts w:asciiTheme="minorEastAsia" w:hAnsiTheme="minorEastAsia" w:hint="eastAsia"/>
          <w:szCs w:val="21"/>
        </w:rPr>
        <w:t>小班</w:t>
      </w:r>
      <w:r>
        <w:rPr>
          <w:rFonts w:asciiTheme="minorEastAsia" w:hAnsiTheme="minorEastAsia" w:hint="eastAsia"/>
          <w:szCs w:val="21"/>
        </w:rPr>
        <w:t>幼儿入园的前两周基本都是在哭闹中度过，很多规则和要求很难落实下去，即使说了，也是收效甚微，很多孩子还没有了解集体生活是一个怎样的概念，依然“我行我素”，不听或听不懂“指令”。比较壮观的还是吃饭的那一幕，很多孩子不肯吃饭，满教室乱跑，往往令人头大的不是乱跑的孩子们，而是桌上那一只只菜碗，根本不知道谁吃的哪个碗</w:t>
      </w:r>
      <w:r w:rsidR="00D07D41">
        <w:rPr>
          <w:rFonts w:asciiTheme="minorEastAsia" w:hAnsiTheme="minorEastAsia" w:hint="eastAsia"/>
          <w:szCs w:val="21"/>
        </w:rPr>
        <w:t>；</w:t>
      </w:r>
      <w:r w:rsidR="00834516">
        <w:rPr>
          <w:rFonts w:asciiTheme="minorEastAsia" w:hAnsiTheme="minorEastAsia" w:hint="eastAsia"/>
          <w:szCs w:val="21"/>
        </w:rPr>
        <w:t>吃完饭看的书更是撕的撕，破的破，孩子们也不会端椅子，都是拖着椅子满教室走。</w:t>
      </w:r>
    </w:p>
    <w:p w:rsidR="001D3BD3" w:rsidRDefault="001D3BD3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C8027E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128587</wp:posOffset>
            </wp:positionV>
            <wp:extent cx="2851150" cy="2138363"/>
            <wp:effectExtent l="19050" t="0" r="6350" b="0"/>
            <wp:wrapNone/>
            <wp:docPr id="2" name="图片 2" descr="C:\Users\hp\Desktop\端椅子\IMG_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端椅子\IMG_6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171450</wp:posOffset>
            </wp:positionV>
            <wp:extent cx="2797810" cy="2095500"/>
            <wp:effectExtent l="19050" t="0" r="2540" b="0"/>
            <wp:wrapNone/>
            <wp:docPr id="1" name="图片 1" descr="C:\Users\hp\Desktop\端椅子\IMG_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端椅子\IMG_6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1D3BD3" w:rsidRDefault="001D3BD3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D07D4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瞧这个小女孩，她先是一手拿书，一手握住椅子上面的洞洞，可是她发现椅子有点重，想要单手拎起有点吃力，就拉着小椅子的上半部分一路拖过去。我轻声提醒说：“薛梦瑶，小椅子的脚被你拖的好痛哦！” </w:t>
      </w:r>
    </w:p>
    <w:p w:rsidR="001D3BD3" w:rsidRDefault="001D3BD3" w:rsidP="00D07D4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83820</wp:posOffset>
            </wp:positionV>
            <wp:extent cx="2797810" cy="2095500"/>
            <wp:effectExtent l="19050" t="0" r="2540" b="0"/>
            <wp:wrapNone/>
            <wp:docPr id="4" name="图片 4" descr="C:\Users\hp\Desktop\端椅子\IMG_6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端椅子\IMG_6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81382</wp:posOffset>
            </wp:positionV>
            <wp:extent cx="2801620" cy="2097937"/>
            <wp:effectExtent l="19050" t="0" r="0" b="0"/>
            <wp:wrapNone/>
            <wp:docPr id="3" name="图片 3" descr="C:\Users\hp\Desktop\端椅子\IMG_6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端椅子\IMG_6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09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1D3BD3" w:rsidRDefault="001D3BD3" w:rsidP="00D07D41">
      <w:pPr>
        <w:rPr>
          <w:rFonts w:asciiTheme="minorEastAsia" w:hAnsiTheme="minorEastAsia"/>
          <w:szCs w:val="21"/>
        </w:rPr>
      </w:pPr>
    </w:p>
    <w:p w:rsidR="00834516" w:rsidRPr="00834516" w:rsidRDefault="00834516" w:rsidP="00D07D4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她听完我说的话，又看看自己手中的小椅子，便使劲用左手将椅子提起，很吃力的走到教室的后面停了下来。通过观察，我发现很多孩子</w:t>
      </w:r>
      <w:r w:rsidR="00D07D41">
        <w:rPr>
          <w:rFonts w:asciiTheme="minorEastAsia" w:hAnsiTheme="minorEastAsia" w:hint="eastAsia"/>
          <w:szCs w:val="21"/>
        </w:rPr>
        <w:t>都有这样的问题，便</w:t>
      </w:r>
      <w:r>
        <w:rPr>
          <w:rFonts w:asciiTheme="minorEastAsia" w:hAnsiTheme="minorEastAsia" w:hint="eastAsia"/>
          <w:szCs w:val="21"/>
        </w:rPr>
        <w:t>专门和孩子讨论了怎样端椅子这件事，并将端椅子的方法渗透在了</w:t>
      </w:r>
      <w:r w:rsidR="001D3BD3">
        <w:rPr>
          <w:rFonts w:asciiTheme="minorEastAsia" w:hAnsiTheme="minorEastAsia" w:hint="eastAsia"/>
          <w:szCs w:val="21"/>
        </w:rPr>
        <w:t>一日</w:t>
      </w:r>
      <w:r>
        <w:rPr>
          <w:rFonts w:asciiTheme="minorEastAsia" w:hAnsiTheme="minorEastAsia" w:hint="eastAsia"/>
          <w:szCs w:val="21"/>
        </w:rPr>
        <w:t>生活中，总结</w:t>
      </w:r>
      <w:r w:rsidR="001D3BD3">
        <w:rPr>
          <w:rFonts w:asciiTheme="minorEastAsia" w:hAnsiTheme="minorEastAsia" w:hint="eastAsia"/>
          <w:szCs w:val="21"/>
        </w:rPr>
        <w:t>成一句话</w:t>
      </w:r>
      <w:r>
        <w:rPr>
          <w:rFonts w:asciiTheme="minorEastAsia" w:hAnsiTheme="minorEastAsia" w:hint="eastAsia"/>
          <w:szCs w:val="21"/>
        </w:rPr>
        <w:t>就是</w:t>
      </w:r>
      <w:r w:rsidR="001D3BD3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“一手上，一手下，轻轻端起小椅子。”</w:t>
      </w:r>
      <w:r w:rsidR="001D3BD3">
        <w:rPr>
          <w:rFonts w:asciiTheme="minorEastAsia" w:hAnsiTheme="minorEastAsia" w:hint="eastAsia"/>
          <w:szCs w:val="21"/>
        </w:rPr>
        <w:t>这句话又短又好记，很多孩子很快就学会了。</w:t>
      </w: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-85725</wp:posOffset>
            </wp:positionV>
            <wp:extent cx="2794000" cy="2095500"/>
            <wp:effectExtent l="19050" t="0" r="6350" b="0"/>
            <wp:wrapNone/>
            <wp:docPr id="7" name="图片 7" descr="C:\Users\hp\Desktop\端椅子\IMG_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端椅子\IMG_6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-85725</wp:posOffset>
            </wp:positionV>
            <wp:extent cx="2800350" cy="2095500"/>
            <wp:effectExtent l="19050" t="0" r="0" b="0"/>
            <wp:wrapNone/>
            <wp:docPr id="5" name="图片 5" descr="C:\Users\hp\Desktop\端椅子\IMG_6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端椅子\IMG_63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16" w:rsidRDefault="00834516" w:rsidP="001D3BD3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1D3BD3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FF7C47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0F48B2" w:rsidP="008345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9.5pt;margin-top:4.05pt;width:228pt;height:171.75pt;z-index:251665408" filled="f" stroked="f">
            <v:textbox>
              <w:txbxContent>
                <w:p w:rsidR="00FF7C47" w:rsidRDefault="00FF7C47" w:rsidP="00FF7C47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今天，我将饭菜端到了教</w:t>
                  </w:r>
                  <w:r w:rsidR="00D07D41">
                    <w:rPr>
                      <w:rFonts w:hint="eastAsia"/>
                    </w:rPr>
                    <w:t>室里</w:t>
                  </w:r>
                  <w:r>
                    <w:rPr>
                      <w:rFonts w:hint="eastAsia"/>
                    </w:rPr>
                    <w:t>和孩子们一起吃，因为我想了解一下孩子们吃饭、擦嘴等方面的习惯。很快，我就看到了这一幕：只见姚雨诚</w:t>
                  </w:r>
                  <w:r w:rsidR="00D07D41">
                    <w:rPr>
                      <w:rFonts w:hint="eastAsia"/>
                    </w:rPr>
                    <w:t>小朋友很快吃完了饭菜，便</w:t>
                  </w:r>
                  <w:r>
                    <w:rPr>
                      <w:rFonts w:hint="eastAsia"/>
                    </w:rPr>
                    <w:t>一手上一手下端起小椅子向教室后面走去，边走还边很大声地说：“一手上，一手下；一手上</w:t>
                  </w:r>
                  <w:r w:rsidR="00D07D41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一手下</w:t>
                  </w:r>
                  <w:r>
                    <w:t>……</w:t>
                  </w:r>
                  <w:r>
                    <w:rPr>
                      <w:rFonts w:hint="eastAsia"/>
                    </w:rPr>
                    <w:t>”一路喊到“目的地”，我很诧异，便对杨老师说：“他好可爱！”杨老师说：“是的呢，之前你去吃饭都不知道，自从讲过怎样端小椅子之后，他每天都是这样的，一路说到后面。”</w:t>
                  </w:r>
                </w:p>
              </w:txbxContent>
            </v:textbox>
          </v:shape>
        </w:pict>
      </w:r>
      <w:r w:rsidR="00FF7C47"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137160</wp:posOffset>
            </wp:positionV>
            <wp:extent cx="2828925" cy="2114550"/>
            <wp:effectExtent l="19050" t="0" r="9525" b="0"/>
            <wp:wrapNone/>
            <wp:docPr id="6" name="图片 6" descr="C:\Users\hp\Desktop\端椅子\IMG_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端椅子\IMG_63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834516" w:rsidRDefault="00834516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p w:rsidR="00FF7C47" w:rsidRDefault="00FF7C47" w:rsidP="00D07D4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后来我一直观察他，发现他不但自己按照要求端椅子，他同样也这样要求别人，每当有孩子拖着椅子过来，他就会大声说：“老师，他不会端椅子。”接着又跟那个小朋友说：“</w:t>
      </w:r>
      <w:r w:rsidR="00DF6147">
        <w:rPr>
          <w:rFonts w:asciiTheme="minorEastAsia" w:hAnsiTheme="minorEastAsia" w:hint="eastAsia"/>
          <w:szCs w:val="21"/>
        </w:rPr>
        <w:t xml:space="preserve">一手上一手下。”小朋友不理他，他还会急得直跳脚，“不对不对！” </w:t>
      </w:r>
      <w:r w:rsidR="00E417D2">
        <w:rPr>
          <w:rFonts w:asciiTheme="minorEastAsia" w:hAnsiTheme="minorEastAsia" w:hint="eastAsia"/>
          <w:szCs w:val="21"/>
        </w:rPr>
        <w:t>不过也有很多孩子经过他的提醒，将小椅子重新端起。</w:t>
      </w:r>
    </w:p>
    <w:p w:rsidR="0066377B" w:rsidRPr="0066377B" w:rsidRDefault="0066377B" w:rsidP="0066377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案例分析：</w:t>
      </w:r>
      <w:r w:rsidRPr="0066377B">
        <w:rPr>
          <w:rFonts w:asciiTheme="minorEastAsia" w:hAnsiTheme="minorEastAsia" w:hint="eastAsia"/>
          <w:szCs w:val="21"/>
        </w:rPr>
        <w:t>当今现实中，幼儿多为独生子女，是全家的小宝贝，是重点保护对象，特别是小班幼儿更由于年龄小，平时日常生活中的一些力能所及的事（如穿衣、洗脸等）都被家长们好心地包办了，使一些本应该得到锻炼的劳动技能，都在无形中被剥夺了，从而失去了发展的机会，这样往往造成幼儿自理能力差、不爱劳动、懒惰等不良后果，养成了依赖性强、独立性差、能力弱等弊病，这对他们的将来及其不利，有直接的负面影响。幼儿年龄小，对周围事物感到新鲜有趣，他们喜欢独立完成自己能够完成的任务，而且为自己能够完成任务而骄傲，从而养成独立性，建立自信心，增强责任感和意志力，获得成功感。可见，幼儿自我服务可以有效地促进幼儿智力因素与非智力因素</w:t>
      </w:r>
      <w:r>
        <w:rPr>
          <w:rFonts w:asciiTheme="minorEastAsia" w:hAnsiTheme="minorEastAsia" w:hint="eastAsia"/>
          <w:szCs w:val="21"/>
        </w:rPr>
        <w:t>的同步发展。作为小班老师的我，更加注重培养小班幼儿</w:t>
      </w:r>
      <w:r w:rsidR="000C608E"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自我服务能力，所以譬如“端椅子”这个生活中的小事，我也会督促孩子自己做，为了易于孩子记忆，我们还将端椅子的方法用简洁明了的语言编出来，更能为孩子所接受</w:t>
      </w:r>
      <w:r w:rsidR="008737F9">
        <w:rPr>
          <w:rFonts w:asciiTheme="minorEastAsia" w:hAnsiTheme="minorEastAsia" w:hint="eastAsia"/>
          <w:szCs w:val="21"/>
        </w:rPr>
        <w:t>和记忆</w:t>
      </w:r>
      <w:r>
        <w:rPr>
          <w:rFonts w:asciiTheme="minorEastAsia" w:hAnsiTheme="minorEastAsia" w:hint="eastAsia"/>
          <w:szCs w:val="21"/>
        </w:rPr>
        <w:t>，案例中的诚诚就是一个很好的例子，</w:t>
      </w:r>
      <w:r w:rsidR="008737F9">
        <w:rPr>
          <w:rFonts w:asciiTheme="minorEastAsia" w:hAnsiTheme="minorEastAsia" w:hint="eastAsia"/>
          <w:szCs w:val="21"/>
        </w:rPr>
        <w:t>一路“可爱”的念过去，我相信很多小朋友也都记住了！</w:t>
      </w:r>
    </w:p>
    <w:p w:rsidR="00FF7C47" w:rsidRPr="00C8027E" w:rsidRDefault="00FF7C47" w:rsidP="00834516">
      <w:pPr>
        <w:ind w:firstLineChars="200" w:firstLine="420"/>
        <w:rPr>
          <w:rFonts w:asciiTheme="minorEastAsia" w:hAnsiTheme="minorEastAsia"/>
          <w:szCs w:val="21"/>
        </w:rPr>
      </w:pPr>
    </w:p>
    <w:sectPr w:rsidR="00FF7C47" w:rsidRPr="00C8027E" w:rsidSect="000F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5A" w:rsidRDefault="00320A5A" w:rsidP="003274BC">
      <w:r>
        <w:separator/>
      </w:r>
    </w:p>
  </w:endnote>
  <w:endnote w:type="continuationSeparator" w:id="1">
    <w:p w:rsidR="00320A5A" w:rsidRDefault="00320A5A" w:rsidP="0032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5A" w:rsidRDefault="00320A5A" w:rsidP="003274BC">
      <w:r>
        <w:separator/>
      </w:r>
    </w:p>
  </w:footnote>
  <w:footnote w:type="continuationSeparator" w:id="1">
    <w:p w:rsidR="00320A5A" w:rsidRDefault="00320A5A" w:rsidP="00327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4BC"/>
    <w:rsid w:val="000C608E"/>
    <w:rsid w:val="000F48B2"/>
    <w:rsid w:val="001D3BD3"/>
    <w:rsid w:val="002048D6"/>
    <w:rsid w:val="00320A5A"/>
    <w:rsid w:val="003274BC"/>
    <w:rsid w:val="00393A5C"/>
    <w:rsid w:val="0066377B"/>
    <w:rsid w:val="00834516"/>
    <w:rsid w:val="008737F9"/>
    <w:rsid w:val="00C8027E"/>
    <w:rsid w:val="00D07D41"/>
    <w:rsid w:val="00DF6147"/>
    <w:rsid w:val="00E417D2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4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5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5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2016-09-29T12:04:00Z</dcterms:created>
  <dcterms:modified xsi:type="dcterms:W3CDTF">2016-09-29T13:00:00Z</dcterms:modified>
</cp:coreProperties>
</file>