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5" w:rsidRDefault="002D4E32" w:rsidP="004E27B5">
      <w:pPr>
        <w:spacing w:line="400" w:lineRule="exact"/>
        <w:jc w:val="center"/>
        <w:rPr>
          <w:rFonts w:ascii="黑体" w:eastAsia="黑体" w:hAnsi="黑体" w:cs="Arial"/>
          <w:b/>
          <w:color w:val="00000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sz w:val="32"/>
          <w:szCs w:val="32"/>
        </w:rPr>
        <w:t>制作吉他</w:t>
      </w:r>
    </w:p>
    <w:p w:rsidR="0080724E" w:rsidRDefault="004E27B5" w:rsidP="0080724E">
      <w:pPr>
        <w:spacing w:line="400" w:lineRule="exact"/>
        <w:jc w:val="right"/>
        <w:rPr>
          <w:rFonts w:ascii="楷体" w:eastAsia="楷体" w:hAnsi="楷体" w:cs="Arial"/>
          <w:color w:val="000000"/>
          <w:szCs w:val="21"/>
        </w:rPr>
      </w:pPr>
      <w:r w:rsidRPr="004E27B5">
        <w:rPr>
          <w:rFonts w:ascii="楷体" w:eastAsia="楷体" w:hAnsi="楷体" w:cs="Arial" w:hint="eastAsia"/>
          <w:color w:val="000000"/>
          <w:szCs w:val="21"/>
        </w:rPr>
        <w:t>撰写：王皓玉  时间：</w:t>
      </w:r>
      <w:r>
        <w:rPr>
          <w:rFonts w:ascii="楷体" w:eastAsia="楷体" w:hAnsi="楷体" w:cs="Arial" w:hint="eastAsia"/>
          <w:color w:val="000000"/>
          <w:szCs w:val="21"/>
        </w:rPr>
        <w:t>2016.</w:t>
      </w:r>
      <w:r w:rsidR="002D4E32">
        <w:rPr>
          <w:rFonts w:ascii="楷体" w:eastAsia="楷体" w:hAnsi="楷体" w:cs="Arial" w:hint="eastAsia"/>
          <w:color w:val="000000"/>
          <w:szCs w:val="21"/>
        </w:rPr>
        <w:t>10</w:t>
      </w:r>
      <w:r>
        <w:rPr>
          <w:rFonts w:ascii="楷体" w:eastAsia="楷体" w:hAnsi="楷体" w:cs="Arial" w:hint="eastAsia"/>
          <w:color w:val="000000"/>
          <w:szCs w:val="21"/>
        </w:rPr>
        <w:t>.</w:t>
      </w:r>
      <w:r w:rsidR="002D4E32">
        <w:rPr>
          <w:rFonts w:ascii="楷体" w:eastAsia="楷体" w:hAnsi="楷体" w:cs="Arial" w:hint="eastAsia"/>
          <w:color w:val="000000"/>
          <w:szCs w:val="21"/>
        </w:rPr>
        <w:t>20</w:t>
      </w:r>
    </w:p>
    <w:p w:rsidR="00394CFA" w:rsidRPr="00394CFA" w:rsidRDefault="00394CFA" w:rsidP="00394CFA">
      <w:pPr>
        <w:spacing w:line="400" w:lineRule="exact"/>
        <w:ind w:firstLineChars="196" w:firstLine="413"/>
        <w:jc w:val="left"/>
        <w:rPr>
          <w:rFonts w:asciiTheme="minorEastAsia" w:hAnsiTheme="minorEastAsia" w:cs="Arial"/>
          <w:b/>
          <w:color w:val="000000"/>
          <w:szCs w:val="21"/>
        </w:rPr>
      </w:pPr>
      <w:r w:rsidRPr="00394CFA">
        <w:rPr>
          <w:rFonts w:asciiTheme="minorEastAsia" w:hAnsiTheme="minorEastAsia" w:cs="Arial" w:hint="eastAsia"/>
          <w:b/>
          <w:color w:val="000000"/>
          <w:szCs w:val="21"/>
        </w:rPr>
        <w:t>事件描述：</w:t>
      </w:r>
    </w:p>
    <w:p w:rsidR="0080724E" w:rsidRDefault="00DA6197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05.85pt;margin-top:3.8pt;width:232.5pt;height:569.5pt;z-index:251659264" strokecolor="white [3212]">
            <v:textbox>
              <w:txbxContent>
                <w:p w:rsidR="002D4E32" w:rsidRPr="00A3511C" w:rsidRDefault="002D4E32" w:rsidP="002A1C12">
                  <w:pPr>
                    <w:spacing w:line="360" w:lineRule="exact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“小吉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他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”是由纸盒、管状积木、皮筋三部分组成，它是一件由一根一根皮筋露在外面，只要拨动皮筋，就会发出声音的玩具，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今天王老师讲了吉</w:t>
                  </w:r>
                  <w:r w:rsidR="00A3511C">
                    <w:rPr>
                      <w:rFonts w:ascii="宋体" w:hAnsi="宋体" w:cs="宋体" w:hint="eastAsia"/>
                      <w:kern w:val="0"/>
                      <w:szCs w:val="21"/>
                    </w:rPr>
                    <w:t>他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的制作过程后大家都迫不及待想要试试，有的小朋友兴奋的拿起自己搜集的纸盒正反看看，有的小朋友拉拉皮筋，有的小朋友玩玩积木，尤其是宋亚泽，看起来特别有兴趣的样子。</w:t>
                  </w:r>
                  <w:r w:rsidR="00A3511C">
                    <w:rPr>
                      <w:rFonts w:hint="eastAsia"/>
                      <w:szCs w:val="21"/>
                    </w:rPr>
                    <w:t>宋亚泽拿到材料想都没有想，立刻上手想要将皮筋套上牙膏盒，他的牙膏盒比较大，所以将皮筋套进去的过程中</w:t>
                  </w:r>
                  <w:r>
                    <w:rPr>
                      <w:rFonts w:hint="eastAsia"/>
                      <w:szCs w:val="21"/>
                    </w:rPr>
                    <w:t>有些困难，这头套进去了，另一头有滑了出来，</w:t>
                  </w:r>
                  <w:r w:rsidR="00A3511C">
                    <w:rPr>
                      <w:rFonts w:hint="eastAsia"/>
                      <w:szCs w:val="21"/>
                    </w:rPr>
                    <w:t>试了好久都不得其法，头上冒出了好多汗，但是手上还在不死心的摆弄着牙膏盒子，</w:t>
                  </w:r>
                  <w:r w:rsidR="00FA3BDC">
                    <w:rPr>
                      <w:rFonts w:hint="eastAsia"/>
                      <w:szCs w:val="21"/>
                    </w:rPr>
                    <w:t>老师发现了他的窘迫，想要拿过牙膏盒示范给他看，他下意识的</w:t>
                  </w:r>
                  <w:r w:rsidR="00FA3BDC">
                    <w:rPr>
                      <w:rFonts w:ascii="宋体" w:hAnsi="宋体" w:cs="宋体" w:hint="eastAsia"/>
                      <w:kern w:val="0"/>
                      <w:szCs w:val="21"/>
                    </w:rPr>
                    <w:t>按紧牙膏盒，不给老师碰，于是老师便走开了。</w:t>
                  </w:r>
                </w:p>
                <w:p w:rsidR="002D4E32" w:rsidRPr="002A1C12" w:rsidRDefault="00FA3BDC" w:rsidP="002A1C12">
                  <w:pPr>
                    <w:spacing w:line="360" w:lineRule="exact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过了一会，老师发现他还没有套进去，于是想再帮帮他，这一次他没有拒绝老师的帮忙，老师一边</w:t>
                  </w:r>
                  <w:r w:rsidR="0070359C">
                    <w:rPr>
                      <w:rFonts w:hint="eastAsia"/>
                      <w:szCs w:val="21"/>
                    </w:rPr>
                    <w:t>示范一边说要将皮筋撑大，才更容易就套进去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  <w:r w:rsidR="0070359C">
                    <w:rPr>
                      <w:rFonts w:hint="eastAsia"/>
                      <w:szCs w:val="21"/>
                    </w:rPr>
                    <w:t>宋亚泽再一次</w:t>
                  </w:r>
                  <w:r w:rsidR="002D4E32">
                    <w:rPr>
                      <w:rFonts w:hint="eastAsia"/>
                      <w:szCs w:val="21"/>
                    </w:rPr>
                    <w:t>拿起牛皮筋，</w:t>
                  </w:r>
                  <w:r w:rsidR="0070359C">
                    <w:rPr>
                      <w:rFonts w:hint="eastAsia"/>
                      <w:szCs w:val="21"/>
                    </w:rPr>
                    <w:t>准备再次尝试，他将皮筋固定在牙膏的一头，另一只手学着老师刚刚的样子将皮筋使劲撑大，可是盒子太长，他还是无法套进去，他懊恼的看着盒子，这时身旁的穆艺菲已经</w:t>
                  </w:r>
                  <w:r w:rsidR="002A1C12">
                    <w:rPr>
                      <w:rFonts w:hint="eastAsia"/>
                      <w:szCs w:val="21"/>
                    </w:rPr>
                    <w:t>成功的将吉他做好了，他更加着急了。于是他大胆的跟穆艺菲说：“穆艺菲你帮我把这里抓紧了行不行？”“好啊！”穆艺菲帮他固定一头，他两只手一起将皮筋撑大，终于成功的套上了一根皮筋，他乘胜追击，套上了另一根皮筋，难掩心中的喜悦，他赶紧拿起自己的小吉他，听了听声音，还调整了一下积木的位置，“老师，两次的声音不一样诶！”他兴奋的向老师炫耀着自己的小吉他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Cs w:val="21"/>
        </w:rPr>
        <w:pict>
          <v:rect id="_x0000_s2050" style="position:absolute;left:0;text-align:left;margin-left:-1.15pt;margin-top:11.9pt;width:191.25pt;height:125.25pt;z-index:251658240">
            <v:fill r:id="rId6" o:title="IMG_0166" recolor="t" rotate="t" type="frame"/>
          </v:rect>
        </w:pict>
      </w: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DA6197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rect id="_x0000_s2052" style="position:absolute;left:0;text-align:left;margin-left:-1.15pt;margin-top:13.2pt;width:191.25pt;height:125.25pt;z-index:251660288">
            <v:fill r:id="rId7" o:title="IMG_0168" recolor="t" rotate="t" type="frame"/>
          </v:rect>
        </w:pict>
      </w: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DA6197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rect id="_x0000_s2054" style="position:absolute;left:0;text-align:left;margin-left:-1.15pt;margin-top:15.7pt;width:191.25pt;height:125.25pt;z-index:251662336">
            <v:fill r:id="rId8" o:title="IMG_0178" recolor="t" rotate="t" type="frame"/>
          </v:rect>
        </w:pict>
      </w: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DA6197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rect id="_x0000_s2055" style="position:absolute;left:0;text-align:left;margin-left:-1.15pt;margin-top:13.95pt;width:191.25pt;height:125.25pt;z-index:251663360">
            <v:fill r:id="rId9" o:title="IMG_0191" recolor="t" rotate="t" type="frame"/>
          </v:rect>
        </w:pict>
      </w: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717697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 xml:space="preserve"> </w:t>
      </w: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F75D47">
      <w:pPr>
        <w:spacing w:line="400" w:lineRule="exact"/>
        <w:ind w:firstLineChars="200" w:firstLine="422"/>
        <w:jc w:val="left"/>
        <w:rPr>
          <w:rFonts w:ascii="Arial" w:hAnsi="Arial" w:cs="Arial"/>
          <w:b/>
          <w:color w:val="000000"/>
          <w:szCs w:val="21"/>
        </w:rPr>
      </w:pPr>
      <w:r w:rsidRPr="00394CFA">
        <w:rPr>
          <w:rFonts w:ascii="Arial" w:hAnsi="Arial" w:cs="Arial" w:hint="eastAsia"/>
          <w:b/>
          <w:color w:val="000000"/>
          <w:szCs w:val="21"/>
        </w:rPr>
        <w:t>评价与分析</w:t>
      </w:r>
      <w:r>
        <w:rPr>
          <w:rFonts w:ascii="Arial" w:hAnsi="Arial" w:cs="Arial" w:hint="eastAsia"/>
          <w:b/>
          <w:color w:val="000000"/>
          <w:szCs w:val="21"/>
        </w:rPr>
        <w:t>：</w:t>
      </w:r>
    </w:p>
    <w:p w:rsidR="00F75D47" w:rsidRDefault="00590C11" w:rsidP="00F75D4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宋亚泽</w:t>
      </w:r>
      <w:r w:rsidR="00F75D47">
        <w:rPr>
          <w:rFonts w:ascii="Calibri" w:eastAsia="宋体" w:hAnsi="Calibri" w:cs="Times New Roman" w:hint="eastAsia"/>
          <w:szCs w:val="21"/>
        </w:rPr>
        <w:t>小朋友在面对此类的操作活动时像其她小朋友一样急于操作，</w:t>
      </w:r>
      <w:r>
        <w:rPr>
          <w:rFonts w:ascii="Calibri" w:eastAsia="宋体" w:hAnsi="Calibri" w:cs="Times New Roman" w:hint="eastAsia"/>
          <w:szCs w:val="21"/>
        </w:rPr>
        <w:t>不</w:t>
      </w:r>
      <w:r w:rsidR="00F75D47">
        <w:rPr>
          <w:rFonts w:ascii="Calibri" w:eastAsia="宋体" w:hAnsi="Calibri" w:cs="Times New Roman" w:hint="eastAsia"/>
          <w:szCs w:val="21"/>
        </w:rPr>
        <w:t>喜欢先观察一下操作材料，然后再进行操作活动，可见</w:t>
      </w:r>
      <w:r>
        <w:rPr>
          <w:rFonts w:ascii="Calibri" w:eastAsia="宋体" w:hAnsi="Calibri" w:cs="Times New Roman" w:hint="eastAsia"/>
          <w:szCs w:val="21"/>
        </w:rPr>
        <w:t>宋亚泽</w:t>
      </w:r>
      <w:r w:rsidR="00F75D47">
        <w:rPr>
          <w:rFonts w:ascii="Calibri" w:eastAsia="宋体" w:hAnsi="Calibri" w:cs="Times New Roman" w:hint="eastAsia"/>
          <w:szCs w:val="21"/>
        </w:rPr>
        <w:t>小朋友</w:t>
      </w:r>
      <w:r>
        <w:rPr>
          <w:rFonts w:ascii="Calibri" w:eastAsia="宋体" w:hAnsi="Calibri" w:cs="Times New Roman" w:hint="eastAsia"/>
          <w:szCs w:val="21"/>
        </w:rPr>
        <w:t>还不</w:t>
      </w:r>
      <w:r w:rsidR="00F75D47">
        <w:rPr>
          <w:rFonts w:ascii="Calibri" w:eastAsia="宋体" w:hAnsi="Calibri" w:cs="Times New Roman" w:hint="eastAsia"/>
          <w:szCs w:val="21"/>
        </w:rPr>
        <w:t>够自我了解，</w:t>
      </w:r>
      <w:r>
        <w:rPr>
          <w:rFonts w:ascii="Calibri" w:eastAsia="宋体" w:hAnsi="Calibri" w:cs="Times New Roman" w:hint="eastAsia"/>
          <w:szCs w:val="21"/>
        </w:rPr>
        <w:t>没</w:t>
      </w:r>
      <w:r w:rsidR="00F75D47">
        <w:rPr>
          <w:rFonts w:ascii="Calibri" w:eastAsia="宋体" w:hAnsi="Calibri" w:cs="Times New Roman" w:hint="eastAsia"/>
          <w:szCs w:val="21"/>
        </w:rPr>
        <w:t>有反省自处能力，</w:t>
      </w:r>
      <w:r w:rsidR="00AE1007">
        <w:rPr>
          <w:rFonts w:ascii="Calibri" w:eastAsia="宋体" w:hAnsi="Calibri" w:cs="Times New Roman" w:hint="eastAsia"/>
          <w:szCs w:val="21"/>
        </w:rPr>
        <w:t>不</w:t>
      </w:r>
      <w:r w:rsidR="00F75D47">
        <w:rPr>
          <w:rFonts w:ascii="Calibri" w:eastAsia="宋体" w:hAnsi="Calibri" w:cs="Times New Roman" w:hint="eastAsia"/>
          <w:szCs w:val="21"/>
        </w:rPr>
        <w:t>懂得先确定目标</w:t>
      </w:r>
      <w:r w:rsidR="00AE1007">
        <w:rPr>
          <w:rFonts w:ascii="Calibri" w:eastAsia="宋体" w:hAnsi="Calibri" w:cs="Times New Roman" w:hint="eastAsia"/>
          <w:szCs w:val="21"/>
        </w:rPr>
        <w:t>。</w:t>
      </w:r>
    </w:p>
    <w:p w:rsidR="00F75D47" w:rsidRDefault="00AE1007" w:rsidP="00F75D4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宋亚泽</w:t>
      </w:r>
      <w:r w:rsidR="00F75D47">
        <w:rPr>
          <w:rFonts w:ascii="Calibri" w:eastAsia="宋体" w:hAnsi="Calibri" w:cs="Times New Roman" w:hint="eastAsia"/>
          <w:szCs w:val="21"/>
        </w:rPr>
        <w:t>第一次失败了并没有轻易放弃，而是继续尝试，终于成功将皮筋绑上，可见</w:t>
      </w:r>
      <w:r>
        <w:rPr>
          <w:rFonts w:ascii="Calibri" w:eastAsia="宋体" w:hAnsi="Calibri" w:cs="Times New Roman" w:hint="eastAsia"/>
          <w:szCs w:val="21"/>
        </w:rPr>
        <w:t>宋亚泽</w:t>
      </w:r>
      <w:r w:rsidR="00F75D47">
        <w:rPr>
          <w:rFonts w:ascii="Calibri" w:eastAsia="宋体" w:hAnsi="Calibri" w:cs="Times New Roman" w:hint="eastAsia"/>
          <w:szCs w:val="21"/>
        </w:rPr>
        <w:t>有了初步的良好学习品质。</w:t>
      </w:r>
    </w:p>
    <w:p w:rsidR="00F75D47" w:rsidRDefault="002407BE" w:rsidP="00F75D47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ascii="Calibri" w:eastAsia="宋体" w:hAnsi="Calibri" w:cs="Times New Roman" w:hint="eastAsia"/>
          <w:szCs w:val="21"/>
        </w:rPr>
        <w:lastRenderedPageBreak/>
        <w:t>宋亚泽虽然动手能力还有些欠缺</w:t>
      </w:r>
      <w:r w:rsidR="00F75D47">
        <w:rPr>
          <w:rFonts w:ascii="Calibri" w:eastAsia="宋体" w:hAnsi="Calibri" w:cs="Times New Roman" w:hint="eastAsia"/>
          <w:szCs w:val="21"/>
        </w:rPr>
        <w:t>，</w:t>
      </w:r>
      <w:r>
        <w:rPr>
          <w:rFonts w:ascii="Calibri" w:eastAsia="宋体" w:hAnsi="Calibri" w:cs="Times New Roman" w:hint="eastAsia"/>
          <w:szCs w:val="21"/>
        </w:rPr>
        <w:t>但是他能够大胆的寻求同伴的帮助，最终在同伴的帮助下成功完成作品，</w:t>
      </w:r>
      <w:r w:rsidR="00F75D47">
        <w:rPr>
          <w:rFonts w:ascii="Calibri" w:eastAsia="宋体" w:hAnsi="Calibri" w:cs="Times New Roman" w:hint="eastAsia"/>
          <w:szCs w:val="21"/>
        </w:rPr>
        <w:t>可见</w:t>
      </w:r>
      <w:r>
        <w:rPr>
          <w:rFonts w:ascii="Calibri" w:eastAsia="宋体" w:hAnsi="Calibri" w:cs="Times New Roman" w:hint="eastAsia"/>
          <w:szCs w:val="21"/>
        </w:rPr>
        <w:t>他</w:t>
      </w:r>
      <w:r w:rsidR="00F75D47">
        <w:rPr>
          <w:rFonts w:ascii="Calibri" w:eastAsia="宋体" w:hAnsi="Calibri" w:cs="Times New Roman" w:hint="eastAsia"/>
          <w:szCs w:val="21"/>
        </w:rPr>
        <w:t>的人际交往智能有了初步发展，主要表现在能够与同伴共同</w:t>
      </w:r>
      <w:r>
        <w:rPr>
          <w:rFonts w:ascii="Calibri" w:eastAsia="宋体" w:hAnsi="Calibri" w:cs="Times New Roman" w:hint="eastAsia"/>
          <w:szCs w:val="21"/>
        </w:rPr>
        <w:t>合作，</w:t>
      </w:r>
      <w:r w:rsidR="00F75D47">
        <w:rPr>
          <w:rFonts w:ascii="Calibri" w:eastAsia="宋体" w:hAnsi="Calibri" w:cs="Times New Roman" w:hint="eastAsia"/>
          <w:szCs w:val="21"/>
        </w:rPr>
        <w:t>解决问题。</w:t>
      </w:r>
    </w:p>
    <w:p w:rsidR="004F266A" w:rsidRPr="00F75D47" w:rsidRDefault="002407BE" w:rsidP="00F75D4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宋亚泽</w:t>
      </w:r>
      <w:r w:rsidR="00F75D47">
        <w:rPr>
          <w:rFonts w:hint="eastAsia"/>
          <w:szCs w:val="21"/>
        </w:rPr>
        <w:t>能够边做边思考，塞的东西不同，皮筋发出的声音也不同，在实际操作的过程中伴有逻辑思维能力的发展。</w:t>
      </w:r>
    </w:p>
    <w:sectPr w:rsidR="004F266A" w:rsidRPr="00F75D47" w:rsidSect="00D3415C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C9" w:rsidRDefault="00EC5CC9" w:rsidP="00D3415C">
      <w:r>
        <w:separator/>
      </w:r>
    </w:p>
  </w:endnote>
  <w:endnote w:type="continuationSeparator" w:id="1">
    <w:p w:rsidR="00EC5CC9" w:rsidRDefault="00EC5CC9" w:rsidP="00D3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C9" w:rsidRDefault="00EC5CC9" w:rsidP="00D3415C">
      <w:r>
        <w:separator/>
      </w:r>
    </w:p>
  </w:footnote>
  <w:footnote w:type="continuationSeparator" w:id="1">
    <w:p w:rsidR="00EC5CC9" w:rsidRDefault="00EC5CC9" w:rsidP="00D34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15C"/>
    <w:rsid w:val="00046119"/>
    <w:rsid w:val="0005102E"/>
    <w:rsid w:val="00067602"/>
    <w:rsid w:val="00071AA1"/>
    <w:rsid w:val="00160E31"/>
    <w:rsid w:val="00172EC4"/>
    <w:rsid w:val="00187B9D"/>
    <w:rsid w:val="00216023"/>
    <w:rsid w:val="002407BE"/>
    <w:rsid w:val="002435A7"/>
    <w:rsid w:val="002A1C12"/>
    <w:rsid w:val="002D4E32"/>
    <w:rsid w:val="00334741"/>
    <w:rsid w:val="00367178"/>
    <w:rsid w:val="00394CFA"/>
    <w:rsid w:val="003C3B3F"/>
    <w:rsid w:val="004747BB"/>
    <w:rsid w:val="0049287B"/>
    <w:rsid w:val="004E27B5"/>
    <w:rsid w:val="004F266A"/>
    <w:rsid w:val="00590C11"/>
    <w:rsid w:val="005A0B6A"/>
    <w:rsid w:val="005D686D"/>
    <w:rsid w:val="0062153C"/>
    <w:rsid w:val="006444A2"/>
    <w:rsid w:val="00661B15"/>
    <w:rsid w:val="0070133F"/>
    <w:rsid w:val="0070359C"/>
    <w:rsid w:val="00717697"/>
    <w:rsid w:val="007C76FA"/>
    <w:rsid w:val="007F692F"/>
    <w:rsid w:val="0080724E"/>
    <w:rsid w:val="00831F97"/>
    <w:rsid w:val="00841397"/>
    <w:rsid w:val="00843F28"/>
    <w:rsid w:val="0086230D"/>
    <w:rsid w:val="00877202"/>
    <w:rsid w:val="00905425"/>
    <w:rsid w:val="009900BF"/>
    <w:rsid w:val="009F671C"/>
    <w:rsid w:val="00A3511C"/>
    <w:rsid w:val="00AE1007"/>
    <w:rsid w:val="00B46943"/>
    <w:rsid w:val="00BA2648"/>
    <w:rsid w:val="00BD5D8D"/>
    <w:rsid w:val="00C87961"/>
    <w:rsid w:val="00D3415C"/>
    <w:rsid w:val="00DA6197"/>
    <w:rsid w:val="00DC6944"/>
    <w:rsid w:val="00E615B5"/>
    <w:rsid w:val="00E64A0C"/>
    <w:rsid w:val="00E94E69"/>
    <w:rsid w:val="00E960B9"/>
    <w:rsid w:val="00EC58C3"/>
    <w:rsid w:val="00EC5CC9"/>
    <w:rsid w:val="00F01D9A"/>
    <w:rsid w:val="00F151F5"/>
    <w:rsid w:val="00F75D47"/>
    <w:rsid w:val="00FA3BDC"/>
    <w:rsid w:val="00FA562D"/>
    <w:rsid w:val="00FE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7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22</cp:revision>
  <dcterms:created xsi:type="dcterms:W3CDTF">2016-09-26T01:17:00Z</dcterms:created>
  <dcterms:modified xsi:type="dcterms:W3CDTF">2016-10-27T02:48:00Z</dcterms:modified>
</cp:coreProperties>
</file>