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DF" w:rsidRDefault="00B8707C" w:rsidP="00B4468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新桥幼儿园</w:t>
      </w:r>
      <w:r w:rsidR="00B4468D" w:rsidRPr="00B4468D">
        <w:rPr>
          <w:rFonts w:hint="eastAsia"/>
          <w:b/>
          <w:sz w:val="30"/>
          <w:szCs w:val="30"/>
        </w:rPr>
        <w:t>微型课题</w:t>
      </w:r>
      <w:proofErr w:type="gramStart"/>
      <w:r w:rsidR="00B4468D" w:rsidRPr="00B4468D">
        <w:rPr>
          <w:rFonts w:hint="eastAsia"/>
          <w:b/>
          <w:sz w:val="30"/>
          <w:szCs w:val="30"/>
        </w:rPr>
        <w:t>研究汇报</w:t>
      </w:r>
      <w:proofErr w:type="gramEnd"/>
      <w:r w:rsidR="00B4468D" w:rsidRPr="00B4468D">
        <w:rPr>
          <w:rFonts w:hint="eastAsia"/>
          <w:b/>
          <w:sz w:val="30"/>
          <w:szCs w:val="30"/>
        </w:rPr>
        <w:t>安排表</w:t>
      </w:r>
    </w:p>
    <w:tbl>
      <w:tblPr>
        <w:tblStyle w:val="a5"/>
        <w:tblW w:w="8897" w:type="dxa"/>
        <w:tblLook w:val="04A0"/>
      </w:tblPr>
      <w:tblGrid>
        <w:gridCol w:w="959"/>
        <w:gridCol w:w="1984"/>
        <w:gridCol w:w="4395"/>
        <w:gridCol w:w="1559"/>
      </w:tblGrid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4395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15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8:30-8:45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在美工活动中培养幼儿动手和创造力的实践研究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钱娜静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8:45-9:00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大班幼儿主动创设班级植物角的策略研究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刘婷、王洪燕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9:00-9:15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大班幼儿阅读活动中观察能力培养的研究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巢红开</w:t>
            </w:r>
            <w:proofErr w:type="gramEnd"/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9:15-9:30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主题背景下科学探究环境创设的研究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王小莉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9:30-9:45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大班幼儿科学小制作活动设计与组织的研究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王召弟</w:t>
            </w:r>
            <w:proofErr w:type="gramEnd"/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9:45-10:00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幼儿园自然</w:t>
            </w:r>
            <w:proofErr w:type="gramStart"/>
            <w:r>
              <w:rPr>
                <w:rFonts w:hint="eastAsia"/>
                <w:color w:val="000000"/>
                <w:sz w:val="22"/>
              </w:rPr>
              <w:t>角记录</w:t>
            </w:r>
            <w:proofErr w:type="gramEnd"/>
            <w:r>
              <w:rPr>
                <w:rFonts w:hint="eastAsia"/>
                <w:color w:val="000000"/>
                <w:sz w:val="22"/>
              </w:rPr>
              <w:t>形式与方法的研究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徐彩霞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10:00-10:15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中班数学活动运用</w:t>
            </w:r>
            <w:proofErr w:type="spellStart"/>
            <w:r>
              <w:rPr>
                <w:rFonts w:hint="eastAsia"/>
                <w:color w:val="000000"/>
                <w:sz w:val="22"/>
              </w:rPr>
              <w:t>Ipad</w:t>
            </w:r>
            <w:proofErr w:type="spellEnd"/>
            <w:r>
              <w:rPr>
                <w:rFonts w:hint="eastAsia"/>
                <w:color w:val="000000"/>
                <w:sz w:val="22"/>
              </w:rPr>
              <w:t>之实践研究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张进、徐燕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10:15-10:30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小班角色游戏中幼儿社会性行为发展的研究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陈珮、陆玉峰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10:30-10:45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民间体育游戏中幼儿合作能力的培养研究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黄娜、耿佳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10:45-11:00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幼儿园班级“墙壁”教育功能的有效性研究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马丽、宗鸣霞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11:00-11:15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大班数学活动中幼儿注意力培养的研究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浦柯瑶</w:t>
            </w:r>
          </w:p>
        </w:tc>
      </w:tr>
      <w:tr w:rsidR="00B4468D" w:rsidTr="00F77D75">
        <w:tc>
          <w:tcPr>
            <w:tcW w:w="959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B4468D" w:rsidRDefault="00B4468D" w:rsidP="00B4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11:15-11:30</w:t>
            </w:r>
          </w:p>
        </w:tc>
        <w:tc>
          <w:tcPr>
            <w:tcW w:w="4395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小班家长工作的有效性研究</w:t>
            </w:r>
          </w:p>
        </w:tc>
        <w:tc>
          <w:tcPr>
            <w:tcW w:w="1559" w:type="dxa"/>
            <w:vAlign w:val="center"/>
          </w:tcPr>
          <w:p w:rsidR="00B4468D" w:rsidRDefault="00B4468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张冉、丁文霞</w:t>
            </w:r>
          </w:p>
        </w:tc>
      </w:tr>
    </w:tbl>
    <w:p w:rsidR="00F77D75" w:rsidRPr="00B4468D" w:rsidRDefault="00F77D75" w:rsidP="00F77D7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B4468D">
        <w:rPr>
          <w:rFonts w:hint="eastAsia"/>
          <w:sz w:val="28"/>
          <w:szCs w:val="28"/>
        </w:rPr>
        <w:t>6.29</w:t>
      </w:r>
      <w:r w:rsidRPr="00B4468D">
        <w:rPr>
          <w:rFonts w:hint="eastAsia"/>
          <w:sz w:val="28"/>
          <w:szCs w:val="28"/>
        </w:rPr>
        <w:t>上午</w:t>
      </w:r>
      <w:r>
        <w:rPr>
          <w:rFonts w:hint="eastAsia"/>
          <w:sz w:val="28"/>
          <w:szCs w:val="28"/>
        </w:rPr>
        <w:t>进行微型课题研究汇报，课题主持人均参加，汇报者提前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分钟把</w:t>
      </w:r>
      <w:r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拷到电脑里。</w:t>
      </w:r>
    </w:p>
    <w:p w:rsidR="00862EB7" w:rsidRDefault="00F77D75" w:rsidP="00F77D75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62EB7">
        <w:rPr>
          <w:rFonts w:hint="eastAsia"/>
          <w:sz w:val="28"/>
          <w:szCs w:val="28"/>
        </w:rPr>
        <w:t>已结题的填写结题鉴定书，未结题的填写中期评估书。</w:t>
      </w:r>
    </w:p>
    <w:p w:rsidR="00B4468D" w:rsidRPr="00B4468D" w:rsidRDefault="00862EB7" w:rsidP="00F77D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F77D75">
        <w:rPr>
          <w:rFonts w:hint="eastAsia"/>
          <w:sz w:val="28"/>
          <w:szCs w:val="28"/>
        </w:rPr>
        <w:t>上交</w:t>
      </w:r>
      <w:r w:rsidR="00E718EA">
        <w:rPr>
          <w:rFonts w:hint="eastAsia"/>
          <w:sz w:val="28"/>
          <w:szCs w:val="28"/>
        </w:rPr>
        <w:t>材料：</w:t>
      </w:r>
      <w:r w:rsidR="00E90861">
        <w:rPr>
          <w:rFonts w:hint="eastAsia"/>
          <w:sz w:val="28"/>
          <w:szCs w:val="28"/>
        </w:rPr>
        <w:t>研究报告打印</w:t>
      </w:r>
      <w:r w:rsidR="00E90861">
        <w:rPr>
          <w:rFonts w:hint="eastAsia"/>
          <w:sz w:val="28"/>
          <w:szCs w:val="28"/>
        </w:rPr>
        <w:t>4</w:t>
      </w:r>
      <w:r w:rsidR="00E90861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填写好的结题鉴定书或者中期评估书</w:t>
      </w:r>
      <w:r w:rsidR="00F77D75">
        <w:rPr>
          <w:rFonts w:hint="eastAsia"/>
          <w:sz w:val="28"/>
          <w:szCs w:val="28"/>
        </w:rPr>
        <w:t>，打印</w:t>
      </w:r>
      <w:r w:rsidR="00F77D75">
        <w:rPr>
          <w:rFonts w:hint="eastAsia"/>
          <w:sz w:val="28"/>
          <w:szCs w:val="28"/>
        </w:rPr>
        <w:t>1</w:t>
      </w:r>
      <w:r w:rsidR="00F77D75">
        <w:rPr>
          <w:rFonts w:hint="eastAsia"/>
          <w:sz w:val="28"/>
          <w:szCs w:val="28"/>
        </w:rPr>
        <w:t>份。</w:t>
      </w:r>
    </w:p>
    <w:sectPr w:rsidR="00B4468D" w:rsidRPr="00B4468D" w:rsidSect="00E52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9E8" w:rsidRDefault="00F609E8" w:rsidP="00B4468D">
      <w:r>
        <w:separator/>
      </w:r>
    </w:p>
  </w:endnote>
  <w:endnote w:type="continuationSeparator" w:id="0">
    <w:p w:rsidR="00F609E8" w:rsidRDefault="00F609E8" w:rsidP="00B4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9E8" w:rsidRDefault="00F609E8" w:rsidP="00B4468D">
      <w:r>
        <w:separator/>
      </w:r>
    </w:p>
  </w:footnote>
  <w:footnote w:type="continuationSeparator" w:id="0">
    <w:p w:rsidR="00F609E8" w:rsidRDefault="00F609E8" w:rsidP="00B44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68D"/>
    <w:rsid w:val="0008065F"/>
    <w:rsid w:val="00083FDF"/>
    <w:rsid w:val="005E2E1A"/>
    <w:rsid w:val="00761E4C"/>
    <w:rsid w:val="00862EB7"/>
    <w:rsid w:val="009D0BD6"/>
    <w:rsid w:val="00B4468D"/>
    <w:rsid w:val="00B8707C"/>
    <w:rsid w:val="00E52B51"/>
    <w:rsid w:val="00E65CE4"/>
    <w:rsid w:val="00E718EA"/>
    <w:rsid w:val="00E90861"/>
    <w:rsid w:val="00EF1A48"/>
    <w:rsid w:val="00F609E8"/>
    <w:rsid w:val="00F7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6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68D"/>
    <w:rPr>
      <w:sz w:val="18"/>
      <w:szCs w:val="18"/>
    </w:rPr>
  </w:style>
  <w:style w:type="table" w:styleId="a5">
    <w:name w:val="Table Grid"/>
    <w:basedOn w:val="a1"/>
    <w:uiPriority w:val="59"/>
    <w:rsid w:val="00B44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Company>MS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14</cp:revision>
  <dcterms:created xsi:type="dcterms:W3CDTF">2014-06-23T04:55:00Z</dcterms:created>
  <dcterms:modified xsi:type="dcterms:W3CDTF">2014-06-23T06:12:00Z</dcterms:modified>
</cp:coreProperties>
</file>