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E1D" w:rsidRPr="00310A34" w:rsidRDefault="00310A34" w:rsidP="00310A34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310A34">
        <w:rPr>
          <w:rFonts w:ascii="黑体" w:eastAsia="黑体" w:hAnsi="黑体" w:hint="eastAsia"/>
          <w:sz w:val="32"/>
          <w:szCs w:val="32"/>
        </w:rPr>
        <w:t>第十</w:t>
      </w:r>
      <w:r w:rsidRPr="00310A34">
        <w:rPr>
          <w:rFonts w:ascii="黑体" w:eastAsia="黑体" w:hAnsi="黑体"/>
          <w:sz w:val="32"/>
          <w:szCs w:val="32"/>
        </w:rPr>
        <w:t>一周教学反思：</w:t>
      </w:r>
      <w:r w:rsidRPr="00310A34">
        <w:rPr>
          <w:rFonts w:ascii="黑体" w:eastAsia="黑体" w:hAnsi="黑体" w:hint="eastAsia"/>
          <w:sz w:val="32"/>
          <w:szCs w:val="32"/>
        </w:rPr>
        <w:t>深情缅怀　真情表达</w:t>
      </w:r>
    </w:p>
    <w:bookmarkEnd w:id="0"/>
    <w:p w:rsidR="00310A34" w:rsidRDefault="00310A34" w:rsidP="00310A34">
      <w:pPr>
        <w:ind w:firstLineChars="200" w:firstLine="560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</w:t>
      </w:r>
      <w:r>
        <w:rPr>
          <w:rFonts w:ascii="宋体" w:eastAsia="宋体" w:hAnsi="宋体"/>
          <w:sz w:val="28"/>
          <w:szCs w:val="28"/>
        </w:rPr>
        <w:t>北</w:t>
      </w:r>
      <w:r>
        <w:rPr>
          <w:rFonts w:ascii="宋体" w:eastAsia="宋体" w:hAnsi="宋体" w:hint="eastAsia"/>
          <w:sz w:val="28"/>
          <w:szCs w:val="28"/>
        </w:rPr>
        <w:t>区</w:t>
      </w:r>
      <w:r>
        <w:rPr>
          <w:rFonts w:ascii="宋体" w:eastAsia="宋体" w:hAnsi="宋体"/>
          <w:sz w:val="28"/>
          <w:szCs w:val="28"/>
        </w:rPr>
        <w:t>新华实验</w:t>
      </w:r>
      <w:r>
        <w:rPr>
          <w:rFonts w:ascii="宋体" w:eastAsia="宋体" w:hAnsi="宋体" w:hint="eastAsia"/>
          <w:sz w:val="28"/>
          <w:szCs w:val="28"/>
        </w:rPr>
        <w:t>小学   杨</w:t>
      </w:r>
      <w:r>
        <w:rPr>
          <w:rFonts w:ascii="宋体" w:eastAsia="宋体" w:hAnsi="宋体"/>
          <w:sz w:val="28"/>
          <w:szCs w:val="28"/>
        </w:rPr>
        <w:t>宏</w:t>
      </w:r>
    </w:p>
    <w:p w:rsidR="00310A34" w:rsidRPr="00310A34" w:rsidRDefault="00310A34" w:rsidP="00310A3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10A34">
        <w:rPr>
          <w:rFonts w:ascii="宋体" w:eastAsia="宋体" w:hAnsi="宋体" w:hint="eastAsia"/>
          <w:sz w:val="28"/>
          <w:szCs w:val="28"/>
        </w:rPr>
        <w:t>教学此文，必须要有详实的资料作补充，通过丰富而直观形象的材料，借助查、读、想、说、写等多种方法的整合，让学生尽可能地了解邓小平爷爷对中国、对世界</w:t>
      </w:r>
      <w:proofErr w:type="gramStart"/>
      <w:r w:rsidRPr="00310A34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310A34">
        <w:rPr>
          <w:rFonts w:ascii="宋体" w:eastAsia="宋体" w:hAnsi="宋体" w:hint="eastAsia"/>
          <w:sz w:val="28"/>
          <w:szCs w:val="28"/>
        </w:rPr>
        <w:t>的丰功伟绩，以此来激发学生热爱伟人的情感，并加深对课文内容的理解，让学生深情地去缅怀邓小平同志的丰功伟绩，学习他爱祖国、爱人民的高尚情怀。</w:t>
      </w:r>
    </w:p>
    <w:p w:rsidR="00310A34" w:rsidRPr="00310A34" w:rsidRDefault="00310A34" w:rsidP="00310A34">
      <w:pPr>
        <w:rPr>
          <w:rFonts w:ascii="宋体" w:eastAsia="宋体" w:hAnsi="宋体" w:hint="eastAsia"/>
          <w:sz w:val="28"/>
          <w:szCs w:val="28"/>
        </w:rPr>
      </w:pPr>
      <w:r w:rsidRPr="00310A34">
        <w:rPr>
          <w:rFonts w:ascii="宋体" w:eastAsia="宋体" w:hAnsi="宋体" w:hint="eastAsia"/>
          <w:sz w:val="28"/>
          <w:szCs w:val="28"/>
        </w:rPr>
        <w:t xml:space="preserve">　　首先，我运用网络带领学生在课前了解伟人的主要事迹，还教唱了歌颂伟人的歌曲。这样，激起了学生强烈的了解和探究伟人一生的欲望，然后布置他们利用课余时间去搜集、整理、感知和内化。初步感知邓小平爷爷的伟大之处，为课堂教学时的表达打下厚实的基础。　</w:t>
      </w:r>
    </w:p>
    <w:sectPr w:rsidR="00310A34" w:rsidRPr="0031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34"/>
    <w:rsid w:val="00310A34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BD3B"/>
  <w15:chartTrackingRefBased/>
  <w15:docId w15:val="{82BF93F1-EE5C-42AE-BBC6-68CA65B6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</dc:creator>
  <cp:keywords/>
  <dc:description/>
  <cp:lastModifiedBy>杨宏</cp:lastModifiedBy>
  <cp:revision>2</cp:revision>
  <dcterms:created xsi:type="dcterms:W3CDTF">2017-11-06T02:28:00Z</dcterms:created>
  <dcterms:modified xsi:type="dcterms:W3CDTF">2017-11-06T02:30:00Z</dcterms:modified>
</cp:coreProperties>
</file>