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val="en-US" w:eastAsia="zh-CN"/>
        </w:rPr>
      </w:pPr>
      <w:r>
        <w:rPr>
          <w:rFonts w:hint="eastAsia"/>
          <w:b/>
          <w:bCs/>
          <w:sz w:val="32"/>
          <w:szCs w:val="40"/>
          <w:lang w:val="en-US" w:eastAsia="zh-CN"/>
        </w:rPr>
        <w:t>时间之旅 素养之行</w:t>
      </w:r>
    </w:p>
    <w:p>
      <w:pPr>
        <w:jc w:val="center"/>
        <w:rPr>
          <w:rFonts w:hint="eastAsia"/>
          <w:b/>
          <w:bCs/>
          <w:sz w:val="28"/>
          <w:szCs w:val="36"/>
          <w:lang w:val="en-US" w:eastAsia="zh-CN"/>
        </w:rPr>
      </w:pPr>
      <w:r>
        <w:rPr>
          <w:rFonts w:hint="eastAsia"/>
          <w:b/>
          <w:bCs/>
          <w:sz w:val="28"/>
          <w:szCs w:val="36"/>
          <w:lang w:val="en-US" w:eastAsia="zh-CN"/>
        </w:rPr>
        <w:t>——评工作室《时间之旅》主题数学课程</w:t>
      </w:r>
    </w:p>
    <w:p>
      <w:pPr>
        <w:jc w:val="center"/>
        <w:rPr>
          <w:rFonts w:hint="eastAsia"/>
          <w:b w:val="0"/>
          <w:bCs w:val="0"/>
          <w:sz w:val="28"/>
          <w:szCs w:val="36"/>
          <w:lang w:val="en-US" w:eastAsia="zh-CN"/>
        </w:rPr>
      </w:pPr>
      <w:r>
        <w:rPr>
          <w:rFonts w:hint="eastAsia"/>
          <w:b w:val="0"/>
          <w:bCs w:val="0"/>
          <w:sz w:val="28"/>
          <w:szCs w:val="36"/>
          <w:lang w:val="en-US" w:eastAsia="zh-CN"/>
        </w:rPr>
        <w:t>常州市新北区新华实验小学   陈建锋</w:t>
      </w:r>
    </w:p>
    <w:p>
      <w:pPr>
        <w:rPr>
          <w:rFonts w:hint="eastAsia"/>
          <w:sz w:val="28"/>
          <w:szCs w:val="36"/>
          <w:lang w:val="en-US" w:eastAsia="zh-CN"/>
        </w:rPr>
      </w:pPr>
      <w:r>
        <w:rPr>
          <w:rFonts w:hint="eastAsia"/>
          <w:sz w:val="28"/>
          <w:szCs w:val="36"/>
          <w:lang w:val="en-US" w:eastAsia="zh-CN"/>
        </w:rPr>
        <w:t xml:space="preserve">    工作室第六次活动，两位老师以《时间之旅》为主题对《年、月、</w:t>
      </w:r>
      <w:bookmarkStart w:id="0" w:name="_GoBack"/>
      <w:bookmarkEnd w:id="0"/>
      <w:r>
        <w:rPr>
          <w:rFonts w:hint="eastAsia"/>
          <w:sz w:val="28"/>
          <w:szCs w:val="36"/>
          <w:lang w:val="en-US" w:eastAsia="zh-CN"/>
        </w:rPr>
        <w:t>日》单元进行了整体综合设计，王老师以绘本为切入点，通过完成月历卡的对比、资源呈现交流、相关年月日的综合学习三个活动，引领学生完成了从时分秒到年月日知识的过渡。佘老师从时间的故事、太阳地球公转自转的演示、时区时差的介绍、扑克牌中的时间、生肖文化、年历卡的制作等多角度对年月日内容进行了充分的拓展和延伸。两位老师带领学生从年月日知识的横向对比和纵向拓展中进行了一次素养之行。</w:t>
      </w:r>
    </w:p>
    <w:p>
      <w:pPr>
        <w:rPr>
          <w:rFonts w:hint="eastAsia"/>
          <w:b/>
          <w:bCs/>
          <w:sz w:val="28"/>
          <w:szCs w:val="36"/>
          <w:lang w:val="en-US" w:eastAsia="zh-CN"/>
        </w:rPr>
      </w:pPr>
      <w:r>
        <w:rPr>
          <w:rFonts w:hint="eastAsia"/>
          <w:b/>
          <w:bCs/>
          <w:sz w:val="28"/>
          <w:szCs w:val="36"/>
          <w:lang w:val="en-US" w:eastAsia="zh-CN"/>
        </w:rPr>
        <w:t>一、“师生对话学习”的旅行</w:t>
      </w:r>
    </w:p>
    <w:p>
      <w:pPr>
        <w:ind w:firstLine="420"/>
        <w:rPr>
          <w:rFonts w:hint="eastAsia"/>
          <w:sz w:val="28"/>
          <w:szCs w:val="36"/>
          <w:lang w:val="en-US" w:eastAsia="zh-CN"/>
        </w:rPr>
      </w:pPr>
      <w:r>
        <w:rPr>
          <w:rFonts w:hint="eastAsia"/>
          <w:sz w:val="28"/>
          <w:szCs w:val="36"/>
          <w:lang w:val="en-US" w:eastAsia="zh-CN"/>
        </w:rPr>
        <w:t>《时间之旅》的教学设计充分体现了“数学是师生积极参与、交往互动、相互学习”的过程，王老师通过三个大问题，给予学生充分的思考和交流空间，通过结构化资源的呈现，学生对所填表格进行序列化的交流，学生在生生之间、师生之间进行思维碰撞，在学习共同体中形成“思维场”。佘老师通过“你知道哪些有关时间的故事？”、“小组中把具有代表性的故事与学生分享”等几个问题，学生在课堂中充分展示了课前收集的成果，在交流展示中完成了学生组与学生组之间的相互协作与分享，学生在经历中学习，对本内容的知识学习的更为深刻，从而实现师生之间的智力资源共享。</w:t>
      </w:r>
    </w:p>
    <w:p>
      <w:pPr>
        <w:rPr>
          <w:rFonts w:hint="eastAsia"/>
          <w:b/>
          <w:bCs/>
          <w:sz w:val="28"/>
          <w:szCs w:val="36"/>
          <w:lang w:val="en-US" w:eastAsia="zh-CN"/>
        </w:rPr>
      </w:pPr>
      <w:r>
        <w:rPr>
          <w:rFonts w:hint="eastAsia"/>
          <w:b/>
          <w:bCs/>
          <w:sz w:val="28"/>
          <w:szCs w:val="36"/>
          <w:lang w:val="en-US" w:eastAsia="zh-CN"/>
        </w:rPr>
        <w:t>二、“项目研究学习”的同行</w:t>
      </w:r>
    </w:p>
    <w:p>
      <w:pPr>
        <w:rPr>
          <w:rFonts w:hint="eastAsia"/>
          <w:sz w:val="28"/>
          <w:szCs w:val="36"/>
          <w:lang w:val="en-US" w:eastAsia="zh-CN"/>
        </w:rPr>
      </w:pPr>
      <w:r>
        <w:rPr>
          <w:rFonts w:hint="eastAsia"/>
          <w:sz w:val="28"/>
          <w:szCs w:val="36"/>
          <w:lang w:val="en-US" w:eastAsia="zh-CN"/>
        </w:rPr>
        <w:t xml:space="preserve">    《时间之旅》学习主题是具有拓展性与研究性的课题，两位老师从绘本《成为好爸爸的感受》引发师生共同关注的话题——时间的演变。两节课都通过引领性的大问题，带领学生在研究中学习，在交流中分享。时间的教学主题是教师与学生双方在共同探索与发现中形成的，“研究年月日的知识”、“介绍时间的故事”等专题在师生需要共同选择主题、交流信息、分享收获等活动中完成，在研究中共同得到发展。</w:t>
      </w:r>
    </w:p>
    <w:p>
      <w:pPr>
        <w:rPr>
          <w:rFonts w:hint="eastAsia"/>
          <w:b/>
          <w:bCs/>
          <w:sz w:val="28"/>
          <w:szCs w:val="36"/>
          <w:lang w:val="en-US" w:eastAsia="zh-CN"/>
        </w:rPr>
      </w:pPr>
      <w:r>
        <w:rPr>
          <w:rFonts w:hint="eastAsia"/>
          <w:b/>
          <w:bCs/>
          <w:sz w:val="28"/>
          <w:szCs w:val="36"/>
          <w:lang w:val="en-US" w:eastAsia="zh-CN"/>
        </w:rPr>
        <w:t>三、“丰富学习方式”的航行</w:t>
      </w:r>
    </w:p>
    <w:p>
      <w:pPr>
        <w:rPr>
          <w:rFonts w:hint="eastAsia"/>
          <w:sz w:val="28"/>
          <w:szCs w:val="36"/>
          <w:lang w:val="en-US" w:eastAsia="zh-CN"/>
        </w:rPr>
      </w:pPr>
      <w:r>
        <w:rPr>
          <w:rFonts w:hint="eastAsia"/>
          <w:sz w:val="28"/>
          <w:szCs w:val="36"/>
          <w:lang w:val="en-US" w:eastAsia="zh-CN"/>
        </w:rPr>
        <w:t>两节课从不同角度展示了学生学习方式，第一节课从学生独立思考、小组交流、视频演示等角度展开学习。第二节课从自我介绍、活动演示、制作年历卡、情感体验等角度充分展示了数学学习的多样性。两节课设计的主旨之一是充分调动学生多种感官共同参与，融听、读、看、说、写、做、思、想等各种基本学习方式于一体，以促成学生的有效学习。这样的主题设计扩充了教学信息量，扩展了学习领域，所关涉的教学内容具有广度和合理的深度。</w:t>
      </w:r>
    </w:p>
    <w:p>
      <w:pPr>
        <w:numPr>
          <w:ilvl w:val="0"/>
          <w:numId w:val="1"/>
        </w:numPr>
        <w:rPr>
          <w:rFonts w:hint="eastAsia"/>
          <w:b/>
          <w:bCs/>
          <w:sz w:val="28"/>
          <w:szCs w:val="36"/>
          <w:lang w:val="en-US" w:eastAsia="zh-CN"/>
        </w:rPr>
      </w:pPr>
      <w:r>
        <w:rPr>
          <w:rFonts w:hint="eastAsia"/>
          <w:b/>
          <w:bCs/>
          <w:sz w:val="28"/>
          <w:szCs w:val="36"/>
          <w:lang w:val="en-US" w:eastAsia="zh-CN"/>
        </w:rPr>
        <w:t>“提升核心素养”的远行</w:t>
      </w:r>
    </w:p>
    <w:p>
      <w:pPr>
        <w:rPr>
          <w:rFonts w:hint="eastAsia"/>
          <w:sz w:val="28"/>
          <w:szCs w:val="36"/>
          <w:lang w:val="en-US" w:eastAsia="zh-CN"/>
        </w:rPr>
      </w:pPr>
      <w:r>
        <w:rPr>
          <w:rFonts w:hint="eastAsia"/>
          <w:sz w:val="28"/>
          <w:szCs w:val="36"/>
          <w:lang w:val="en-US" w:eastAsia="zh-CN"/>
        </w:rPr>
        <w:t xml:space="preserve">    《时间之旅》主题式教学设计既关注了年月日、季度、闰年平年等的显性知识的学习，又关注了年历卡中的故事、时间轴等隐形情感的交流， 引发学生思维场情境的生成， 让学生在探索的过程中获取体验性的知识，促成学生向学会学习转化，从合作、拓展、情感等角度打开学生数学学习的视野，感悟数学学习的本质和内涵，进而提升学生数学素养——思维品质、思维品性、思维品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D5B63"/>
    <w:multiLevelType w:val="singleLevel"/>
    <w:tmpl w:val="592D5B63"/>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82314"/>
    <w:rsid w:val="01BB0681"/>
    <w:rsid w:val="05016B8C"/>
    <w:rsid w:val="0A287345"/>
    <w:rsid w:val="0E2628A5"/>
    <w:rsid w:val="33E3378E"/>
    <w:rsid w:val="4A782314"/>
    <w:rsid w:val="4ECC025C"/>
    <w:rsid w:val="5F061D82"/>
    <w:rsid w:val="6668716C"/>
    <w:rsid w:val="6F2471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2017-05-30T10:52:00Z</dcterms:created>
  <dc:creator>cjf</dc:creator>
  <cp:lastModifiedBy>cjf</cp:lastModifiedBy>
  <dcterms:modified xsi:type="dcterms:W3CDTF">2017-05-30T11:51:42Z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