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12" w:rsidRPr="00660460" w:rsidRDefault="00653D12" w:rsidP="00653D1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单元</w:t>
      </w:r>
      <w:r w:rsidRPr="0066046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《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我们周围的空气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》</w:t>
      </w:r>
      <w:r w:rsidRPr="00660460">
        <w:rPr>
          <w:rFonts w:hint="eastAsia"/>
          <w:sz w:val="28"/>
          <w:szCs w:val="28"/>
          <w:u w:val="single"/>
        </w:rPr>
        <w:t xml:space="preserve"> </w:t>
      </w:r>
      <w:r w:rsidRPr="00660460">
        <w:rPr>
          <w:rFonts w:hint="eastAsia"/>
          <w:sz w:val="28"/>
          <w:szCs w:val="28"/>
        </w:rPr>
        <w:t>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1"/>
      </w:tblGrid>
      <w:tr w:rsidR="00653D12" w:rsidTr="00B276FB">
        <w:trPr>
          <w:trHeight w:val="12803"/>
        </w:trPr>
        <w:tc>
          <w:tcPr>
            <w:tcW w:w="8401" w:type="dxa"/>
          </w:tcPr>
          <w:p w:rsidR="00653D12" w:rsidRDefault="00653D12" w:rsidP="00B276FB">
            <w:pPr>
              <w:widowControl/>
              <w:wordWrap w:val="0"/>
              <w:spacing w:line="360" w:lineRule="auto"/>
              <w:ind w:firstLineChars="200" w:firstLine="420"/>
              <w:jc w:val="left"/>
              <w:rPr>
                <w:rFonts w:hint="eastAsia"/>
                <w:color w:val="464646"/>
              </w:rPr>
            </w:pPr>
            <w:r>
              <w:rPr>
                <w:rFonts w:hint="eastAsia"/>
                <w:color w:val="464646"/>
              </w:rPr>
              <w:t>《我们周围的空气》这一单元有</w:t>
            </w:r>
            <w:r>
              <w:rPr>
                <w:rFonts w:hint="eastAsia"/>
                <w:color w:val="464646"/>
              </w:rPr>
              <w:t>4</w:t>
            </w:r>
            <w:r>
              <w:rPr>
                <w:rFonts w:hint="eastAsia"/>
                <w:color w:val="464646"/>
              </w:rPr>
              <w:t>课，</w:t>
            </w:r>
            <w:r>
              <w:rPr>
                <w:color w:val="464646"/>
              </w:rPr>
              <w:t>《空气有什么》</w:t>
            </w:r>
            <w:r>
              <w:rPr>
                <w:rFonts w:hint="eastAsia"/>
                <w:color w:val="464646"/>
              </w:rPr>
              <w:t>是其中的第三课</w:t>
            </w:r>
            <w:r>
              <w:rPr>
                <w:color w:val="464646"/>
              </w:rPr>
              <w:t>，是研究空气的成分，共分为两课时，第一课时是让学生通过观察实验进行思考，得出空气中不止一种成分，所以开头的两个演示实验要做好，一是蜡烛在容器中燃烧，书中是大小容器同时做的，我是分开来做的，对于第一个蜡烛，我是让学生回答，当蜡烛点燃后，如果没有风，蜡烛会不会灭，学生都知道一般情况下是不会灭的。然后分别用两个容器来罩在蜡烛上面，刚开始让学生猜测，他们有人想不到会灭。后来开始做实验，小的容器是用那个没底的瓶子来冒充的，大的则用专门的容器。在两次点蜡烛时，同时让学生计时，这样也分出了快慢，只是效果不如书上那个。第二个实验是在水中点蜡烛看水位上升，容器是一个掉了底的玻璃杯，这样可不用担心会烧坏，又是固定蜡烛后放水。这样就能保证蜡烛不会倒下来，保证实验的成功。对于这个实验，有的学生能看到水位的变化，但有的学生却不能看到，所以再来分析原因，又走入岔道。所以在后来的班中，让人到前面来看。接下来谈原因，学生似乎仍想着上节课的热空气，所以纠缠于此，这一点我的引导并不好。下面空气的成分，他们似乎在三年级时接触过二氧化碳，所以一直扯这个东西，后来让他们看图，才知道了一些基本的情况。对于氮气，学生以前没听说过，所以多花了点时间说了一下。</w:t>
            </w:r>
          </w:p>
          <w:p w:rsidR="00653D12" w:rsidRPr="00F21C9D" w:rsidRDefault="00653D12" w:rsidP="00B276FB">
            <w:pPr>
              <w:widowControl/>
              <w:wordWrap w:val="0"/>
              <w:spacing w:line="360" w:lineRule="auto"/>
              <w:ind w:firstLineChars="200" w:firstLine="420"/>
              <w:jc w:val="left"/>
              <w:rPr>
                <w:rFonts w:eastAsia="楷体_GB2312" w:hint="eastAsia"/>
                <w:sz w:val="24"/>
              </w:rPr>
            </w:pPr>
            <w:r>
              <w:rPr>
                <w:color w:val="464646"/>
              </w:rPr>
              <w:t>第二课时，主要研究二氧化碳与水蒸气，花了很多时间谈二氧化碳，对于制作过程，我联系到了人喝苏打水时的反应，学生立即说出肚子里有气出来，我说，那时胃就是一个制作二氧化碳的容器。后来让学生研究书上的装置，有人发现了问题，说那个瓶子没有盖盖子，二氧化碳会不会跑掉，我不告诉他们原因，而是让他们看书，所以顺理成章地看下面的实验，在这里问学生为什么能将二氧化碳倒入杯中，学生对于原因不得而知，有人说到了热空气，似乎是蜡烛将空气变热了，因此上升，二氧化碳作为冷空气便去补缺，这好像也有些道理，只是在时间上似乎没那么快。后来谈石灰水，我联系到了中学里的东西提了一下。最后水蒸气说得不多。说了三点，</w:t>
            </w:r>
            <w:proofErr w:type="gramStart"/>
            <w:r>
              <w:rPr>
                <w:color w:val="464646"/>
              </w:rPr>
              <w:t>一</w:t>
            </w:r>
            <w:proofErr w:type="gramEnd"/>
            <w:r>
              <w:rPr>
                <w:color w:val="464646"/>
              </w:rPr>
              <w:t>，水蒸气是看不见的，我问学生有没有看见水蒸气，学生说的基本上都是热气，我告诉他们平时看见的以为是水蒸气的，其实是小水珠</w:t>
            </w:r>
            <w:r>
              <w:rPr>
                <w:rFonts w:hint="eastAsia"/>
                <w:color w:val="464646"/>
              </w:rPr>
              <w:t>。</w:t>
            </w:r>
          </w:p>
        </w:tc>
      </w:tr>
    </w:tbl>
    <w:p w:rsidR="00860FE7" w:rsidRPr="00653D12" w:rsidRDefault="00653D12"/>
    <w:sectPr w:rsidR="00860FE7" w:rsidRPr="00653D12" w:rsidSect="0066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D12"/>
    <w:rsid w:val="00653D12"/>
    <w:rsid w:val="00662DA5"/>
    <w:rsid w:val="00B2004D"/>
    <w:rsid w:val="00C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2017-10-31T00:30:00Z</dcterms:created>
  <dcterms:modified xsi:type="dcterms:W3CDTF">2017-10-31T00:31:00Z</dcterms:modified>
</cp:coreProperties>
</file>