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eastAsiaTheme="minorEastAsia"/>
          <w:sz w:val="32"/>
          <w:szCs w:val="32"/>
          <w:vertAlign w:val="baseline"/>
          <w:lang w:val="en-US" w:eastAsia="zh-CN"/>
        </w:rPr>
      </w:pPr>
      <w:r>
        <w:rPr>
          <w:rFonts w:hint="eastAsia"/>
          <w:sz w:val="32"/>
          <w:szCs w:val="32"/>
          <w:vertAlign w:val="baseline"/>
          <w:lang w:val="en-US" w:eastAsia="zh-CN"/>
        </w:rPr>
        <w:t>第</w:t>
      </w:r>
      <w:r>
        <w:rPr>
          <w:rFonts w:hint="eastAsia"/>
          <w:sz w:val="32"/>
          <w:szCs w:val="32"/>
          <w:u w:val="single"/>
          <w:vertAlign w:val="baseline"/>
          <w:lang w:val="en-US" w:eastAsia="zh-CN"/>
        </w:rPr>
        <w:t xml:space="preserve">    六  </w:t>
      </w:r>
      <w:bookmarkStart w:id="0" w:name="_GoBack"/>
      <w:bookmarkEnd w:id="0"/>
      <w:r>
        <w:rPr>
          <w:rFonts w:hint="eastAsia"/>
          <w:sz w:val="32"/>
          <w:szCs w:val="32"/>
          <w:u w:val="single"/>
          <w:vertAlign w:val="baseline"/>
          <w:lang w:val="en-US" w:eastAsia="zh-CN"/>
        </w:rPr>
        <w:t xml:space="preserve">   </w:t>
      </w:r>
      <w:r>
        <w:rPr>
          <w:rFonts w:hint="eastAsia"/>
          <w:sz w:val="32"/>
          <w:szCs w:val="32"/>
          <w:vertAlign w:val="baseline"/>
          <w:lang w:val="en-US" w:eastAsia="zh-CN"/>
        </w:rPr>
        <w:t>单元教学反思</w:t>
      </w:r>
    </w:p>
    <w:tbl>
      <w:tblPr>
        <w:tblStyle w:val="15"/>
        <w:tblW w:w="8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2" w:hRule="atLeast"/>
        </w:trPr>
        <w:tc>
          <w:tcPr>
            <w:tcW w:w="8440" w:type="dxa"/>
          </w:tcPr>
          <w:p>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《夹竹桃》是我国著名作家季羡林先生写的一篇文质兼美的散文，描绘了五彩缤纷、万紫千红的花季里，夹竹桃可贵的韧性以及花影迷离的动人情景，文章字里行间流露出对夹竹桃的喜爱之情。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教学中，我充分关注学生生命的发展，努力做好“三字文章”，即立足一个“趣”字，倾注一个“情”字，落实一个“读”字。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一、立足一个“趣”字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关注学生生命发展，把握学生心理动态，在教学设计上符合学生心理，谈学生所喜闻乐见。上课一开始，用诗一般的语言导入，和文本的语言相得益彰。提示学生轻轻地读题，是一种轻轻的唤醒，为本节课的学习奠定情感基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在学生默读第三自然段后，适时出示各种花的图片，使文本内容的形象化，让学生脑海中原本模糊的画面渐渐清晰起来，获得视觉上美的享受。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感受“奇妙的幻想” 环节的设计，开放而富有情趣，充分考虑到孩子的心理特点。通过情境的创设，调动了学生阅读的内驱力，学生兴趣盎然。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二、倾注一个“情”字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在对夹竹桃的韧性有了初步了解的基础上，由画面激趣引读、对比读，将夹竹桃三季如何开放、无日不迎风吐艳的情景以及从春天一直打秋天夹竹桃无不奉陪的画面具体化，学生对夹竹桃的韧性有了具体的了解，深刻领悟作者对夹竹桃可贵韧性的那种发自内心的赞美之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语文课本里的文章都蕴含着丰富多彩的文化内容，无不富于人文精神，是人文素养长效的营养剂。在学生对夹竹桃韧性的可贵有了充分的感悟后，通过富有诗意的语言，激发学生的联想，让学生与文本进行面对面的交流，实现心灵的沟通、思想的碰撞、情操的陶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最后学生抒发对夹竹桃的爱，在对话中，文字不再仅仅是静止不动的语言符号，它已被学生内化，并融入了自己的情感，“情动辞发”。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三、落实一个“读”字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学生在与文本的“亲密接触”中感受夹竹桃的韧性，享受想象的奇妙，这是“读进去”；而让学生交流感受，谈想法，抒发爱意，读出不同体会，就是“读出来”。在这一进一出中，学生越过文章浅表，进入了“文心”，还从课文中走了出来，由课文获得了对自我、对人生的感悟，文、师、生三者之间的和谐交流对话得以实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学习语文的最终目的是准确灵活地运用，语文学习离不开语言文字的训练，离不开对字词的品味、推敲。一个“袭”字将夹竹桃的香气展现得淋漓尽致。感悟对比衬托、模仿句式说话是阅读教学中融进对表达顺序、表达方法的领悟，达到语文课程人文性和工具性的统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rPr>
              <w:t>回顾这堂课，给予学生阅读、思考的时间还不够充裕，在最后个性朗读、个性表达环节上，没有留下足够的空间为学生张扬个性、激扬灵性服务。</w:t>
            </w:r>
          </w:p>
          <w:p>
            <w:pPr>
              <w:rPr>
                <w:rFonts w:hint="eastAsia"/>
              </w:rPr>
            </w:pPr>
          </w:p>
          <w:p>
            <w:pPr>
              <w:rPr>
                <w:vertAlign w:val="baseline"/>
              </w:rPr>
            </w:pP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9458C9"/>
    <w:rsid w:val="15DF4597"/>
    <w:rsid w:val="579458C9"/>
    <w:rsid w:val="7460602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4">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18"/>
      <w:szCs w:val="18"/>
      <w:lang w:val="en-US" w:eastAsia="zh-CN" w:bidi="ar"/>
    </w:rPr>
  </w:style>
  <w:style w:type="character" w:styleId="5">
    <w:name w:val="Strong"/>
    <w:basedOn w:val="4"/>
    <w:qFormat/>
    <w:uiPriority w:val="0"/>
  </w:style>
  <w:style w:type="character" w:styleId="6">
    <w:name w:val="FollowedHyperlink"/>
    <w:basedOn w:val="4"/>
    <w:qFormat/>
    <w:uiPriority w:val="0"/>
    <w:rPr>
      <w:color w:val="333333"/>
      <w:sz w:val="18"/>
      <w:szCs w:val="18"/>
      <w:u w:val="none"/>
    </w:rPr>
  </w:style>
  <w:style w:type="character" w:styleId="7">
    <w:name w:val="Emphasis"/>
    <w:basedOn w:val="4"/>
    <w:qFormat/>
    <w:uiPriority w:val="0"/>
  </w:style>
  <w:style w:type="character" w:styleId="8">
    <w:name w:val="HTML Definition"/>
    <w:basedOn w:val="4"/>
    <w:qFormat/>
    <w:uiPriority w:val="0"/>
  </w:style>
  <w:style w:type="character" w:styleId="9">
    <w:name w:val="HTML Acronym"/>
    <w:basedOn w:val="4"/>
    <w:qFormat/>
    <w:uiPriority w:val="0"/>
  </w:style>
  <w:style w:type="character" w:styleId="10">
    <w:name w:val="HTML Variable"/>
    <w:basedOn w:val="4"/>
    <w:qFormat/>
    <w:uiPriority w:val="0"/>
  </w:style>
  <w:style w:type="character" w:styleId="11">
    <w:name w:val="Hyperlink"/>
    <w:basedOn w:val="4"/>
    <w:qFormat/>
    <w:uiPriority w:val="0"/>
    <w:rPr>
      <w:color w:val="333333"/>
      <w:sz w:val="18"/>
      <w:szCs w:val="18"/>
      <w:u w:val="none"/>
    </w:rPr>
  </w:style>
  <w:style w:type="character" w:styleId="12">
    <w:name w:val="HTML Code"/>
    <w:basedOn w:val="4"/>
    <w:qFormat/>
    <w:uiPriority w:val="0"/>
    <w:rPr>
      <w:rFonts w:ascii="Courier New" w:hAnsi="Courier New"/>
      <w:sz w:val="20"/>
    </w:rPr>
  </w:style>
  <w:style w:type="character" w:styleId="13">
    <w:name w:val="HTML Cite"/>
    <w:basedOn w:val="4"/>
    <w:qFormat/>
    <w:uiPriority w:val="0"/>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16">
    <w:name w:val="ctright"/>
    <w:basedOn w:val="4"/>
    <w:qFormat/>
    <w:uiPriority w:val="0"/>
  </w:style>
  <w:style w:type="character" w:customStyle="1" w:styleId="17">
    <w:name w:val="tip"/>
    <w:basedOn w:val="4"/>
    <w:qFormat/>
    <w:uiPriority w:val="0"/>
  </w:style>
  <w:style w:type="character" w:customStyle="1" w:styleId="18">
    <w:name w:val="number"/>
    <w:basedOn w:val="4"/>
    <w:qFormat/>
    <w:uiPriority w:val="0"/>
    <w:rPr>
      <w:color w:val="999999"/>
      <w:u w:val="none"/>
    </w:rPr>
  </w:style>
  <w:style w:type="character" w:customStyle="1" w:styleId="19">
    <w:name w:val="number1"/>
    <w:basedOn w:val="4"/>
    <w:qFormat/>
    <w:uiPriority w:val="0"/>
    <w:rPr>
      <w:color w:val="999999"/>
      <w:u w:val="none"/>
    </w:rPr>
  </w:style>
  <w:style w:type="character" w:customStyle="1" w:styleId="20">
    <w:name w:val="blogaddfav"/>
    <w:basedOn w:val="4"/>
    <w:qFormat/>
    <w:uiPriority w:val="0"/>
  </w:style>
  <w:style w:type="character" w:customStyle="1" w:styleId="21">
    <w:name w:val="blogname"/>
    <w:basedOn w:val="4"/>
    <w:qFormat/>
    <w:uiPriority w:val="0"/>
    <w:rPr>
      <w:color w:val="848484"/>
    </w:rPr>
  </w:style>
  <w:style w:type="character" w:customStyle="1" w:styleId="22">
    <w:name w:val="bloglinks"/>
    <w:basedOn w:val="4"/>
    <w:qFormat/>
    <w:uiPriority w:val="0"/>
    <w:rPr>
      <w:color w:val="4E5A6D"/>
    </w:rPr>
  </w:style>
  <w:style w:type="character" w:customStyle="1" w:styleId="23">
    <w:name w:val="bloglogin"/>
    <w:basedOn w:val="4"/>
    <w:qFormat/>
    <w:uiPriority w:val="0"/>
    <w:rPr>
      <w:color w:val="999999"/>
    </w:rPr>
  </w:style>
  <w:style w:type="character" w:customStyle="1" w:styleId="24">
    <w:name w:val="img4"/>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2016-04-11T05:50:00Z</dcterms:created>
  <dc:creator>Lenovo</dc:creator>
  <cp:lastModifiedBy>Lenovo</cp:lastModifiedBy>
  <cp:lastPrinted>2016-05-03T06:33:39Z</cp:lastPrinted>
  <dcterms:modified xsi:type="dcterms:W3CDTF">2016-05-03T06:35:43Z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