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60" w:type="dxa"/>
        <w:tblCellSpacing w:w="15" w:type="dxa"/>
        <w:tblInd w:w="-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891"/>
        <w:gridCol w:w="864"/>
        <w:gridCol w:w="979"/>
        <w:gridCol w:w="5933"/>
        <w:gridCol w:w="9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CellSpacing w:w="15" w:type="dxa"/>
        </w:trPr>
        <w:tc>
          <w:tcPr>
            <w:tcW w:w="10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圩塘中心小学行政工作概况表201708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10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1"/>
                <w:szCs w:val="21"/>
              </w:rPr>
              <w:t>（2017-2018学年度）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8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内设</w:t>
            </w:r>
          </w:p>
          <w:p>
            <w:pPr>
              <w:jc w:val="center"/>
            </w:pPr>
            <w:r>
              <w:rPr>
                <w:rFonts w:hint="eastAsia"/>
              </w:rPr>
              <w:t>机构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</w:pPr>
            <w:r>
              <w:rPr>
                <w:rFonts w:hint="eastAsia"/>
              </w:rPr>
              <w:t>名单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590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主要职能和行政分工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校长室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王志良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 长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主持学校和党支部全面工作，参加语文教研组活动，负责六年级教育工作。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</w:t>
            </w:r>
          </w:p>
          <w:p>
            <w:pPr>
              <w:jc w:val="center"/>
            </w:pPr>
            <w:r>
              <w:rPr>
                <w:rFonts w:hint="eastAsia"/>
              </w:rPr>
              <w:t>校长室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曹立新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副校长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分管学校教育工作，主管德育工作（含家长学校），全面负责学校创建迎评、学生发展、文化建设、通联工作，参加英语教研组活动，直接领导德育处、负责四年级教育工作。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黄晓东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副校长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分管学校人事（教师考勤）、纪检监察、体育、校际交流等工作，主管党支部、工会、后勤、安全、档案工作，参加综合教研组活动，直接领导总务处、负责五年级的教育工作。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张建芬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副校长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分管学校教学、科研、妇女等工作，直接领导教导处和教科室、参加数学教研组活动，负责毕业班工作、三年级教学工作。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教导处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刘小锋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任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全面负责教导处的工作，协助做好党支部工作，负责综合教研组和科学、信息技术、体艺等科的教学工作，具体负责小学生学籍管理及特殊儿童的管理、学校网站、档案工作，负责二年级教学工作。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王红梅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协助做好教导处工作，具体负责语文教研组、语文课题和思品、教学常规、教学研究、教师日常调代课和业务月考核、师生用书征订等工作，负责一年级的教学工作。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教科室</w:t>
            </w:r>
          </w:p>
          <w:p>
            <w:pPr>
              <w:jc w:val="center"/>
            </w:pPr>
            <w:r>
              <w:rPr>
                <w:rFonts w:hint="eastAsia"/>
              </w:rPr>
              <w:t>德育处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周建芬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任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 xml:space="preserve">全面负责教科室（德育处）工作，负责英语教研组和综合、校本教学等工作，具体负责学校文化建设和课题研究、校本培训等教师专业发展工作。 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张小玲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协助做好教科室工作，具体负责学校数学教研组和德育、团队、家委会、家长学校、乡村少年宫、班主任队伍建设等工作，负责六年级的教学工作。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王赛男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少先队大队辅导员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协助做好教科室（德育处）工作，具体负责少先队辅导员队伍建设、升旗仪式、红领巾值日岗等相关工作，负责四年级教学工作。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总务处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顾华杰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任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全面负责总务处工作，协助做好工会工作，具体负责学校安全、师生车辆、设备采购维修、师生生活、后勤职工和图书馆、文印室等管理工作，负责二年级的教育工作。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 炜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具体负责学校食堂管理、体育教学工作，协助做好总务处工作，负责一年级的教育工作。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会计室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陈建良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任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负责学校财务、统计、校务公开、协助做好人事工作，负责五年级的教学工作。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50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8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张迎枫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纳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具体负责落实学校现金管理制度，协助做好总务处工作，负责学校心理健康、卫生教育、帮困助学工作和三年级的教育工作。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</w:t>
      </w: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708</w:t>
      </w:r>
    </w:p>
    <w:tbl>
      <w:tblPr>
        <w:tblStyle w:val="3"/>
        <w:tblW w:w="9300" w:type="dxa"/>
        <w:tblCellSpacing w:w="15" w:type="dxa"/>
        <w:tblInd w:w="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8"/>
        <w:gridCol w:w="1982"/>
        <w:gridCol w:w="1980"/>
        <w:gridCol w:w="3660"/>
        <w:gridCol w:w="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753" w:hRule="atLeast"/>
          <w:tblCellSpacing w:w="15" w:type="dxa"/>
        </w:trPr>
        <w:tc>
          <w:tcPr>
            <w:tcW w:w="1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王志良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3" w:hRule="atLeast"/>
          <w:tblCellSpacing w:w="15" w:type="dxa"/>
        </w:trPr>
        <w:tc>
          <w:tcPr>
            <w:tcW w:w="9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55" w:hRule="atLeast"/>
          <w:tblCellSpacing w:w="15" w:type="dxa"/>
        </w:trPr>
        <w:tc>
          <w:tcPr>
            <w:tcW w:w="9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全面负责学校工作，坚持依法办学、民主管理。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负责学校党支部工作，做好全体教工的政治思想教育工作、管理工作，创设和谐协作的环境。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教育教学日常行政工作，具体贯彻落实党的教育方针政策，主动完成上级党政、教育部门下达的各项工作，积极践行“为了生命的和谐成长”的办学理念，努力实现“与自然、与社会、与自身身心发展相和谐”的办学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深入教育教学第一线，坚持德育为首、教学为中心，参加语文教研组活动，负责六年级教育工作。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负责制订学校发展规划及各项规章制度，认真贯彻落实检查、督促、考核、评价各级部门的工作。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全面关心师生的学习、工作、生活，安排好教职工福利奖金，认真抓好干部队伍和教师队伍的建设工作，积极开展人事制度的改革。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发扬民主作风，接受教代会的监督，积极依靠教职工办好有教育特色的学校。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加强学校财务管理和教育经费的调控，本着艰苦创业的原则，正确合法用好各项经费。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建设学校文化，发展“和乐教育”学校特色。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统一抓好工会、共青团、妇联、少先队等群团组织工作。</w:t>
            </w:r>
          </w:p>
        </w:tc>
      </w:tr>
    </w:tbl>
    <w:p>
      <w:pPr>
        <w:rPr>
          <w:sz w:val="30"/>
          <w:szCs w:val="30"/>
        </w:rPr>
      </w:pPr>
      <w:r>
        <w:rPr>
          <w:rFonts w:hint="eastAsia"/>
          <w:b/>
          <w:bCs/>
        </w:rPr>
        <w:t xml:space="preserve">  </w:t>
      </w:r>
      <w:r>
        <w:rPr>
          <w:rFonts w:hint="eastAsia"/>
          <w:b/>
          <w:bCs/>
          <w:lang w:val="en-US" w:eastAsia="zh-CN"/>
        </w:rPr>
        <w:t xml:space="preserve">              </w:t>
      </w: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376" w:type="dxa"/>
        <w:tblCellSpacing w:w="15" w:type="dxa"/>
        <w:tblInd w:w="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380"/>
        <w:gridCol w:w="2416"/>
        <w:gridCol w:w="2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tblCellSpacing w:w="15" w:type="dxa"/>
        </w:trPr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曹立新</w:t>
            </w:r>
          </w:p>
        </w:tc>
        <w:tc>
          <w:tcPr>
            <w:tcW w:w="2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7" w:hRule="atLeast"/>
          <w:tblCellSpacing w:w="15" w:type="dxa"/>
        </w:trPr>
        <w:tc>
          <w:tcPr>
            <w:tcW w:w="9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80" w:hRule="atLeast"/>
          <w:tblCellSpacing w:w="15" w:type="dxa"/>
        </w:trPr>
        <w:tc>
          <w:tcPr>
            <w:tcW w:w="9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1.分管学校教育工作。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2.具体负责学校校务委员会工作。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直接领导德育处工作，分管学校团队工作，指导做好学生日常常规工作。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分管学校德育、法制教育、关工委、家委会、家长学校、乡村少年宫建设和班主任、辅导员队伍工作。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参加英语教研组活动，负责四年级的教育工作。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分管学校特色创建、通讯宣传、文化建设工作，指导定期出刊“和之韵”校报。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具体负责教师考勤等日常工作。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分管学校艺术教育、科技教育等工作。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负责奖励性绩效工资分配方案中“正副班主任津贴、教师值周津贴”等的考核。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</w:rPr>
        <w:t xml:space="preserve">  </w:t>
      </w:r>
    </w:p>
    <w:p/>
    <w:p/>
    <w:p/>
    <w:p/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405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310"/>
        <w:gridCol w:w="2345"/>
        <w:gridCol w:w="2605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73" w:hRule="atLeast"/>
          <w:tblCellSpacing w:w="15" w:type="dxa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黄晓东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工会主席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tblCellSpacing w:w="15" w:type="dxa"/>
        </w:trPr>
        <w:tc>
          <w:tcPr>
            <w:tcW w:w="9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80" w:hRule="atLeast"/>
          <w:tblCellSpacing w:w="15" w:type="dxa"/>
        </w:trPr>
        <w:tc>
          <w:tcPr>
            <w:tcW w:w="9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分管学校人事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考勤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、纪检监察、体育、校际交流等工作。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具体负责党支部的组织、纪检监察、资料等工作。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分管学校后勤工作，直接领导总务处工作，具体负责学校用车工作。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分管学校工会、退协、安全、卫生工作。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分管学校收费、校务公开和经费审查工作。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分管教职工考勤和各项评优评先、职评工作。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参加综合教研组活动，负责五年级的教育工作。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负责学校一周工作安排。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负责奖励性绩效工资分配方案中“教师加班津贴、考勤津贴、教师职务津贴”等的考核。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  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480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7"/>
        <w:gridCol w:w="2003"/>
        <w:gridCol w:w="2034"/>
        <w:gridCol w:w="3586"/>
        <w:gridCol w:w="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669" w:hRule="atLeast"/>
          <w:tblCellSpacing w:w="15" w:type="dxa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张建芬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9" w:hRule="atLeast"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5" w:hRule="atLeast"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分管学校教学、科研、数学教学、妇女等工作。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负责党支部的宣传等工作。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直接领导教导处和教科室工作，安排中层干部管理相关年级教学工作，抓好教学改革、执行教学常规、落实新课程标准。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安排教师会议，教师发展、教师业务月考核工作，负责教师报刊杂志的订阅工作。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负责制定学校工作计划和行事历。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具体负责招生和毕业生工作、三年级教学工作。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7.参加数学教研组活动，负责教研组和备课组建设、课题研究等工作。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8.负责各科教学质量检测工作。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9.负责奖励性绩效工资分配方案中“教师个人发展、综合荣誉”奖励等的考核。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</w:rPr>
        <w:t> </w:t>
      </w:r>
    </w:p>
    <w:p/>
    <w:p/>
    <w:p/>
    <w:p/>
    <w:p/>
    <w:p/>
    <w:p/>
    <w:p/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260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29"/>
        <w:gridCol w:w="1928"/>
        <w:gridCol w:w="3701"/>
        <w:gridCol w:w="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4" w:hRule="atLeast"/>
          <w:tblCellSpacing w:w="15" w:type="dxa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刘小锋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教导处主任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5" w:hRule="atLeast"/>
          <w:tblCellSpacing w:w="15" w:type="dxa"/>
        </w:trPr>
        <w:tc>
          <w:tcPr>
            <w:tcW w:w="9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001" w:hRule="atLeast"/>
          <w:tblCellSpacing w:w="15" w:type="dxa"/>
        </w:trPr>
        <w:tc>
          <w:tcPr>
            <w:tcW w:w="9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1.全面负责教导处的工作，协助校长室抓好教育教学工作。具体负责各学科教学质量的调研考核工作，负责假日作业改革、考试改革和评价改革。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2.负责制订实施教学工作计划，编制三表。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3.负责科学、信息技术、体艺等科的教学工作，负责校讯通工作。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4.具体负责小学生学籍管理及特殊儿童的管理，上报期初快速报表和月学生人数报表。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5.具体负责二年级的教学工作。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6.组织指导开展班级、学生评优工作，提出表扬奖励先进个人、集体和批评、处分违纪学生的情况。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7.负责学校网站的建设与维护。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8.负责学校档案工作，协助校长室做好阶段性工作总结。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9.负责奖励性绩效工资分配方案中“学科质量奖”等的考核。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10.协助校长室做好党支部等其它工作。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</w:rPr>
              <w:t> </w:t>
            </w:r>
          </w:p>
        </w:tc>
      </w:tr>
    </w:tbl>
    <w:p>
      <w:pPr>
        <w:jc w:val="both"/>
        <w:rPr>
          <w:b/>
          <w:bCs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330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8"/>
        <w:gridCol w:w="1961"/>
        <w:gridCol w:w="1961"/>
        <w:gridCol w:w="3645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39" w:hRule="atLeast"/>
          <w:tblCellSpacing w:w="15" w:type="dxa"/>
        </w:trPr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王红梅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教导处副主任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28" w:hRule="atLeast"/>
          <w:tblCellSpacing w:w="15" w:type="dxa"/>
        </w:trPr>
        <w:tc>
          <w:tcPr>
            <w:tcW w:w="9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1.协助教导主任做好教导处常规工作。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hint="eastAsia"/>
                <w:sz w:val="28"/>
                <w:szCs w:val="28"/>
              </w:rPr>
              <w:t>分管语文教学，负责语文教研组和语文课题工作。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具体负责学校的教学常规和思品教学工作。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hint="eastAsia"/>
                <w:sz w:val="28"/>
                <w:szCs w:val="28"/>
              </w:rPr>
              <w:t>负责教师日常调代课工作。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hint="eastAsia"/>
                <w:sz w:val="28"/>
                <w:szCs w:val="28"/>
              </w:rPr>
              <w:t>负责学校的教材、教参、学生用书和学生报刊杂志等征订和每学期末的资料归档工作。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hint="eastAsia"/>
                <w:sz w:val="28"/>
                <w:szCs w:val="28"/>
              </w:rPr>
              <w:t>协助做好教研组和备课组建设工作。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rFonts w:hint="eastAsia"/>
                <w:sz w:val="28"/>
                <w:szCs w:val="28"/>
              </w:rPr>
              <w:t>负责教师业务月考核。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 具体负责一年级的教学工作。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9.负责奖励性绩效工资分配方案中“代课津贴、课时津贴、教师业务月考核津贴”等的考核。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315" w:type="dxa"/>
        <w:tblCellSpacing w:w="15" w:type="dxa"/>
        <w:tblInd w:w="3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653"/>
        <w:gridCol w:w="1653"/>
        <w:gridCol w:w="4629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周建芬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4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教科室主任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主要工作及岗位职责（外出交流期间，相关工作由教导处承担）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23" w:hRule="atLeast"/>
          <w:tblCellSpacing w:w="15" w:type="dxa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全面负责学校教科室（德育处）工作，分管学校英语、综合、校本教学等工作。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抓好学校各级课题研究的计划、实施、检查、总结等工作。做好教师论文的撰写、评审等工作。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有计划开展校本培训、校本教研、理论学习，促进教师科研水平和教学业务能力的提高。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负责记载、汇总学校、教师、学生各类获奖情况。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具体负责英语教研组。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具体负责学校文化建设工作。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具体负责五级梯队评审、考核等教师专业发展工作。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具体负责校本课程的开发、实施、持续改革。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负责奖励性绩效工资分配方案中“教科研成果奖、教师优秀个人奖励”等的考核。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  </w:t>
      </w:r>
    </w:p>
    <w:p>
      <w:pPr>
        <w:rPr>
          <w:rFonts w:hint="eastAsia"/>
          <w:b/>
          <w:bCs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375" w:type="dxa"/>
        <w:tblCellSpacing w:w="15" w:type="dxa"/>
        <w:tblInd w:w="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958"/>
        <w:gridCol w:w="1753"/>
        <w:gridCol w:w="3966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张小玲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教导处副主任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3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10" w:hRule="atLeast"/>
          <w:tblCellSpacing w:w="15" w:type="dxa"/>
        </w:trPr>
        <w:tc>
          <w:tcPr>
            <w:tcW w:w="93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具体负责学校德育处工作，协助做好教科室工作。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具体负责学校德育、团支部、少先队工作，拟定并认真实施学校团支部、少先队“和乐娃”主题工作计划。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具体负责教师值周、班主任考核和全校学生常规管理、校园环境卫生（厕所、专用教室除外）和五项常规检查评比工作。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具体负责学校家委会、家长学校、乡村少年宫等工作。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>
              <w:rPr>
                <w:rFonts w:hint="eastAsia"/>
                <w:sz w:val="28"/>
                <w:szCs w:val="28"/>
              </w:rPr>
              <w:t>协助负责学校小记者、通联、图书馆、师生读书工作。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抓好少先队辅导员队伍建设。具体负责学校升旗仪式、红领巾值日岗等相关工作，抓好小学生日常行为规范的养成教育，树立良好学风。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协助做好学校《和之韵》校刊等文化建设，具体负责校园电视台、广播电台、报社等工作，定期更换学校橱窗、板报内容。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具体负责学校数学教研组和六年级的教学工作。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负责奖励性绩效工资分配方案中“小记者辅导老师津贴、通讯津贴、辅导学生竞赛奖”等的考核。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/>
    <w:p/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     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420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3"/>
        <w:gridCol w:w="1961"/>
        <w:gridCol w:w="1961"/>
        <w:gridCol w:w="3720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顾华杰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3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39" w:hRule="atLeast"/>
          <w:tblCellSpacing w:w="15" w:type="dxa"/>
        </w:trPr>
        <w:tc>
          <w:tcPr>
            <w:tcW w:w="93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全面负责总务处工作，保障教育、教学工作的物质需要，为学校教育教学服务。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负责师生的生活管理，为师生生活服务；具体负责学校安全、师生车辆、宿舍等管理工作，协助做好学校卫生（厕所、专用教室）工作。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负责图书馆、文印室的管理工作。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规范采购、管理好校产校具，制订相应制度及奖赔制度，督促建立校产登记制度并建档。负责全校电教、艺体等设备的维修。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负责学校重大活动、各种会议等服务工作。会同教导处安排好学生的劳动，并搞好劳动实践基地的建设。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管理好校园，使校园环境绿化、美化、净化、文化，发挥环境育人的功能，协助做好五项常规的检查评比工作。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做好后勤职工的思想政治工作，重视职工的业务学习技术培训，提高服务工作效率，努力建设一支高素质的职工队伍。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 负责学校书簿本、教学资料等用品的发放工作。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协助校长室做好工会等其它工作。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t xml:space="preserve">     </w:t>
      </w:r>
    </w:p>
    <w:p>
      <w:pPr>
        <w:rPr>
          <w:b/>
          <w:bCs/>
        </w:rPr>
      </w:pPr>
      <w:r>
        <w:rPr>
          <w:b/>
          <w:bCs/>
        </w:rPr>
        <w:t xml:space="preserve">    </w:t>
      </w:r>
    </w:p>
    <w:p>
      <w:pPr>
        <w:rPr>
          <w:b/>
          <w:bCs/>
        </w:rPr>
      </w:pPr>
      <w:r>
        <w:rPr>
          <w:b/>
          <w:bCs/>
        </w:rPr>
        <w:t> </w:t>
      </w: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495" w:type="dxa"/>
        <w:tblCellSpacing w:w="15" w:type="dxa"/>
        <w:tblInd w:w="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1961"/>
        <w:gridCol w:w="1961"/>
        <w:gridCol w:w="3780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冯炜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13" w:hRule="atLeast"/>
          <w:tblCellSpacing w:w="15" w:type="dxa"/>
        </w:trPr>
        <w:tc>
          <w:tcPr>
            <w:tcW w:w="9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具体负责学校食堂管理，做好食堂人员的聘用、教育、考勤等日常管理工作。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负责学校固定资产登记管理。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具体负责体育教学工作。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做好行政会议、教师会议记录。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协助做好学校图书馆管理、重大活动、各种会议等服务工作。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做好食堂账务。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负责一年级的教育工作。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8.负责奖励性绩效工资分配方案中“体育竞赛的奖励”等的考核。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9.协助做好总务处工作。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480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1965"/>
        <w:gridCol w:w="1960"/>
        <w:gridCol w:w="3779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陈建良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93" w:hRule="atLeast"/>
          <w:tblCellSpacing w:w="15" w:type="dxa"/>
        </w:trPr>
        <w:tc>
          <w:tcPr>
            <w:tcW w:w="9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认真执行会计制度，协助学校领导执行财经纪律，按要求编制学校经费预算，规范费用开支范围和开支标准，合理使用资金，对违反财经制度的现象坚决予以抵制。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及时上报有关人事、财务统计报表和资料。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审核每月收支原始凭证、及时结算记帐，发现问题及时查实，并向有关领导汇报。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妥善保管会计凭证、帐册、报表等档案资料，及时整理、装订、归纳。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做好教职工养老保险、住房公积金和医疗保险工作；按要求做好教职工工资调整工作；对调进、调出教职工及离退休人员进行核定，正确编制工资表；协助做好教职工职评工作。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配合、督促学校有关部门，及时处理好应收、应付款项。收好、管好有关经费，及时上交或解缴银行，按学期结算，并张榜公布。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7.负责五年级的教学工作。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8.配合做好经费审查工作，每月公示经费使用情况。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9.做好年终奖励性绩效工资的核算工作。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 xml:space="preserve">  </w:t>
      </w:r>
    </w:p>
    <w:p>
      <w:pPr>
        <w:rPr>
          <w:b/>
          <w:bCs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圩塘中心小学行政人员分工情况表201708</w:t>
      </w:r>
    </w:p>
    <w:tbl>
      <w:tblPr>
        <w:tblStyle w:val="3"/>
        <w:tblW w:w="9345" w:type="dxa"/>
        <w:tblCellSpacing w:w="15" w:type="dxa"/>
        <w:tblInd w:w="3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8"/>
        <w:gridCol w:w="1961"/>
        <w:gridCol w:w="1961"/>
        <w:gridCol w:w="3750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张迎枫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会计室出纳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cantSplit/>
          <w:tblCellSpacing w:w="15" w:type="dxa"/>
        </w:trPr>
        <w:tc>
          <w:tcPr>
            <w:tcW w:w="9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cantSplit/>
          <w:trHeight w:val="11025" w:hRule="atLeast"/>
          <w:tblCellSpacing w:w="15" w:type="dxa"/>
        </w:trPr>
        <w:tc>
          <w:tcPr>
            <w:tcW w:w="9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严格执行现金管理制度，认真掌握库存限额，按现金收付记帐，凭证办理收付，收付数额当面点清，防止差错。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记好现金日记帐，银行存款日记帐，做到日清月结，保证帐证相符，帐款相符，存取与银行帐目相符。每月盘库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次。</w:t>
            </w:r>
            <w:r>
              <w:rPr>
                <w:sz w:val="28"/>
                <w:szCs w:val="28"/>
              </w:rPr>
              <w:t> 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按规定办理银行收、支付，不开空头支票和绝期支票。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负责学校心理健康、卫生教育和三年级的教育工作。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学校实行财务一支笔审批制度，凡有经费开支，须经校长审批同意后方可支出。不私自借支现金，有暂付款时要有校领导签字同意后方可暂付，暂付后须按具体规定日期结清，不得拖欠公款。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按时做好工资和学校岗位津贴、职务补贴及奖励等发放工作。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 与会计人员密切合作，做到相互支持，配合默契。每天下班前，严格检查保险柜的上锁情况，妥善保管好钥匙。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8.监督全校教工严格执行收费政策，确保全校无违规收费。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9.协助做好总务处工作。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</w:tc>
      </w:tr>
    </w:tbl>
    <w:p/>
    <w:sectPr>
      <w:pgSz w:w="11906" w:h="16838"/>
      <w:pgMar w:top="1440" w:right="1179" w:bottom="1440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A"/>
    <w:rsid w:val="00106E20"/>
    <w:rsid w:val="00177DD3"/>
    <w:rsid w:val="002E17FF"/>
    <w:rsid w:val="00455CC2"/>
    <w:rsid w:val="00465489"/>
    <w:rsid w:val="00682A86"/>
    <w:rsid w:val="00A34B3B"/>
    <w:rsid w:val="00B70A16"/>
    <w:rsid w:val="00BC483A"/>
    <w:rsid w:val="049319A7"/>
    <w:rsid w:val="07590E1C"/>
    <w:rsid w:val="0F81143B"/>
    <w:rsid w:val="24BA5271"/>
    <w:rsid w:val="2CB96778"/>
    <w:rsid w:val="3D1D60AA"/>
    <w:rsid w:val="404D38DE"/>
    <w:rsid w:val="489B439A"/>
    <w:rsid w:val="48D07458"/>
    <w:rsid w:val="524A0732"/>
    <w:rsid w:val="671C699B"/>
    <w:rsid w:val="70A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853</Words>
  <Characters>4863</Characters>
  <Lines>40</Lines>
  <Paragraphs>11</Paragraphs>
  <ScaleCrop>false</ScaleCrop>
  <LinksUpToDate>false</LinksUpToDate>
  <CharactersWithSpaces>5705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2017-08-25T12:55:00Z</dcterms:created>
  <dc:creator>WZL</dc:creator>
  <cp:lastModifiedBy>Administrator</cp:lastModifiedBy>
  <cp:lastPrinted>2017-09-06T01:19:00Z</cp:lastPrinted>
  <dcterms:modified xsi:type="dcterms:W3CDTF">2017-09-06T01:21:04Z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