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2017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圩塘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</w:rPr>
        <w:t>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</w:rPr>
        <w:t>家长委员会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会议主持稿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尊敬的家长代表：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  你们好！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  为构建学校、家庭、社会三位一体的教育体系，切实加强“家校”联系，促进学生健康成长，让广大家长充分参与学校管理，结合我校实际，我们决定成立“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圩塘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小学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新一届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家长委员会”。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    下面，我宣布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圩塘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小学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新一届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家长委员会”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会议开始。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本次会议有四个议程，分别是：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王校长致欢迎词，我宣读校级家委会名单，曹校长解读“家委会岗位职责”、家长代表周小菊（陶莹）发言。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48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下面首先有请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王校长致欢迎词。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48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接下来由我宣读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校级家委会名单。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48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有请曹校长解读“家委会岗位职责”。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48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最后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请家长委员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代表周小菊（陶莹）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"http://www.5ykj.com/Article/" \t "http://www.5ykj.com/Article/yjzczccc/_blank"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发言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 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在座的各位家长代表们，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你们赢得了学校、老师和全体家长的信任，期待你们一如既往地关心支持学校工作，履行好自己作为委员的职责，为学校的发展，孩子的成长做好保障工作。让我们共同担当、共同践行，把我们的孩子培养成才。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200" w:right="420" w:righ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最后祝您身体健康，合家欢乐。祝愿我们的孩子在以后的日子里学业进步、健康成长！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21FFB"/>
    <w:rsid w:val="0D321FFB"/>
    <w:rsid w:val="47DA6668"/>
    <w:rsid w:val="77E20D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2017-05-09T09:18:00Z</dcterms:created>
  <dc:creator>Administrator</dc:creator>
  <cp:lastModifiedBy>Administrator</cp:lastModifiedBy>
  <dcterms:modified xsi:type="dcterms:W3CDTF">2017-05-17T01:43:20Z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