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cs="宋体"/>
          <w:b w:val="0"/>
          <w:i w:val="0"/>
          <w:caps w:val="0"/>
          <w:color w:val="000000"/>
          <w:spacing w:val="0"/>
          <w:sz w:val="24"/>
          <w:szCs w:val="24"/>
          <w:shd w:val="clear" w:color="auto" w:fill="FFFFFF"/>
          <w:lang w:val="en-US" w:eastAsia="zh-CN"/>
        </w:rPr>
        <w:t>把课堂还给学生，让课堂充满生命气息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cs="宋体"/>
          <w:b w:val="0"/>
          <w:i w:val="0"/>
          <w:caps w:val="0"/>
          <w:color w:val="000000"/>
          <w:spacing w:val="0"/>
          <w:sz w:val="24"/>
          <w:szCs w:val="24"/>
          <w:shd w:val="clear" w:color="auto" w:fill="FFFFFF"/>
          <w:lang w:val="en-US" w:eastAsia="zh-CN"/>
        </w:rPr>
        <w:t>2018年9</w:t>
      </w:r>
      <w:r>
        <w:rPr>
          <w:rFonts w:hint="eastAsia" w:ascii="宋体" w:hAnsi="宋体" w:eastAsia="宋体" w:cs="宋体"/>
          <w:b w:val="0"/>
          <w:i w:val="0"/>
          <w:caps w:val="0"/>
          <w:color w:val="000000"/>
          <w:spacing w:val="0"/>
          <w:sz w:val="24"/>
          <w:szCs w:val="24"/>
          <w:shd w:val="clear" w:color="auto" w:fill="FFFFFF"/>
          <w:lang w:val="en-US" w:eastAsia="zh-CN"/>
        </w:rPr>
        <w:t>月</w:t>
      </w:r>
      <w:r>
        <w:rPr>
          <w:rFonts w:hint="eastAsia" w:ascii="宋体" w:hAnsi="宋体" w:cs="宋体"/>
          <w:b w:val="0"/>
          <w:i w:val="0"/>
          <w:caps w:val="0"/>
          <w:color w:val="000000"/>
          <w:spacing w:val="0"/>
          <w:sz w:val="24"/>
          <w:szCs w:val="24"/>
          <w:shd w:val="clear" w:color="auto" w:fill="FFFFFF"/>
          <w:lang w:val="en-US" w:eastAsia="zh-CN"/>
        </w:rPr>
        <w:t>19</w:t>
      </w:r>
      <w:r>
        <w:rPr>
          <w:rFonts w:hint="eastAsia" w:ascii="宋体" w:hAnsi="宋体" w:eastAsia="宋体" w:cs="宋体"/>
          <w:b w:val="0"/>
          <w:i w:val="0"/>
          <w:caps w:val="0"/>
          <w:color w:val="000000"/>
          <w:spacing w:val="0"/>
          <w:sz w:val="24"/>
          <w:szCs w:val="24"/>
          <w:shd w:val="clear" w:color="auto" w:fill="FFFFFF"/>
          <w:lang w:val="en-US" w:eastAsia="zh-CN"/>
        </w:rPr>
        <w:t>日下午，圩塘小学开展了以“</w:t>
      </w:r>
      <w:r>
        <w:rPr>
          <w:rFonts w:hint="eastAsia" w:ascii="宋体" w:hAnsi="宋体" w:cs="宋体"/>
          <w:b w:val="0"/>
          <w:i w:val="0"/>
          <w:caps w:val="0"/>
          <w:color w:val="000000"/>
          <w:spacing w:val="0"/>
          <w:sz w:val="24"/>
          <w:szCs w:val="24"/>
          <w:shd w:val="clear" w:color="auto" w:fill="FFFFFF"/>
          <w:lang w:val="en-US" w:eastAsia="zh-CN"/>
        </w:rPr>
        <w:t>交往互动下数学课堂新常规的研究</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cs="宋体"/>
          <w:b w:val="0"/>
          <w:i w:val="0"/>
          <w:caps w:val="0"/>
          <w:color w:val="000000"/>
          <w:spacing w:val="0"/>
          <w:sz w:val="24"/>
          <w:szCs w:val="24"/>
          <w:shd w:val="clear" w:color="auto" w:fill="FFFFFF"/>
          <w:lang w:val="en-US" w:eastAsia="zh-CN"/>
        </w:rPr>
        <w:t>为</w:t>
      </w:r>
      <w:r>
        <w:rPr>
          <w:rFonts w:hint="eastAsia" w:ascii="宋体" w:hAnsi="宋体" w:eastAsia="宋体" w:cs="宋体"/>
          <w:b w:val="0"/>
          <w:i w:val="0"/>
          <w:caps w:val="0"/>
          <w:color w:val="000000"/>
          <w:spacing w:val="0"/>
          <w:sz w:val="24"/>
          <w:szCs w:val="24"/>
          <w:shd w:val="clear" w:color="auto" w:fill="FFFFFF"/>
          <w:lang w:val="en-US" w:eastAsia="zh-CN"/>
        </w:rPr>
        <w:t>主题</w:t>
      </w:r>
      <w:r>
        <w:rPr>
          <w:rFonts w:hint="eastAsia" w:ascii="宋体" w:hAnsi="宋体" w:cs="宋体"/>
          <w:b w:val="0"/>
          <w:i w:val="0"/>
          <w:caps w:val="0"/>
          <w:color w:val="000000"/>
          <w:spacing w:val="0"/>
          <w:sz w:val="24"/>
          <w:szCs w:val="24"/>
          <w:shd w:val="clear" w:color="auto" w:fill="FFFFFF"/>
          <w:lang w:val="en-US" w:eastAsia="zh-CN"/>
        </w:rPr>
        <w:t>的</w:t>
      </w:r>
      <w:r>
        <w:rPr>
          <w:rFonts w:hint="eastAsia" w:ascii="宋体" w:hAnsi="宋体" w:eastAsia="宋体" w:cs="宋体"/>
          <w:b w:val="0"/>
          <w:i w:val="0"/>
          <w:caps w:val="0"/>
          <w:color w:val="000000"/>
          <w:spacing w:val="0"/>
          <w:sz w:val="24"/>
          <w:szCs w:val="24"/>
          <w:shd w:val="clear" w:color="auto" w:fill="FFFFFF"/>
          <w:lang w:val="en-US" w:eastAsia="zh-CN"/>
        </w:rPr>
        <w:t>教研活动</w:t>
      </w:r>
      <w:r>
        <w:rPr>
          <w:rFonts w:hint="eastAsia" w:ascii="宋体" w:hAnsi="宋体" w:cs="宋体"/>
          <w:b w:val="0"/>
          <w:i w:val="0"/>
          <w:caps w:val="0"/>
          <w:color w:val="000000"/>
          <w:spacing w:val="0"/>
          <w:sz w:val="24"/>
          <w:szCs w:val="24"/>
          <w:shd w:val="clear" w:color="auto" w:fill="FFFFFF"/>
          <w:lang w:val="en-US" w:eastAsia="zh-CN"/>
        </w:rPr>
        <w:t>，我们有幸邀请到区教研员陈建伟校长来校亲自指导</w:t>
      </w:r>
      <w:r>
        <w:rPr>
          <w:rFonts w:hint="eastAsia" w:ascii="宋体" w:hAnsi="宋体" w:eastAsia="宋体" w:cs="宋体"/>
          <w:b w:val="0"/>
          <w:i w:val="0"/>
          <w:caps w:val="0"/>
          <w:color w:val="000000"/>
          <w:spacing w:val="0"/>
          <w:sz w:val="24"/>
          <w:szCs w:val="24"/>
          <w:shd w:val="clear" w:color="auto" w:fill="FFFFFF"/>
          <w:lang w:val="en-US" w:eastAsia="zh-CN"/>
        </w:rPr>
        <w:t>。全体数学教师聚焦于校多媒体教室，共同观摩研讨</w:t>
      </w:r>
      <w:r>
        <w:rPr>
          <w:rFonts w:hint="eastAsia" w:ascii="宋体" w:hAnsi="宋体" w:cs="宋体"/>
          <w:b w:val="0"/>
          <w:i w:val="0"/>
          <w:caps w:val="0"/>
          <w:color w:val="000000"/>
          <w:spacing w:val="0"/>
          <w:sz w:val="24"/>
          <w:szCs w:val="24"/>
          <w:shd w:val="clear" w:color="auto" w:fill="FFFFFF"/>
          <w:lang w:val="en-US" w:eastAsia="zh-CN"/>
        </w:rPr>
        <w:t>二年级</w:t>
      </w:r>
      <w:r>
        <w:rPr>
          <w:rFonts w:hint="eastAsia" w:ascii="宋体" w:hAnsi="宋体" w:eastAsia="宋体" w:cs="宋体"/>
          <w:b w:val="0"/>
          <w:i w:val="0"/>
          <w:caps w:val="0"/>
          <w:color w:val="000000"/>
          <w:spacing w:val="0"/>
          <w:sz w:val="24"/>
          <w:szCs w:val="24"/>
          <w:shd w:val="clear" w:color="auto" w:fill="FFFFFF"/>
          <w:lang w:val="en-US" w:eastAsia="zh-CN"/>
        </w:rPr>
        <w:t>数学教师</w:t>
      </w:r>
      <w:r>
        <w:rPr>
          <w:rFonts w:hint="eastAsia" w:ascii="宋体" w:hAnsi="宋体" w:cs="宋体"/>
          <w:b w:val="0"/>
          <w:i w:val="0"/>
          <w:caps w:val="0"/>
          <w:color w:val="000000"/>
          <w:spacing w:val="0"/>
          <w:sz w:val="24"/>
          <w:szCs w:val="24"/>
          <w:shd w:val="clear" w:color="auto" w:fill="FFFFFF"/>
          <w:lang w:val="en-US" w:eastAsia="zh-CN"/>
        </w:rPr>
        <w:t>林浩</w:t>
      </w:r>
      <w:r>
        <w:rPr>
          <w:rFonts w:hint="eastAsia" w:ascii="宋体" w:hAnsi="宋体" w:eastAsia="宋体" w:cs="宋体"/>
          <w:b w:val="0"/>
          <w:i w:val="0"/>
          <w:caps w:val="0"/>
          <w:color w:val="000000"/>
          <w:spacing w:val="0"/>
          <w:sz w:val="24"/>
          <w:szCs w:val="24"/>
          <w:shd w:val="clear" w:color="auto" w:fill="FFFFFF"/>
          <w:lang w:val="en-US" w:eastAsia="zh-CN"/>
        </w:rPr>
        <w:t>执教的——《</w:t>
      </w:r>
      <w:r>
        <w:rPr>
          <w:rFonts w:hint="eastAsia" w:ascii="宋体" w:hAnsi="宋体" w:cs="宋体"/>
          <w:b w:val="0"/>
          <w:i w:val="0"/>
          <w:caps w:val="0"/>
          <w:color w:val="000000"/>
          <w:spacing w:val="0"/>
          <w:sz w:val="24"/>
          <w:szCs w:val="24"/>
          <w:shd w:val="clear" w:color="auto" w:fill="FFFFFF"/>
          <w:lang w:val="en-US" w:eastAsia="zh-CN"/>
        </w:rPr>
        <w:t>认识乘法</w:t>
      </w:r>
      <w:r>
        <w:rPr>
          <w:rFonts w:hint="eastAsia" w:ascii="宋体" w:hAnsi="宋体" w:eastAsia="宋体" w:cs="宋体"/>
          <w:b w:val="0"/>
          <w:i w:val="0"/>
          <w:caps w:val="0"/>
          <w:color w:val="000000"/>
          <w:spacing w:val="0"/>
          <w:sz w:val="24"/>
          <w:szCs w:val="24"/>
          <w:shd w:val="clear" w:color="auto" w:fill="FFFFFF"/>
          <w:lang w:val="en-US" w:eastAsia="zh-CN"/>
        </w:rPr>
        <w:t>》</w:t>
      </w:r>
      <w:r>
        <w:rPr>
          <w:rFonts w:hint="eastAsia" w:ascii="宋体" w:hAnsi="宋体" w:cs="宋体"/>
          <w:b w:val="0"/>
          <w:i w:val="0"/>
          <w:caps w:val="0"/>
          <w:color w:val="000000"/>
          <w:spacing w:val="0"/>
          <w:sz w:val="24"/>
          <w:szCs w:val="24"/>
          <w:shd w:val="clear" w:color="auto" w:fill="FFFFFF"/>
          <w:lang w:val="en-US" w:eastAsia="zh-CN"/>
        </w:rPr>
        <w:t>和三年级数学教师戴莉执教的——《两三位数乘一位数的连续进位》</w:t>
      </w:r>
      <w:r>
        <w:rPr>
          <w:rFonts w:hint="eastAsia" w:ascii="宋体" w:hAnsi="宋体" w:eastAsia="宋体" w:cs="宋体"/>
          <w:b w:val="0"/>
          <w:i w:val="0"/>
          <w:caps w:val="0"/>
          <w:color w:val="000000"/>
          <w:spacing w:val="0"/>
          <w:sz w:val="24"/>
          <w:szCs w:val="24"/>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i w:val="0"/>
          <w:caps w:val="0"/>
          <w:color w:val="000000"/>
          <w:spacing w:val="0"/>
          <w:sz w:val="24"/>
          <w:szCs w:val="24"/>
          <w:shd w:val="clear" w:color="auto" w:fill="FFFFFF"/>
          <w:lang w:val="en-US" w:eastAsia="zh-CN"/>
        </w:rPr>
      </w:pPr>
      <w:r>
        <w:rPr>
          <w:rFonts w:hint="eastAsia" w:ascii="宋体" w:hAnsi="宋体" w:cs="宋体"/>
          <w:b w:val="0"/>
          <w:i w:val="0"/>
          <w:caps w:val="0"/>
          <w:color w:val="000000"/>
          <w:spacing w:val="0"/>
          <w:sz w:val="24"/>
          <w:szCs w:val="24"/>
          <w:shd w:val="clear" w:color="auto" w:fill="FFFFFF"/>
          <w:lang w:val="en-US" w:eastAsia="zh-CN"/>
        </w:rPr>
        <w:drawing>
          <wp:inline distT="0" distB="0" distL="114300" distR="114300">
            <wp:extent cx="5266055" cy="3169920"/>
            <wp:effectExtent l="0" t="0" r="10795" b="11430"/>
            <wp:docPr id="3" name="图片 3" descr="B612Kaji_20180921_075606_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12Kaji_20180921_075606_088"/>
                    <pic:cNvPicPr>
                      <a:picLocks noChangeAspect="1"/>
                    </pic:cNvPicPr>
                  </pic:nvPicPr>
                  <pic:blipFill>
                    <a:blip r:embed="rId4"/>
                    <a:stretch>
                      <a:fillRect/>
                    </a:stretch>
                  </pic:blipFill>
                  <pic:spPr>
                    <a:xfrm>
                      <a:off x="0" y="0"/>
                      <a:ext cx="5266055" cy="31699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i w:val="0"/>
          <w:caps w:val="0"/>
          <w:color w:val="000000"/>
          <w:spacing w:val="0"/>
          <w:sz w:val="24"/>
          <w:szCs w:val="24"/>
          <w:shd w:val="clear" w:color="auto" w:fill="FFFFFF"/>
          <w:lang w:val="en-US" w:eastAsia="zh-CN"/>
        </w:rPr>
      </w:pPr>
      <w:r>
        <w:rPr>
          <w:rFonts w:hint="eastAsia" w:ascii="宋体" w:hAnsi="宋体" w:cs="宋体"/>
          <w:b w:val="0"/>
          <w:i w:val="0"/>
          <w:caps w:val="0"/>
          <w:color w:val="000000"/>
          <w:spacing w:val="0"/>
          <w:sz w:val="24"/>
          <w:szCs w:val="24"/>
          <w:shd w:val="clear" w:color="auto" w:fill="FFFFFF"/>
          <w:lang w:val="en-US" w:eastAsia="zh-CN"/>
        </w:rPr>
        <w:drawing>
          <wp:inline distT="0" distB="0" distL="114300" distR="114300">
            <wp:extent cx="5266055" cy="3531235"/>
            <wp:effectExtent l="0" t="0" r="10795" b="12065"/>
            <wp:docPr id="4" name="图片 4" descr="B612Kaji_20180921_075629_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612Kaji_20180921_075629_210"/>
                    <pic:cNvPicPr>
                      <a:picLocks noChangeAspect="1"/>
                    </pic:cNvPicPr>
                  </pic:nvPicPr>
                  <pic:blipFill>
                    <a:blip r:embed="rId5"/>
                    <a:stretch>
                      <a:fillRect/>
                    </a:stretch>
                  </pic:blipFill>
                  <pic:spPr>
                    <a:xfrm>
                      <a:off x="0" y="0"/>
                      <a:ext cx="5266055" cy="35312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i w:val="0"/>
          <w:caps w:val="0"/>
          <w:color w:val="000000"/>
          <w:spacing w:val="0"/>
          <w:sz w:val="24"/>
          <w:szCs w:val="24"/>
          <w:shd w:val="clear" w:color="auto" w:fill="FFFFFF"/>
          <w:lang w:val="en-US" w:eastAsia="zh-CN"/>
        </w:rPr>
      </w:pPr>
      <w:r>
        <w:rPr>
          <w:rFonts w:hint="eastAsia" w:ascii="宋体" w:hAnsi="宋体" w:cs="宋体"/>
          <w:b w:val="0"/>
          <w:i w:val="0"/>
          <w:caps w:val="0"/>
          <w:color w:val="000000"/>
          <w:spacing w:val="0"/>
          <w:sz w:val="24"/>
          <w:szCs w:val="24"/>
          <w:shd w:val="clear" w:color="auto" w:fill="FFFFFF"/>
          <w:lang w:val="en-US" w:eastAsia="zh-CN"/>
        </w:rPr>
        <w:t>虽然两位教师都是刚刚走上讲台，但是他们在课堂上完美表现得到了陈校长的肯定，这不仅是个人的努力，更是整个备课组在背后倾注了大量的心血，陈校长还针对老师备课过程中存在的困惑以及上课过程的出现的问题给予了悉心指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i w:val="0"/>
          <w:caps w:val="0"/>
          <w:color w:val="000000"/>
          <w:spacing w:val="0"/>
          <w:sz w:val="24"/>
          <w:szCs w:val="24"/>
          <w:shd w:val="clear" w:color="auto" w:fill="FFFFFF"/>
          <w:lang w:val="en-US" w:eastAsia="zh-CN"/>
        </w:rPr>
      </w:pPr>
      <w:r>
        <w:rPr>
          <w:rFonts w:hint="eastAsia" w:ascii="宋体" w:hAnsi="宋体" w:cs="宋体"/>
          <w:b w:val="0"/>
          <w:i w:val="0"/>
          <w:caps w:val="0"/>
          <w:color w:val="000000"/>
          <w:spacing w:val="0"/>
          <w:sz w:val="24"/>
          <w:szCs w:val="24"/>
          <w:shd w:val="clear" w:color="auto" w:fill="FFFFFF"/>
          <w:lang w:val="en-US" w:eastAsia="zh-CN"/>
        </w:rPr>
        <w:drawing>
          <wp:inline distT="0" distB="0" distL="114300" distR="114300">
            <wp:extent cx="5266055" cy="3673475"/>
            <wp:effectExtent l="0" t="0" r="10795" b="3175"/>
            <wp:docPr id="5" name="图片 5" descr="B612Kaji_20180921_075646_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612Kaji_20180921_075646_110"/>
                    <pic:cNvPicPr>
                      <a:picLocks noChangeAspect="1"/>
                    </pic:cNvPicPr>
                  </pic:nvPicPr>
                  <pic:blipFill>
                    <a:blip r:embed="rId6"/>
                    <a:stretch>
                      <a:fillRect/>
                    </a:stretch>
                  </pic:blipFill>
                  <pic:spPr>
                    <a:xfrm>
                      <a:off x="0" y="0"/>
                      <a:ext cx="5266055" cy="36734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i w:val="0"/>
          <w:caps w:val="0"/>
          <w:color w:val="000000"/>
          <w:spacing w:val="0"/>
          <w:sz w:val="24"/>
          <w:szCs w:val="24"/>
          <w:shd w:val="clear" w:color="auto" w:fill="FFFFFF"/>
          <w:lang w:val="en-US" w:eastAsia="zh-CN"/>
        </w:rPr>
      </w:pPr>
      <w:r>
        <w:rPr>
          <w:rFonts w:hint="eastAsia" w:ascii="宋体" w:hAnsi="宋体" w:cs="宋体"/>
          <w:b w:val="0"/>
          <w:i w:val="0"/>
          <w:caps w:val="0"/>
          <w:color w:val="000000"/>
          <w:spacing w:val="0"/>
          <w:sz w:val="24"/>
          <w:szCs w:val="24"/>
          <w:shd w:val="clear" w:color="auto" w:fill="FFFFFF"/>
          <w:lang w:val="en-US" w:eastAsia="zh-CN"/>
        </w:rPr>
        <w:drawing>
          <wp:inline distT="0" distB="0" distL="114300" distR="114300">
            <wp:extent cx="5266055" cy="3597910"/>
            <wp:effectExtent l="0" t="0" r="10795" b="2540"/>
            <wp:docPr id="6" name="图片 6" descr="B612Kaji_20180921_075703_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612Kaji_20180921_075703_435"/>
                    <pic:cNvPicPr>
                      <a:picLocks noChangeAspect="1"/>
                    </pic:cNvPicPr>
                  </pic:nvPicPr>
                  <pic:blipFill>
                    <a:blip r:embed="rId7"/>
                    <a:stretch>
                      <a:fillRect/>
                    </a:stretch>
                  </pic:blipFill>
                  <pic:spPr>
                    <a:xfrm>
                      <a:off x="0" y="0"/>
                      <a:ext cx="5266055" cy="35979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i w:val="0"/>
          <w:caps w:val="0"/>
          <w:color w:val="000000"/>
          <w:spacing w:val="0"/>
          <w:sz w:val="24"/>
          <w:szCs w:val="24"/>
          <w:shd w:val="clear" w:color="auto" w:fill="FFFFFF"/>
          <w:lang w:val="en-US" w:eastAsia="zh-CN"/>
        </w:rPr>
      </w:pPr>
      <w:r>
        <w:rPr>
          <w:rFonts w:hint="eastAsia" w:ascii="宋体" w:hAnsi="宋体" w:cs="宋体"/>
          <w:b w:val="0"/>
          <w:i w:val="0"/>
          <w:caps w:val="0"/>
          <w:color w:val="000000"/>
          <w:spacing w:val="0"/>
          <w:sz w:val="24"/>
          <w:szCs w:val="24"/>
          <w:shd w:val="clear" w:color="auto" w:fill="FFFFFF"/>
          <w:lang w:val="en-US" w:eastAsia="zh-CN"/>
        </w:rPr>
        <w:t>最后陈校长对我们全体数学老师提出了要做好三件事情：一、进一步提升自己的专业素养；二、精心设计学习活动；三、培养学生的良好的课堂常规，真正做到把课堂还给学生，让学生积极参与。</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C78CE"/>
    <w:rsid w:val="36641CAB"/>
    <w:rsid w:val="56C95333"/>
    <w:rsid w:val="6EAB49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2018-09-20T02:35:49Z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