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45" w:rsidRPr="005853D4" w:rsidRDefault="00752545" w:rsidP="005853D4">
      <w:pPr>
        <w:rPr>
          <w:sz w:val="2"/>
        </w:rPr>
      </w:pPr>
    </w:p>
    <w:p w:rsidR="003C15C7" w:rsidRDefault="008E7A87" w:rsidP="00231C7A">
      <w:pPr>
        <w:pStyle w:val="Title-temp"/>
        <w:ind w:left="210" w:right="210"/>
      </w:pPr>
      <w:r>
        <w:t>河海中学九年级化学学科</w:t>
      </w:r>
      <w:r w:rsidR="00231C7A">
        <w:t>学习现状调查问卷</w:t>
      </w:r>
    </w:p>
    <w:p w:rsidR="003C15C7" w:rsidRDefault="003C15C7" w:rsidP="00231C7A">
      <w:pPr>
        <w:pStyle w:val="Title-temp"/>
        <w:ind w:left="210" w:right="210"/>
      </w:pPr>
    </w:p>
    <w:p w:rsidR="003C15C7" w:rsidRDefault="003C15C7" w:rsidP="00231C7A">
      <w:pPr>
        <w:pStyle w:val="Title-temp"/>
        <w:ind w:left="210" w:right="210"/>
      </w:pPr>
    </w:p>
    <w:p w:rsidR="003C15C7" w:rsidRDefault="00231C7A">
      <w:pPr>
        <w:pStyle w:val="question-temp"/>
      </w:pPr>
      <w:r>
        <w:t>Q1:我所在的班级是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4067"/>
        <w:gridCol w:w="4058"/>
      </w:tblGrid>
      <w:tr w:rsidR="003C15C7" w:rsidTr="003C15C7">
        <w:trPr>
          <w:cnfStyle w:val="100000000000"/>
        </w:trPr>
        <w:tc>
          <w:tcPr>
            <w:cnfStyle w:val="001000000000"/>
            <w:tcW w:w="4153" w:type="dxa"/>
          </w:tcPr>
          <w:p w:rsidR="003C15C7" w:rsidRDefault="00231C7A">
            <w:r>
              <w:t>答案选项</w:t>
            </w:r>
          </w:p>
        </w:tc>
        <w:tc>
          <w:tcPr>
            <w:tcW w:w="4153" w:type="dxa"/>
          </w:tcPr>
          <w:p w:rsidR="003C15C7" w:rsidRDefault="00231C7A">
            <w:pPr>
              <w:cnfStyle w:val="100000000000"/>
            </w:pPr>
            <w:r>
              <w:t>回复情况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35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九（2）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45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九（3）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九（4）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2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九（5）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九（6）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九（7）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九（8）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九（9）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九（10）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九（11）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九（12）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九（13）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九（14）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九（15）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九（16）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九（17）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  <w:tr w:rsidR="003C15C7" w:rsidTr="003C15C7">
        <w:tc>
          <w:tcPr>
            <w:cnfStyle w:val="001000000000"/>
            <w:tcW w:w="4153" w:type="dxa"/>
          </w:tcPr>
          <w:p w:rsidR="003C15C7" w:rsidRDefault="00231C7A">
            <w:r>
              <w:t>九（18）</w:t>
            </w:r>
          </w:p>
        </w:tc>
        <w:tc>
          <w:tcPr>
            <w:tcW w:w="4153" w:type="dxa"/>
          </w:tcPr>
          <w:p w:rsidR="003C15C7" w:rsidRDefault="00231C7A">
            <w:pPr>
              <w:cnfStyle w:val="000000000000"/>
            </w:pPr>
            <w:r>
              <w:t>0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Q2:有时我发现学习能给我带来非常愉悦、满意的感觉。</w:t>
      </w:r>
    </w:p>
    <w:p w:rsidR="003C15C7" w:rsidRDefault="00231C7A">
      <w:r>
        <w:rPr>
          <w:noProof/>
        </w:rPr>
        <w:lastRenderedPageBreak/>
        <w:drawing>
          <wp:inline distT="0" distB="0" distL="0" distR="0">
            <wp:extent cx="3657600" cy="1328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9"/>
        <w:gridCol w:w="1162"/>
        <w:gridCol w:w="1162"/>
        <w:gridCol w:w="1162"/>
        <w:gridCol w:w="1166"/>
        <w:gridCol w:w="1166"/>
        <w:gridCol w:w="1158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2.44%     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0.00%     0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8.54%     7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17.07%    14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71.95%    59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3.56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Q3:实质上，我认为一旦真正投入化学学习话题，都有较高的趣味性。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9"/>
        <w:gridCol w:w="1162"/>
        <w:gridCol w:w="1162"/>
        <w:gridCol w:w="1162"/>
        <w:gridCol w:w="1166"/>
        <w:gridCol w:w="1166"/>
        <w:gridCol w:w="1158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2.44%     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1.22%     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7.32%     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15.85%    13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73.17%    60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3.56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Q4:发现化学学习材料很有趣的时候，我会很努力地学习。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9"/>
        <w:gridCol w:w="1162"/>
        <w:gridCol w:w="1162"/>
        <w:gridCol w:w="1162"/>
        <w:gridCol w:w="1166"/>
        <w:gridCol w:w="1166"/>
        <w:gridCol w:w="1158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1.22%     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0.00%     0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4.88%     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17.07%    14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76.83%    63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3.68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Q5:发现有趣的学术主题／问题时，我能像看一部好的小说／电影一样令人兴奋。</w:t>
      </w:r>
    </w:p>
    <w:p w:rsidR="003C15C7" w:rsidRDefault="00231C7A">
      <w:r>
        <w:rPr>
          <w:noProof/>
        </w:rPr>
        <w:lastRenderedPageBreak/>
        <w:drawing>
          <wp:inline distT="0" distB="0" distL="0" distR="0">
            <wp:extent cx="3657600" cy="13280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b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9"/>
        <w:gridCol w:w="1162"/>
        <w:gridCol w:w="1162"/>
        <w:gridCol w:w="1162"/>
        <w:gridCol w:w="1166"/>
        <w:gridCol w:w="1166"/>
        <w:gridCol w:w="1158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4.88%     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3.66%     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7.32%     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21.95%    18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62.20%    51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3.33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Q6:我认为学习是一件非常有价值、有意义的事情。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c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9"/>
        <w:gridCol w:w="1162"/>
        <w:gridCol w:w="1162"/>
        <w:gridCol w:w="1162"/>
        <w:gridCol w:w="1166"/>
        <w:gridCol w:w="1166"/>
        <w:gridCol w:w="1158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2.44%     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1.22%     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7.32%     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15.85%    13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73.17%    60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3.56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Q7:课前我会针对课上老师要讲的内容做大量的学习准备。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d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1.22%     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7.32%     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26.83%    22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25.61%    21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39.02%    32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2.94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Q8:我经常积极地加入课堂讨论并发表自己的观点。</w:t>
      </w:r>
    </w:p>
    <w:p w:rsidR="003C15C7" w:rsidRDefault="00231C7A">
      <w:r>
        <w:rPr>
          <w:noProof/>
        </w:rPr>
        <w:lastRenderedPageBreak/>
        <w:drawing>
          <wp:inline distT="0" distB="0" distL="0" distR="0">
            <wp:extent cx="3657600" cy="13280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4.88%     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4.88%     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19.51%    16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30.49%    25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40.24%    33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2.96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Q9:我经常对课堂学习内容提出疑问，并通过寻找证据来解答这些疑惑。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9ff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7.32%     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1.22%     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20.73%    17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28.05%    23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42.68%    35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2.98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Q10:我经常花一定时间进行学习反思。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a00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2.44%     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8.54%     7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23.17%    19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21.95%    18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43.90%    36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2.96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Q11:我经常针对问题／主题向老师／同学请教、一起探讨。</w:t>
      </w:r>
    </w:p>
    <w:p w:rsidR="003C15C7" w:rsidRDefault="00231C7A">
      <w:r>
        <w:rPr>
          <w:noProof/>
        </w:rPr>
        <w:lastRenderedPageBreak/>
        <w:drawing>
          <wp:inline distT="0" distB="0" distL="0" distR="0">
            <wp:extent cx="3657600" cy="132805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a01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3.66%     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4.88%     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19.51%    16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19.51%    16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52.44%    43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3.12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Q12:我通常带着问题／主题明确的目标进行自主学习和课堂学习。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a02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3.66%     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4.88%     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18.29%    15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25.61%    21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47.56%    39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3.09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Q13:我通常在问题／主题上作充分论证，直到形成令我满意的结论。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a03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2.44%     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8.54%     7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15.85%    13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29.27%    24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43.90%    36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3.04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Q14:我会花很多自由时间找出更多和课堂学习／讨论有关但超出课堂要求的知识，进行扩展学习。</w:t>
      </w:r>
    </w:p>
    <w:p w:rsidR="003C15C7" w:rsidRDefault="00231C7A">
      <w:r>
        <w:rPr>
          <w:noProof/>
        </w:rPr>
        <w:lastRenderedPageBreak/>
        <w:drawing>
          <wp:inline distT="0" distB="0" distL="0" distR="0">
            <wp:extent cx="3657600" cy="132805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a04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6.10%     5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8.54%     7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19.51%    16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25.61%    21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40.24%    33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2.85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Q15:我能通过多种渠道和手段获取想要的信息。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a05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6.10%     5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3.66%     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12.20%    10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25.61%    21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52.44%    43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3.15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p w:rsidR="003C15C7" w:rsidRDefault="00231C7A">
      <w:pPr>
        <w:pStyle w:val="question-temp"/>
      </w:pPr>
      <w:r>
        <w:t>Q16:我把对核心知识的完全理解作为检验和评价自己的手段。</w:t>
      </w:r>
    </w:p>
    <w:p w:rsidR="003C15C7" w:rsidRDefault="00231C7A">
      <w:r>
        <w:rPr>
          <w:noProof/>
        </w:rPr>
        <w:drawing>
          <wp:inline distT="0" distB="0" distL="0" distR="0">
            <wp:extent cx="3657600" cy="132805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59b9fc77a320fc0d8a539a06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-temp"/>
        <w:tblW w:w="0" w:type="auto"/>
        <w:tblLook w:val="04A0"/>
      </w:tblPr>
      <w:tblGrid>
        <w:gridCol w:w="1148"/>
        <w:gridCol w:w="1161"/>
        <w:gridCol w:w="1161"/>
        <w:gridCol w:w="1166"/>
        <w:gridCol w:w="1166"/>
        <w:gridCol w:w="1166"/>
        <w:gridCol w:w="1157"/>
      </w:tblGrid>
      <w:tr w:rsidR="003C15C7" w:rsidTr="003C15C7">
        <w:trPr>
          <w:cnfStyle w:val="100000000000"/>
        </w:trPr>
        <w:tc>
          <w:tcPr>
            <w:cnfStyle w:val="001000000000"/>
            <w:tcW w:w="1187" w:type="dxa"/>
          </w:tcPr>
          <w:p w:rsidR="003C15C7" w:rsidRDefault="003C15C7"/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0分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1分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2分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3分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4分</w:t>
            </w:r>
          </w:p>
        </w:tc>
        <w:tc>
          <w:tcPr>
            <w:tcW w:w="1187" w:type="dxa"/>
          </w:tcPr>
          <w:p w:rsidR="003C15C7" w:rsidRDefault="00231C7A">
            <w:pPr>
              <w:cnfStyle w:val="100000000000"/>
            </w:pPr>
            <w:r>
              <w:t>平均分数</w:t>
            </w:r>
          </w:p>
        </w:tc>
      </w:tr>
      <w:tr w:rsidR="003C15C7" w:rsidTr="003C15C7">
        <w:tc>
          <w:tcPr>
            <w:cnfStyle w:val="001000000000"/>
            <w:tcW w:w="1187" w:type="dxa"/>
          </w:tcPr>
          <w:p w:rsidR="003C15C7" w:rsidRDefault="00231C7A">
            <w:r>
              <w:t>选项1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2.44%     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2.44%     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13.41%    11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26.83%    22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54.88%    45</w:t>
            </w:r>
          </w:p>
        </w:tc>
        <w:tc>
          <w:tcPr>
            <w:tcW w:w="1187" w:type="dxa"/>
          </w:tcPr>
          <w:p w:rsidR="003C15C7" w:rsidRDefault="00231C7A">
            <w:pPr>
              <w:cnfStyle w:val="000000000000"/>
            </w:pPr>
            <w:r>
              <w:t>3.29</w:t>
            </w:r>
          </w:p>
        </w:tc>
      </w:tr>
    </w:tbl>
    <w:p w:rsidR="003C15C7" w:rsidRDefault="00231C7A" w:rsidP="00231C7A">
      <w:pPr>
        <w:pStyle w:val="option-temp"/>
        <w:ind w:left="210" w:right="210"/>
      </w:pPr>
      <w:r>
        <w:t xml:space="preserve">  受访人数82</w:t>
      </w:r>
    </w:p>
    <w:p w:rsidR="003C15C7" w:rsidRDefault="003C15C7">
      <w:pPr>
        <w:pStyle w:val="question-temp"/>
      </w:pPr>
    </w:p>
    <w:sectPr w:rsidR="003C15C7" w:rsidSect="00871658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78" w:rsidRDefault="00E45E78" w:rsidP="00F83959">
      <w:r>
        <w:separator/>
      </w:r>
    </w:p>
  </w:endnote>
  <w:endnote w:type="continuationSeparator" w:id="0">
    <w:p w:rsidR="00E45E78" w:rsidRDefault="00E45E78" w:rsidP="00F8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27" w:rsidRDefault="00B76D27">
    <w:pPr>
      <w:pStyle w:val="a4"/>
      <w:pBdr>
        <w:bottom w:val="single" w:sz="12" w:space="1" w:color="auto"/>
      </w:pBdr>
    </w:pPr>
  </w:p>
  <w:p w:rsidR="00B76D27" w:rsidRDefault="00B76D27">
    <w:pPr>
      <w:pStyle w:val="a4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78" w:rsidRDefault="00E45E78" w:rsidP="00F83959">
      <w:r>
        <w:separator/>
      </w:r>
    </w:p>
  </w:footnote>
  <w:footnote w:type="continuationSeparator" w:id="0">
    <w:p w:rsidR="00E45E78" w:rsidRDefault="00E45E78" w:rsidP="00F83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59"/>
    <w:rsid w:val="0000600D"/>
    <w:rsid w:val="00052E99"/>
    <w:rsid w:val="00075EA2"/>
    <w:rsid w:val="00094B74"/>
    <w:rsid w:val="000C436E"/>
    <w:rsid w:val="000C6122"/>
    <w:rsid w:val="000D7643"/>
    <w:rsid w:val="000E1D0F"/>
    <w:rsid w:val="000F4C6E"/>
    <w:rsid w:val="001A32CF"/>
    <w:rsid w:val="001E3771"/>
    <w:rsid w:val="001F4DA1"/>
    <w:rsid w:val="00214E29"/>
    <w:rsid w:val="00231C7A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3C15C7"/>
    <w:rsid w:val="00410549"/>
    <w:rsid w:val="004541C7"/>
    <w:rsid w:val="00495C55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D3828"/>
    <w:rsid w:val="007E5564"/>
    <w:rsid w:val="007F75EA"/>
    <w:rsid w:val="0084050C"/>
    <w:rsid w:val="00871658"/>
    <w:rsid w:val="008B4851"/>
    <w:rsid w:val="008C4F0E"/>
    <w:rsid w:val="008E7A87"/>
    <w:rsid w:val="00920842"/>
    <w:rsid w:val="00975E15"/>
    <w:rsid w:val="00997249"/>
    <w:rsid w:val="009B1117"/>
    <w:rsid w:val="009B19D7"/>
    <w:rsid w:val="009C40AF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6D27"/>
    <w:rsid w:val="00BB1EF9"/>
    <w:rsid w:val="00BE4D43"/>
    <w:rsid w:val="00C12D9C"/>
    <w:rsid w:val="00C214D0"/>
    <w:rsid w:val="00C27B75"/>
    <w:rsid w:val="00C37BCB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45E78"/>
    <w:rsid w:val="00EC1F21"/>
    <w:rsid w:val="00EE15EA"/>
    <w:rsid w:val="00EE4C90"/>
    <w:rsid w:val="00EF13B0"/>
    <w:rsid w:val="00F83959"/>
    <w:rsid w:val="00FA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styleId="a5">
    <w:name w:val="Table Grid"/>
    <w:basedOn w:val="a1"/>
    <w:uiPriority w:val="59"/>
    <w:rsid w:val="00920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6">
    <w:name w:val="No Spacing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7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  <w:style w:type="paragraph" w:styleId="a8">
    <w:name w:val="Balloon Text"/>
    <w:basedOn w:val="a"/>
    <w:link w:val="Char1"/>
    <w:uiPriority w:val="99"/>
    <w:semiHidden/>
    <w:unhideWhenUsed/>
    <w:rsid w:val="00231C7A"/>
    <w:pPr>
      <w:spacing w:line="240" w:lineRule="auto"/>
    </w:pPr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1C7A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2976-8A12-48E3-9C87-5E8B6A31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AutoBVT</cp:lastModifiedBy>
  <cp:revision>116</cp:revision>
  <dcterms:created xsi:type="dcterms:W3CDTF">2014-01-20T07:14:00Z</dcterms:created>
  <dcterms:modified xsi:type="dcterms:W3CDTF">2018-10-08T14:23:00Z</dcterms:modified>
</cp:coreProperties>
</file>