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eastAsia="zh-CN"/>
        </w:rPr>
        <w:t>附件</w:t>
      </w:r>
      <w:r>
        <w:rPr>
          <w:rFonts w:hint="eastAsia"/>
          <w:b/>
          <w:sz w:val="28"/>
          <w:szCs w:val="28"/>
          <w:lang w:val="en-US" w:eastAsia="zh-CN"/>
        </w:rPr>
        <w:t>2：</w:t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班主任验证学生信息操作手册</w:t>
      </w:r>
    </w:p>
    <w:p>
      <w:pPr>
        <w:numPr>
          <w:ilvl w:val="0"/>
          <w:numId w:val="1"/>
        </w:numPr>
        <w:jc w:val="left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登陆。</w:t>
      </w:r>
    </w:p>
    <w:p>
      <w:pPr>
        <w:numPr>
          <w:numId w:val="0"/>
        </w:numPr>
        <w:ind w:firstLine="422" w:firstLineChars="200"/>
        <w:rPr>
          <w:rFonts w:hint="eastAsia"/>
          <w:b/>
        </w:rPr>
      </w:pPr>
      <w:r>
        <w:rPr>
          <w:rFonts w:hint="eastAsia"/>
          <w:b/>
          <w:lang w:val="en-US" w:eastAsia="zh-CN"/>
        </w:rPr>
        <w:t>1</w:t>
      </w:r>
      <w:r>
        <w:rPr>
          <w:rFonts w:hint="eastAsia"/>
          <w:b/>
          <w:lang w:eastAsia="zh-CN"/>
        </w:rPr>
        <w:t>）</w:t>
      </w:r>
      <w:r>
        <w:rPr>
          <w:rFonts w:hint="eastAsia"/>
          <w:b/>
        </w:rPr>
        <w:t>班主任登录账号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  教师使用身份证号码作为账号，密码为111111，即可登陆。若登陆失败，可找本校管理员重置密码，重置过后的密码为1234567890，若无账号可找校管理员按照附件3进行新建，若还有其他疑问可致电：400-603-8899</w:t>
      </w:r>
    </w:p>
    <w:p>
      <w:pPr>
        <w:rPr>
          <w:rFonts w:hint="eastAsia"/>
          <w:b/>
          <w:sz w:val="28"/>
          <w:szCs w:val="28"/>
        </w:rPr>
      </w:pPr>
      <w:r>
        <w:drawing>
          <wp:inline distT="0" distB="0" distL="0" distR="0">
            <wp:extent cx="5274310" cy="2654935"/>
            <wp:effectExtent l="0" t="0" r="254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  <w:r>
        <w:rPr>
          <w:rFonts w:hint="eastAsia"/>
          <w:b/>
          <w:lang w:val="en-US" w:eastAsia="zh-CN"/>
        </w:rPr>
        <w:t>2）</w:t>
      </w:r>
      <w:r>
        <w:rPr>
          <w:rFonts w:hint="eastAsia"/>
          <w:b/>
        </w:rPr>
        <w:t>登录后点击“我的空间”</w:t>
      </w:r>
    </w:p>
    <w:p>
      <w:pPr>
        <w:rPr>
          <w:rFonts w:hint="eastAsia"/>
          <w:b/>
        </w:rPr>
      </w:pPr>
      <w:r>
        <w:drawing>
          <wp:inline distT="0" distB="0" distL="0" distR="0">
            <wp:extent cx="5274310" cy="28505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选班</w:t>
      </w:r>
    </w:p>
    <w:p>
      <w:pPr>
        <w:numPr>
          <w:numId w:val="0"/>
        </w:numPr>
        <w:ind w:leftChars="0" w:right="480" w:rightChars="0" w:firstLine="241" w:firstLineChars="100"/>
        <w:rPr>
          <w:rFonts w:hint="eastAsia" w:ascii="黑体" w:hAnsi="黑体" w:eastAsia="黑体" w:cs="黑体"/>
          <w:b/>
          <w:sz w:val="24"/>
        </w:rPr>
      </w:pPr>
      <w:r>
        <w:rPr>
          <w:rFonts w:hint="eastAsia" w:ascii="黑体" w:hAnsi="黑体" w:eastAsia="黑体" w:cs="黑体"/>
          <w:b/>
          <w:sz w:val="24"/>
          <w:lang w:val="en-US" w:eastAsia="zh-CN"/>
        </w:rPr>
        <w:t>1）</w:t>
      </w:r>
      <w:r>
        <w:rPr>
          <w:rFonts w:hint="eastAsia" w:ascii="黑体" w:hAnsi="黑体" w:eastAsia="黑体" w:cs="黑体"/>
          <w:b/>
          <w:sz w:val="24"/>
        </w:rPr>
        <w:t>教师选班</w:t>
      </w:r>
    </w:p>
    <w:p>
      <w:pPr>
        <w:ind w:right="480"/>
        <w:rPr>
          <w:rFonts w:hint="eastAsia"/>
          <w:szCs w:val="21"/>
        </w:rPr>
      </w:pPr>
      <w:r>
        <w:rPr>
          <w:rFonts w:hint="eastAsia" w:asciiTheme="minorEastAsia" w:hAnsiTheme="minorEastAsia"/>
          <w:szCs w:val="21"/>
        </w:rPr>
        <w:t>①</w:t>
      </w:r>
      <w:r>
        <w:rPr>
          <w:rFonts w:hint="eastAsia"/>
          <w:szCs w:val="21"/>
        </w:rPr>
        <w:t>点击</w:t>
      </w:r>
      <w:r>
        <w:rPr>
          <w:rFonts w:hint="eastAsia"/>
          <w:szCs w:val="21"/>
          <w:lang w:eastAsia="zh-CN"/>
        </w:rPr>
        <w:t>“校园办公”</w:t>
      </w:r>
      <w:r>
        <w:rPr>
          <w:rFonts w:hint="eastAsia"/>
          <w:szCs w:val="21"/>
        </w:rPr>
        <w:t>--</w:t>
      </w:r>
      <w:r>
        <w:rPr>
          <w:rFonts w:hint="eastAsia" w:asciiTheme="minorEastAsia" w:hAnsiTheme="minorEastAsia"/>
          <w:szCs w:val="21"/>
        </w:rPr>
        <w:t>②点击</w:t>
      </w:r>
      <w:r>
        <w:rPr>
          <w:rFonts w:hint="eastAsia"/>
          <w:szCs w:val="21"/>
        </w:rPr>
        <w:t>“我的班级”</w:t>
      </w:r>
      <w:r>
        <w:rPr>
          <w:rFonts w:hint="eastAsia" w:asciiTheme="minorEastAsia" w:hAnsiTheme="minorEastAsia"/>
          <w:szCs w:val="21"/>
        </w:rPr>
        <w:t>--</w:t>
      </w:r>
      <w:r>
        <w:rPr>
          <w:rFonts w:hint="eastAsia" w:ascii="宋体" w:hAnsi="宋体" w:eastAsia="宋体"/>
          <w:szCs w:val="21"/>
        </w:rPr>
        <w:t>③</w:t>
      </w:r>
      <w:r>
        <w:rPr>
          <w:rFonts w:hint="eastAsia" w:asciiTheme="minorEastAsia" w:hAnsiTheme="minorEastAsia"/>
          <w:szCs w:val="21"/>
        </w:rPr>
        <w:t>“新增任教信息”</w:t>
      </w:r>
      <w:r>
        <w:rPr>
          <w:rFonts w:hint="eastAsia" w:ascii="宋体" w:hAnsi="宋体" w:eastAsia="宋体"/>
          <w:szCs w:val="21"/>
          <w:lang w:eastAsia="zh-CN"/>
        </w:rPr>
        <w:t>④</w:t>
      </w:r>
      <w:r>
        <w:rPr>
          <w:rFonts w:hint="eastAsia"/>
          <w:szCs w:val="21"/>
        </w:rPr>
        <w:t>选择年级、班级、教师类型、学科、教材版本等信息-</w:t>
      </w:r>
      <w:r>
        <w:rPr>
          <w:rFonts w:hint="eastAsia"/>
          <w:szCs w:val="21"/>
          <w:lang w:eastAsia="zh-CN"/>
        </w:rPr>
        <w:t>⑤</w:t>
      </w:r>
      <w:r>
        <w:rPr>
          <w:rFonts w:hint="eastAsia"/>
          <w:szCs w:val="21"/>
        </w:rPr>
        <w:t>点击“确定”</w:t>
      </w:r>
    </w:p>
    <w:p>
      <w:pPr>
        <w:ind w:right="480"/>
        <w:rPr>
          <w:rFonts w:hint="eastAsia"/>
          <w:szCs w:val="21"/>
        </w:rPr>
      </w:pPr>
      <w:r>
        <w:drawing>
          <wp:inline distT="0" distB="0" distL="114300" distR="114300">
            <wp:extent cx="5379085" cy="1908175"/>
            <wp:effectExtent l="0" t="0" r="12065" b="1587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632200" cy="1252855"/>
            <wp:effectExtent l="0" t="0" r="635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603" t="26698" r="15531" b="28775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 w:firstLine="241" w:firstLineChars="100"/>
        <w:jc w:val="left"/>
        <w:rPr>
          <w:rFonts w:hint="eastAsia" w:ascii="黑体" w:hAnsi="黑体" w:eastAsia="黑体" w:cs="黑体"/>
          <w:b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2）</w:t>
      </w:r>
      <w:r>
        <w:rPr>
          <w:rFonts w:hint="eastAsia" w:ascii="黑体" w:hAnsi="黑体" w:eastAsia="黑体" w:cs="黑体"/>
          <w:b/>
          <w:bCs/>
          <w:sz w:val="24"/>
          <w:szCs w:val="24"/>
          <w:lang w:eastAsia="zh-CN"/>
        </w:rPr>
        <w:t>班主任选班</w:t>
      </w:r>
    </w:p>
    <w:p>
      <w:pPr>
        <w:widowControl w:val="0"/>
        <w:numPr>
          <w:ilvl w:val="0"/>
          <w:numId w:val="0"/>
        </w:numPr>
        <w:ind w:leftChars="0" w:firstLine="422" w:firstLineChars="200"/>
        <w:jc w:val="left"/>
        <w:rPr>
          <w:rFonts w:hint="eastAsia"/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请</w:t>
      </w:r>
      <w:r>
        <w:rPr>
          <w:rFonts w:hint="eastAsia"/>
          <w:b/>
          <w:color w:val="FF0000"/>
          <w:szCs w:val="21"/>
          <w:lang w:eastAsia="zh-CN"/>
        </w:rPr>
        <w:t>班主任</w:t>
      </w:r>
      <w:r>
        <w:rPr>
          <w:rFonts w:hint="eastAsia"/>
          <w:b/>
          <w:color w:val="FF0000"/>
          <w:szCs w:val="21"/>
        </w:rPr>
        <w:t>老师先确认班主任身份，如不是，请先绑定任教信息，待学校管理员通过后，才可验证学生信息。</w:t>
      </w:r>
    </w:p>
    <w:p>
      <w:r>
        <w:drawing>
          <wp:inline distT="0" distB="0" distL="114300" distR="114300">
            <wp:extent cx="5266055" cy="1684020"/>
            <wp:effectExtent l="0" t="0" r="1079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验证信息</w:t>
      </w:r>
    </w:p>
    <w:p>
      <w:pPr>
        <w:ind w:firstLine="422" w:firstLineChars="200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验证学生信息需要班主任账号才能完成</w:t>
      </w:r>
    </w:p>
    <w:p>
      <w:pPr>
        <w:ind w:firstLine="843" w:firstLineChars="400"/>
        <w:rPr>
          <w:rFonts w:hint="eastAsia"/>
          <w:b/>
        </w:rPr>
      </w:pPr>
      <w:r>
        <w:rPr>
          <w:rFonts w:hint="eastAsia"/>
          <w:b/>
        </w:rPr>
        <w:t>点击“学生管理”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055" cy="817880"/>
            <wp:effectExtent l="0" t="0" r="10795" b="12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Cs w:val="21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b/>
          <w:lang w:eastAsia="zh-CN"/>
        </w:rPr>
      </w:pPr>
      <w:r>
        <w:rPr>
          <w:rFonts w:hint="eastAsia"/>
          <w:b/>
        </w:rPr>
        <w:t>点击“导出学生”</w:t>
      </w:r>
      <w:r>
        <w:rPr>
          <w:b/>
        </w:rPr>
        <w:t>将本班内所有学生以表格的形式导出到本地，可进行信息的核对</w:t>
      </w:r>
      <w:r>
        <w:rPr>
          <w:rFonts w:hint="eastAsia"/>
          <w:b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0" distR="0">
            <wp:extent cx="5264150" cy="3889375"/>
            <wp:effectExtent l="0" t="0" r="1270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rcRect l="14158" t="7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color w:val="FF0000"/>
          <w:lang w:eastAsia="zh-CN"/>
        </w:rPr>
      </w:pPr>
      <w:r>
        <w:rPr>
          <w:rFonts w:hint="eastAsia"/>
          <w:b/>
          <w:color w:val="FF0000"/>
        </w:rPr>
        <w:t>也可在线核对学生信息，点击“查看详情”</w:t>
      </w:r>
      <w:r>
        <w:rPr>
          <w:rFonts w:hint="eastAsia"/>
          <w:b/>
          <w:color w:val="FF0000"/>
          <w:lang w:eastAsia="zh-CN"/>
        </w:rPr>
        <w:t>，确认学生是否有缺失，</w:t>
      </w:r>
    </w:p>
    <w:p>
      <w:pPr>
        <w:rPr>
          <w:rFonts w:hint="eastAsia"/>
        </w:rPr>
      </w:pPr>
      <w:r>
        <w:drawing>
          <wp:inline distT="0" distB="0" distL="0" distR="0">
            <wp:extent cx="5274310" cy="29813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</w:t>
      </w:r>
    </w:p>
    <w:p>
      <w:pPr>
        <w:rPr>
          <w:rFonts w:hint="eastAsia"/>
          <w:b/>
        </w:rPr>
      </w:pPr>
      <w:r>
        <w:rPr>
          <w:rFonts w:hint="eastAsia"/>
          <w:b/>
        </w:rPr>
        <w:t>6.修改错误信息：点击</w:t>
      </w:r>
      <w:r>
        <w:rPr>
          <w:rFonts w:hint="eastAsia"/>
          <w:b/>
          <w:lang w:eastAsia="zh-CN"/>
        </w:rPr>
        <w:t>“</w:t>
      </w:r>
      <w:r>
        <w:rPr>
          <w:rFonts w:hint="eastAsia"/>
          <w:b/>
        </w:rPr>
        <w:t>信息设置</w:t>
      </w:r>
      <w:r>
        <w:rPr>
          <w:rFonts w:hint="eastAsia"/>
          <w:b/>
          <w:lang w:eastAsia="zh-CN"/>
        </w:rPr>
        <w:t>”</w:t>
      </w:r>
      <w:r>
        <w:rPr>
          <w:rFonts w:hint="eastAsia"/>
          <w:b/>
        </w:rPr>
        <w:t>，修改信息后点击确定保存，即修改成功。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41586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b/>
          <w:color w:val="FF0000"/>
          <w:sz w:val="28"/>
          <w:szCs w:val="28"/>
        </w:rPr>
        <w:t>注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  <w:lang w:eastAsia="zh-CN"/>
        </w:rPr>
        <w:t>此处</w:t>
      </w:r>
      <w:r>
        <w:rPr>
          <w:color w:val="FF0000"/>
        </w:rPr>
        <w:t>手机号只做信息修改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lang w:eastAsia="zh-CN"/>
        </w:rPr>
        <w:t>不影响在“个人设置”——“账号安全”——“绑定手机”中绑定用于登陆账号的</w:t>
      </w:r>
      <w:r>
        <w:rPr>
          <w:color w:val="FF0000"/>
        </w:rPr>
        <w:t>手机号。</w:t>
      </w:r>
    </w:p>
    <w:p>
      <w:pPr>
        <w:rPr>
          <w:rFonts w:hint="eastAsia"/>
          <w:color w:val="FF0000"/>
        </w:rPr>
      </w:pPr>
      <w:r>
        <w:rPr>
          <w:color w:val="FF0000"/>
        </w:rPr>
        <w:t>班级</w:t>
      </w:r>
      <w:r>
        <w:rPr>
          <w:rFonts w:hint="eastAsia"/>
          <w:color w:val="FF0000"/>
        </w:rPr>
        <w:t>：</w:t>
      </w:r>
      <w:r>
        <w:rPr>
          <w:color w:val="FF0000"/>
        </w:rPr>
        <w:t>修改班级</w:t>
      </w:r>
      <w:r>
        <w:rPr>
          <w:rFonts w:hint="eastAsia"/>
          <w:color w:val="FF0000"/>
        </w:rPr>
        <w:t>，</w:t>
      </w:r>
      <w:r>
        <w:rPr>
          <w:color w:val="FF0000"/>
        </w:rPr>
        <w:t>调班后</w:t>
      </w:r>
      <w:r>
        <w:rPr>
          <w:rFonts w:hint="eastAsia"/>
          <w:color w:val="FF0000"/>
        </w:rPr>
        <w:t>，校管和调入班主任处同时生成学生入班申请。</w:t>
      </w:r>
    </w:p>
    <w:p>
      <w:pPr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校管和</w:t>
      </w:r>
      <w:r>
        <w:rPr>
          <w:rFonts w:hint="eastAsia"/>
          <w:b/>
          <w:color w:val="FF0000"/>
          <w:sz w:val="28"/>
          <w:szCs w:val="28"/>
          <w:lang w:eastAsia="zh-CN"/>
        </w:rPr>
        <w:t>该生对应</w:t>
      </w:r>
      <w:bookmarkStart w:id="0" w:name="_GoBack"/>
      <w:bookmarkEnd w:id="0"/>
      <w:r>
        <w:rPr>
          <w:rFonts w:hint="eastAsia"/>
          <w:b/>
          <w:color w:val="FF0000"/>
          <w:sz w:val="28"/>
          <w:szCs w:val="28"/>
        </w:rPr>
        <w:t>调入</w:t>
      </w:r>
      <w:r>
        <w:rPr>
          <w:rFonts w:hint="eastAsia"/>
          <w:b/>
          <w:color w:val="FF0000"/>
          <w:sz w:val="28"/>
          <w:szCs w:val="28"/>
          <w:lang w:eastAsia="zh-CN"/>
        </w:rPr>
        <w:t>班级的</w:t>
      </w:r>
      <w:r>
        <w:rPr>
          <w:rFonts w:hint="eastAsia"/>
          <w:b/>
          <w:color w:val="FF0000"/>
          <w:sz w:val="28"/>
          <w:szCs w:val="28"/>
        </w:rPr>
        <w:t>班主任，同时有权限审核。</w:t>
      </w:r>
    </w:p>
    <w:p>
      <w:pPr>
        <w:rPr>
          <w:rFonts w:hint="eastAsia"/>
          <w:color w:val="FF0000"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7.班主任审核：</w:t>
      </w:r>
      <w:r>
        <w:rPr>
          <w:b/>
        </w:rPr>
        <w:t>由调入班级的班主任做认证审核</w:t>
      </w:r>
      <w:r>
        <w:rPr>
          <w:rFonts w:hint="eastAsia"/>
          <w:b/>
        </w:rPr>
        <w:t>。（位置同注册认证处学生进班审核）</w:t>
      </w:r>
    </w:p>
    <w:p>
      <w:pPr>
        <w:rPr>
          <w:rFonts w:hint="eastAsia"/>
          <w:b/>
        </w:rPr>
      </w:pPr>
      <w:r>
        <w:rPr>
          <w:rFonts w:hint="eastAsia"/>
          <w:b/>
        </w:rPr>
        <w:t>点击“认证管理”</w:t>
      </w:r>
    </w:p>
    <w:p>
      <w:pPr>
        <w:rPr>
          <w:rFonts w:hint="eastAsia"/>
          <w:b/>
        </w:rPr>
      </w:pPr>
      <w:r>
        <w:drawing>
          <wp:inline distT="0" distB="0" distL="0" distR="0">
            <wp:extent cx="5274310" cy="23583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找到对应学生，点击“通过”或“拒绝”</w:t>
      </w:r>
    </w:p>
    <w:p>
      <w:r>
        <w:drawing>
          <wp:inline distT="0" distB="0" distL="0" distR="0">
            <wp:extent cx="5274310" cy="25171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通过后，建议回到“学生管理”页面检查本班学生数量，确认操作完成。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叶根友毛笔行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A02F2"/>
    <w:multiLevelType w:val="singleLevel"/>
    <w:tmpl w:val="290A02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A0E"/>
    <w:rsid w:val="000F14D2"/>
    <w:rsid w:val="001B011B"/>
    <w:rsid w:val="0046508D"/>
    <w:rsid w:val="00616962"/>
    <w:rsid w:val="006171C7"/>
    <w:rsid w:val="008165A2"/>
    <w:rsid w:val="00887E86"/>
    <w:rsid w:val="008C7B98"/>
    <w:rsid w:val="00B845DB"/>
    <w:rsid w:val="00BA7A0E"/>
    <w:rsid w:val="00CD1BAD"/>
    <w:rsid w:val="00DB15D4"/>
    <w:rsid w:val="00E71380"/>
    <w:rsid w:val="00FF3A99"/>
    <w:rsid w:val="039657EA"/>
    <w:rsid w:val="046518C6"/>
    <w:rsid w:val="07DB4F76"/>
    <w:rsid w:val="09C14595"/>
    <w:rsid w:val="0C9D351B"/>
    <w:rsid w:val="16ED54B4"/>
    <w:rsid w:val="17CE318D"/>
    <w:rsid w:val="3D702473"/>
    <w:rsid w:val="605D65F7"/>
    <w:rsid w:val="75B2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qFormat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0F3EEE-2ABB-411F-A9BC-2E092E37CC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77</Words>
  <Characters>445</Characters>
  <Lines>3</Lines>
  <Paragraphs>1</Paragraphs>
  <ScaleCrop>false</ScaleCrop>
  <LinksUpToDate>false</LinksUpToDate>
  <CharactersWithSpaces>521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2017-01-04T11:04:00Z</dcterms:created>
  <dc:creator>yu</dc:creator>
  <cp:lastModifiedBy>Administrator</cp:lastModifiedBy>
  <dcterms:modified xsi:type="dcterms:W3CDTF">2018-06-21T06:36:42Z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