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0B" w:rsidRDefault="0030730B" w:rsidP="0030730B">
      <w:pPr>
        <w:tabs>
          <w:tab w:val="left" w:pos="1632"/>
        </w:tabs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附件2</w:t>
      </w:r>
    </w:p>
    <w:p w:rsidR="0030730B" w:rsidRDefault="0030730B" w:rsidP="0030730B">
      <w:pPr>
        <w:tabs>
          <w:tab w:val="left" w:pos="1632"/>
        </w:tabs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新北区教育发展</w:t>
      </w:r>
      <w:proofErr w:type="gramStart"/>
      <w:r>
        <w:rPr>
          <w:rFonts w:hint="eastAsia"/>
          <w:b/>
          <w:bCs/>
          <w:sz w:val="30"/>
          <w:szCs w:val="30"/>
        </w:rPr>
        <w:t>专家库供遴选</w:t>
      </w:r>
      <w:proofErr w:type="gramEnd"/>
      <w:r>
        <w:rPr>
          <w:rFonts w:hint="eastAsia"/>
          <w:b/>
          <w:bCs/>
          <w:sz w:val="30"/>
          <w:szCs w:val="30"/>
        </w:rPr>
        <w:t>成员汇总表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551"/>
        <w:gridCol w:w="2127"/>
        <w:gridCol w:w="2126"/>
        <w:gridCol w:w="709"/>
      </w:tblGrid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职务、职称或学位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研究方向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30730B" w:rsidTr="00ED5C17">
        <w:trPr>
          <w:trHeight w:val="623"/>
        </w:trPr>
        <w:tc>
          <w:tcPr>
            <w:tcW w:w="8472" w:type="dxa"/>
            <w:gridSpan w:val="5"/>
            <w:vAlign w:val="center"/>
          </w:tcPr>
          <w:p w:rsidR="0030730B" w:rsidRDefault="0030730B" w:rsidP="00ED5C17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一、课程建设</w:t>
            </w:r>
          </w:p>
        </w:tc>
      </w:tr>
      <w:tr w:rsidR="0030730B" w:rsidTr="00ED5C17">
        <w:trPr>
          <w:trHeight w:val="623"/>
        </w:trPr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华文仿宋" w:hAnsi="华文仿宋"/>
                <w:szCs w:val="21"/>
              </w:rPr>
              <w:t>崔允漷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华文仿宋" w:hAnsi="华文仿宋"/>
                <w:szCs w:val="21"/>
              </w:rPr>
              <w:t>华东师范大学课程与教学研究所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华文仿宋" w:hAnsi="华文仿宋"/>
                <w:szCs w:val="21"/>
              </w:rPr>
              <w:t>所长</w:t>
            </w:r>
            <w:r>
              <w:rPr>
                <w:rFonts w:ascii="华文仿宋" w:hAnsi="华文仿宋" w:hint="eastAsia"/>
                <w:szCs w:val="21"/>
              </w:rPr>
              <w:t>、</w:t>
            </w:r>
            <w:r>
              <w:rPr>
                <w:rFonts w:ascii="华文仿宋" w:hAnsi="华文仿宋"/>
                <w:szCs w:val="21"/>
              </w:rPr>
              <w:t>教授</w:t>
            </w:r>
            <w:r>
              <w:rPr>
                <w:rFonts w:ascii="华文仿宋" w:hAnsi="华文仿宋" w:hint="eastAsia"/>
                <w:szCs w:val="21"/>
              </w:rPr>
              <w:t>、</w:t>
            </w:r>
            <w:r>
              <w:rPr>
                <w:rFonts w:ascii="华文仿宋" w:hAnsi="华文仿宋"/>
                <w:szCs w:val="21"/>
              </w:rPr>
              <w:t>博导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课程建设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张华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杭州师范大学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博士、教授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课程建设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倪娟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省基础教育研究所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副所长（主持工作）</w:t>
            </w: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、研究员、博士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课程基地、前瞻性项目、化学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吴永军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南师大教育学系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主任、</w:t>
            </w:r>
            <w:r>
              <w:rPr>
                <w:rFonts w:hint="eastAsia"/>
                <w:szCs w:val="21"/>
              </w:rPr>
              <w:t>教授、博士、博导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课程建设、小学语文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郝京华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南师大教育科学学院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课程中心常务副主任、博士、教授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课程建设、小学科学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唐江澎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ascii="宋体" w:hAnsi="宋体" w:hint="eastAsia"/>
                <w:szCs w:val="21"/>
              </w:rPr>
              <w:t>江苏省锡山高级中学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校长、特级、正高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课程建设、高中语文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万伟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省教研室课程教材部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主任、副研究员、博士、教研员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课程建设、综合实践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8472" w:type="dxa"/>
            <w:gridSpan w:val="5"/>
            <w:vAlign w:val="center"/>
          </w:tcPr>
          <w:p w:rsidR="0030730B" w:rsidRDefault="0030730B" w:rsidP="00ED5C17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二、课程与教学</w:t>
            </w: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杨启亮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南师大退休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著名学者、资深教授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课程与教学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吴康宁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南师大退休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副校长、</w:t>
            </w:r>
            <w:r>
              <w:rPr>
                <w:rFonts w:hint="eastAsia"/>
                <w:szCs w:val="21"/>
              </w:rPr>
              <w:t>教授、博导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教育科学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谢利民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上海师范大学教育科学研究院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副院长、教授、博导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课程与教学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王荣生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上海师范大学教育学院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教授、博导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/>
              </w:rPr>
              <w:t>课程与教学、语文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徐文彬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南师大课程与教学研究所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常务副所长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ascii="Arial" w:hAnsi="Arial" w:cs="Arial" w:hint="eastAsia"/>
                <w:szCs w:val="21"/>
                <w:shd w:val="clear" w:color="auto" w:fill="FFFFFF"/>
              </w:rPr>
              <w:t>课程与教学、数学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</w:rPr>
              <w:t>黄伟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南师大教育科学学院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教授、博士、博导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课程与教学、语文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</w:pPr>
            <w:proofErr w:type="gramStart"/>
            <w:r>
              <w:rPr>
                <w:rFonts w:hint="eastAsia"/>
              </w:rPr>
              <w:t>何善亮</w:t>
            </w:r>
            <w:proofErr w:type="gramEnd"/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南师大教育科学学院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教授、博士、</w:t>
            </w:r>
            <w:proofErr w:type="gramStart"/>
            <w:r>
              <w:rPr>
                <w:rFonts w:hint="eastAsia"/>
                <w:szCs w:val="21"/>
              </w:rPr>
              <w:t>硕导</w:t>
            </w:r>
            <w:proofErr w:type="gramEnd"/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课程与教学、物理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吴晓玲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南师大教育科学学院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副教授、博士、</w:t>
            </w:r>
            <w:proofErr w:type="gramStart"/>
            <w:r>
              <w:rPr>
                <w:rFonts w:hint="eastAsia"/>
                <w:szCs w:val="21"/>
              </w:rPr>
              <w:t>硕导</w:t>
            </w:r>
            <w:proofErr w:type="gramEnd"/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课程与教学、历史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王彦明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省基础教育研究所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副研究员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kern w:val="0"/>
                <w:szCs w:val="21"/>
              </w:rPr>
              <w:t>课程与教学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8472" w:type="dxa"/>
            <w:gridSpan w:val="5"/>
            <w:vAlign w:val="center"/>
          </w:tcPr>
          <w:p w:rsidR="0030730B" w:rsidRDefault="0030730B" w:rsidP="00ED5C17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三、教育科研</w:t>
            </w: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彭钢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江苏省教育科学规划办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主任，研究员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文化建设、教育科研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杨孝如</w:t>
            </w:r>
            <w:proofErr w:type="gramEnd"/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《江苏教育研究》杂志社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理论版编辑部主任、副研究员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教育科研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8472" w:type="dxa"/>
            <w:gridSpan w:val="5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b/>
                <w:bCs/>
              </w:rPr>
              <w:t>四、管理、德育、心理教育、教师教育、质量监测</w:t>
            </w: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惠中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</w:rPr>
              <w:t>上海师范大学教育学院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</w:rPr>
              <w:t>教授、常务副院长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</w:rPr>
              <w:t>教育管理、教师教育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张晓东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江苏省教育科学研究</w:t>
            </w:r>
            <w:proofErr w:type="gramStart"/>
            <w:r>
              <w:rPr>
                <w:rFonts w:ascii="宋体" w:hAnsi="宋体" w:hint="eastAsia"/>
                <w:szCs w:val="21"/>
              </w:rPr>
              <w:t>院教育</w:t>
            </w:r>
            <w:proofErr w:type="gramEnd"/>
            <w:r>
              <w:rPr>
                <w:rFonts w:ascii="宋体" w:hAnsi="宋体" w:hint="eastAsia"/>
                <w:szCs w:val="21"/>
              </w:rPr>
              <w:t>发展研究中心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主任、研究员、博士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学校管理、德育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杨玉东</w:t>
            </w:r>
          </w:p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上海市教育科学研究院教师发展研究中心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主任、研究员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</w:rPr>
              <w:t>教师教育、数学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潘洪建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扬州大学基础教育研究所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所长、硕导、教授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</w:rPr>
              <w:t>课程与教学、质量监测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代建军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江苏师范大学教科院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副院长、教授、博士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</w:rPr>
              <w:t>教师教育、课程论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杨玲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常州工学院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</w:rPr>
              <w:t>心理教育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8472" w:type="dxa"/>
            <w:gridSpan w:val="5"/>
            <w:vAlign w:val="center"/>
          </w:tcPr>
          <w:p w:rsidR="0030730B" w:rsidRDefault="0030730B" w:rsidP="00ED5C17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lastRenderedPageBreak/>
              <w:t>五、学科教学</w:t>
            </w: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董洪亮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省中小学教研室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主任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董林伟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省教研室、</w:t>
            </w:r>
            <w:proofErr w:type="gramStart"/>
            <w:r>
              <w:rPr>
                <w:rFonts w:ascii="宋体" w:hAnsi="宋体" w:hint="eastAsia"/>
                <w:szCs w:val="21"/>
              </w:rPr>
              <w:t>省中学</w:t>
            </w:r>
            <w:proofErr w:type="gramEnd"/>
            <w:r>
              <w:rPr>
                <w:rFonts w:ascii="宋体" w:hAnsi="宋体" w:hint="eastAsia"/>
                <w:szCs w:val="21"/>
              </w:rPr>
              <w:t>数学教学专业委员会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副主任、理事长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初中数学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rPr>
          <w:trHeight w:val="315"/>
        </w:trPr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李亮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省教研室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教研员、博士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小学语文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何锋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省教研室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副书记、教研员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英语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李善良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省教研室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教研员、教授、博士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高中数学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吴举宏</w:t>
            </w:r>
            <w:proofErr w:type="gramEnd"/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省教研室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教研员、特级、正高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中学生物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魏本亚</w:t>
            </w:r>
            <w:proofErr w:type="gramEnd"/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徐州师范大学文学院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</w:pPr>
            <w:r>
              <w:rPr>
                <w:rFonts w:hint="eastAsia"/>
                <w:szCs w:val="21"/>
              </w:rPr>
              <w:t>教授、硕导</w:t>
            </w:r>
          </w:p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语文教育研究所所长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语文教育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潘金林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常州工学院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教授、博士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小学教育、高等教育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张建波</w:t>
            </w:r>
          </w:p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常州工学院教育与人文学院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教授、副院长、学前教育系主任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学前教育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乔邦利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常州工学院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博士、教授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音乐教育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刘廷新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常州工学院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音乐教育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薛法根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盛泽实验小学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校长、特级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小学语文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王雅丽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常州工学院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讲师、博士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小学教育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李超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常州工学院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讲师、博士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学前教育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8472" w:type="dxa"/>
            <w:gridSpan w:val="5"/>
            <w:vAlign w:val="center"/>
          </w:tcPr>
          <w:p w:rsidR="0030730B" w:rsidRDefault="0030730B" w:rsidP="00ED5C17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六、其他</w:t>
            </w: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吕林海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南京大学教育研究院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教授、博士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数学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程天君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南京师范大学教育社会学研究中心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主任、长江学者特聘教授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教育社会学、教育基本理论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  <w:tr w:rsidR="0030730B" w:rsidTr="00ED5C17">
        <w:tc>
          <w:tcPr>
            <w:tcW w:w="959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赵振杰</w:t>
            </w:r>
          </w:p>
        </w:tc>
        <w:tc>
          <w:tcPr>
            <w:tcW w:w="2551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常州工学院</w:t>
            </w:r>
          </w:p>
        </w:tc>
        <w:tc>
          <w:tcPr>
            <w:tcW w:w="2127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教授、哲学博士</w:t>
            </w:r>
          </w:p>
        </w:tc>
        <w:tc>
          <w:tcPr>
            <w:tcW w:w="2126" w:type="dxa"/>
            <w:vAlign w:val="center"/>
          </w:tcPr>
          <w:p w:rsidR="0030730B" w:rsidRDefault="0030730B" w:rsidP="00ED5C1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教育哲学和高等教育</w:t>
            </w:r>
          </w:p>
        </w:tc>
        <w:tc>
          <w:tcPr>
            <w:tcW w:w="709" w:type="dxa"/>
            <w:vAlign w:val="center"/>
          </w:tcPr>
          <w:p w:rsidR="0030730B" w:rsidRDefault="0030730B" w:rsidP="00ED5C17">
            <w:pPr>
              <w:jc w:val="center"/>
            </w:pPr>
          </w:p>
        </w:tc>
      </w:tr>
    </w:tbl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b/>
          <w:bCs/>
          <w:sz w:val="30"/>
          <w:szCs w:val="30"/>
        </w:rPr>
      </w:pPr>
    </w:p>
    <w:p w:rsidR="0030730B" w:rsidRDefault="0030730B" w:rsidP="0030730B">
      <w:pPr>
        <w:tabs>
          <w:tab w:val="left" w:pos="1632"/>
        </w:tabs>
        <w:rPr>
          <w:rFonts w:asciiTheme="minorEastAsia" w:hAnsiTheme="minorEastAsia" w:cstheme="minorEastAsia"/>
          <w:szCs w:val="21"/>
        </w:rPr>
      </w:pPr>
    </w:p>
    <w:sectPr w:rsidR="0030730B" w:rsidSect="00F40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AA3DC0D"/>
    <w:multiLevelType w:val="singleLevel"/>
    <w:tmpl w:val="AAA3DC0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1DBA6BE"/>
    <w:multiLevelType w:val="singleLevel"/>
    <w:tmpl w:val="E1DBA6B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730B"/>
    <w:rsid w:val="00271881"/>
    <w:rsid w:val="0030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0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073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2018-05-28T06:06:00Z</dcterms:created>
  <dcterms:modified xsi:type="dcterms:W3CDTF">2018-05-28T06:07:00Z</dcterms:modified>
</cp:coreProperties>
</file>