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"/>
        <w:gridCol w:w="6270"/>
        <w:gridCol w:w="2520"/>
        <w:gridCol w:w="3600"/>
      </w:tblGrid>
      <w:tr w:rsidR="005C4CC2" w:rsidRPr="005C4CC2" w:rsidTr="005C4CC2">
        <w:trPr>
          <w:trHeight w:val="683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27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主持人姓名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</w:tr>
      <w:tr w:rsidR="005C4CC2" w:rsidRPr="005C4CC2" w:rsidTr="005C4CC2">
        <w:trPr>
          <w:trHeight w:val="683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270" w:type="dxa"/>
            <w:shd w:val="clear" w:color="auto" w:fill="auto"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幼儿园集体教学活动游戏化之实践研究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万红亚、邵勤娴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常州市新桥中心幼儿园</w:t>
            </w:r>
          </w:p>
        </w:tc>
      </w:tr>
      <w:tr w:rsidR="005C4CC2" w:rsidRPr="005C4CC2" w:rsidTr="005C4CC2">
        <w:trPr>
          <w:trHeight w:val="683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270" w:type="dxa"/>
            <w:shd w:val="clear" w:color="auto" w:fill="auto"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基于幼儿游戏行为观察的教师支持性策略之研究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姚静、周良秀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常州市新桥中心幼儿园</w:t>
            </w:r>
          </w:p>
        </w:tc>
      </w:tr>
      <w:tr w:rsidR="005C4CC2" w:rsidRPr="005C4CC2" w:rsidTr="005C4CC2">
        <w:trPr>
          <w:trHeight w:val="683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270" w:type="dxa"/>
            <w:shd w:val="clear" w:color="auto" w:fill="auto"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“课程游戏化”背景下区域活动环境创设的实践研究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葛莉、吴莹莹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常州市新桥中心幼儿园</w:t>
            </w:r>
          </w:p>
        </w:tc>
      </w:tr>
      <w:tr w:rsidR="005C4CC2" w:rsidRPr="005C4CC2" w:rsidTr="005C4CC2">
        <w:trPr>
          <w:trHeight w:val="683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270" w:type="dxa"/>
            <w:shd w:val="clear" w:color="auto" w:fill="auto"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课程游戏化背景下活动区材料投放的策略研究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周微冬、周莲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常州市新桥中心幼儿园</w:t>
            </w:r>
          </w:p>
        </w:tc>
      </w:tr>
      <w:tr w:rsidR="005C4CC2" w:rsidRPr="005C4CC2" w:rsidTr="005C4CC2">
        <w:trPr>
          <w:trHeight w:val="683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27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混龄体育游戏中幼儿社会性发展的实践研究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殷丽珍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新北区安家中心幼儿园</w:t>
            </w:r>
          </w:p>
        </w:tc>
      </w:tr>
      <w:tr w:rsidR="005C4CC2" w:rsidRPr="005C4CC2" w:rsidTr="005C4CC2">
        <w:trPr>
          <w:trHeight w:val="683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27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幼儿园户外活动游戏化策略研究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赵洪娟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新北区安家中心幼儿园</w:t>
            </w:r>
          </w:p>
        </w:tc>
      </w:tr>
      <w:tr w:rsidR="005C4CC2" w:rsidRPr="005C4CC2" w:rsidTr="005C4CC2">
        <w:trPr>
          <w:trHeight w:val="683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27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主题课程背景下区域游戏的实践研究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周大伟  江雪娜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新北区薛家中心幼儿园</w:t>
            </w:r>
          </w:p>
        </w:tc>
      </w:tr>
      <w:tr w:rsidR="005C4CC2" w:rsidRPr="005C4CC2" w:rsidTr="005C4CC2">
        <w:trPr>
          <w:trHeight w:val="683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270" w:type="dxa"/>
            <w:shd w:val="clear" w:color="auto" w:fill="auto"/>
            <w:noWrap/>
            <w:vAlign w:val="center"/>
            <w:hideMark/>
          </w:tcPr>
          <w:p w:rsidR="005C4CC2" w:rsidRPr="005C4CC2" w:rsidRDefault="00CA5FA6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幼儿阶段利用自然资源进行园本课程的开发与利用</w:t>
            </w:r>
            <w:r w:rsidR="005C4CC2"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卞慧、朱婕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新北区三井街道华山幼儿园</w:t>
            </w:r>
          </w:p>
        </w:tc>
      </w:tr>
      <w:tr w:rsidR="005C4CC2" w:rsidRPr="005C4CC2" w:rsidTr="005C4CC2">
        <w:trPr>
          <w:trHeight w:val="683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627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乐享节日活动课程的实践研究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宋一叶、吴紫阳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常州市龙虎塘中心幼儿园</w:t>
            </w:r>
          </w:p>
        </w:tc>
      </w:tr>
      <w:tr w:rsidR="005C4CC2" w:rsidRPr="005C4CC2" w:rsidTr="005C4CC2">
        <w:trPr>
          <w:trHeight w:val="683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27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润泽理念下“活力教研”之研究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  丽、季雪芬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常州市龙虎塘中心幼儿园</w:t>
            </w:r>
          </w:p>
        </w:tc>
      </w:tr>
      <w:tr w:rsidR="005C4CC2" w:rsidRPr="005C4CC2" w:rsidTr="005C4CC2">
        <w:trPr>
          <w:trHeight w:val="683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627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幼儿园户外活动中资源有效开发利用的研究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顾科望</w:t>
            </w:r>
            <w:r w:rsidR="003B57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3B571C" w:rsidRPr="003B57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汪惠琴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常州市龙虎塘中心幼儿园</w:t>
            </w:r>
          </w:p>
        </w:tc>
      </w:tr>
      <w:tr w:rsidR="005C4CC2" w:rsidRPr="005C4CC2" w:rsidTr="005C4CC2">
        <w:trPr>
          <w:trHeight w:val="683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627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基于“和悦”文化的幼儿园“悦读”的实践研究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周雪琴、耿甜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孟河实验幼儿园</w:t>
            </w:r>
          </w:p>
        </w:tc>
      </w:tr>
      <w:tr w:rsidR="005C4CC2" w:rsidRPr="005C4CC2" w:rsidTr="005C4CC2">
        <w:trPr>
          <w:trHeight w:val="683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627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科学探究活动中教师指导策略的研究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陈丽丽 张丽军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新北区西夏墅中心幼儿园</w:t>
            </w:r>
          </w:p>
        </w:tc>
      </w:tr>
      <w:tr w:rsidR="005C4CC2" w:rsidRPr="005C4CC2" w:rsidTr="005C4CC2">
        <w:trPr>
          <w:trHeight w:val="683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627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构建幼儿园“MEI”课程的行动研究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李锦秀 姚冬香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常州市小河中心幼儿园</w:t>
            </w:r>
          </w:p>
        </w:tc>
      </w:tr>
      <w:tr w:rsidR="005C4CC2" w:rsidRPr="005C4CC2" w:rsidTr="005C4CC2">
        <w:trPr>
          <w:trHeight w:val="683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627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幼儿园实施“板块式”阅读课程的策略研究 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曹亚玲 王一聪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常州市小河中心幼儿园</w:t>
            </w:r>
          </w:p>
        </w:tc>
      </w:tr>
      <w:tr w:rsidR="005C4CC2" w:rsidRPr="005C4CC2" w:rsidTr="005C4CC2">
        <w:trPr>
          <w:trHeight w:val="683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627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利用幼儿园现有资源优化户外混龄活动的实践研究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夏玉文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新北区孝都幼儿园</w:t>
            </w:r>
          </w:p>
        </w:tc>
      </w:tr>
      <w:tr w:rsidR="005C4CC2" w:rsidRPr="005C4CC2" w:rsidTr="005C4CC2">
        <w:trPr>
          <w:trHeight w:val="683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627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依托绘本，开展幼儿情趣阅读的实践研究 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张泓、张丽娜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常州市三井中心幼儿园</w:t>
            </w:r>
          </w:p>
        </w:tc>
      </w:tr>
      <w:tr w:rsidR="005C4CC2" w:rsidRPr="005C4CC2" w:rsidTr="005C4CC2">
        <w:trPr>
          <w:trHeight w:val="683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627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课程游戏化背景下园本微型课程开发实施的研究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王亚维、李云艳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常州市三井中心幼儿园</w:t>
            </w:r>
          </w:p>
        </w:tc>
      </w:tr>
      <w:tr w:rsidR="005C4CC2" w:rsidRPr="005C4CC2" w:rsidTr="005C4CC2">
        <w:trPr>
          <w:trHeight w:val="683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627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以幼儿日记活动为载体提升教师效教育跟进行为的策略研究 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邹小娥、王虹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常州市三井中心幼儿园</w:t>
            </w:r>
          </w:p>
        </w:tc>
      </w:tr>
      <w:tr w:rsidR="005C4CC2" w:rsidRPr="005C4CC2" w:rsidTr="005C4CC2">
        <w:trPr>
          <w:trHeight w:val="683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27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2"/>
              </w:rPr>
              <w:t xml:space="preserve">快乐教育理念下幼儿语言能力培养的实践研究 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2"/>
              </w:rPr>
              <w:t>张小红 印惠琴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2"/>
              </w:rPr>
              <w:t>常州市新北区新魏幼儿园</w:t>
            </w:r>
          </w:p>
        </w:tc>
      </w:tr>
      <w:tr w:rsidR="005C4CC2" w:rsidRPr="005C4CC2" w:rsidTr="005C4CC2">
        <w:trPr>
          <w:trHeight w:val="683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627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2"/>
              </w:rPr>
              <w:t>快乐教育理念下幼儿户外区域游戏之社会性发展的实践研究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2"/>
              </w:rPr>
              <w:t>冯亚丽 印惠琴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2"/>
              </w:rPr>
              <w:t>常州市新北区新魏幼儿园</w:t>
            </w:r>
          </w:p>
        </w:tc>
      </w:tr>
      <w:tr w:rsidR="005C4CC2" w:rsidRPr="005C4CC2" w:rsidTr="005C4CC2">
        <w:trPr>
          <w:trHeight w:val="683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627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幼儿园生活活动中幼儿自主发展的实践研究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汪田田、沈道广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常州市新北区银河幼儿园</w:t>
            </w:r>
          </w:p>
        </w:tc>
      </w:tr>
      <w:tr w:rsidR="005C4CC2" w:rsidRPr="005C4CC2" w:rsidTr="005C4CC2">
        <w:trPr>
          <w:trHeight w:val="683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627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儿童行为观察下幼儿园活动区环境创设与推进的实践研究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冯越、钱力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常州市新北区银河幼儿园</w:t>
            </w:r>
          </w:p>
        </w:tc>
      </w:tr>
      <w:tr w:rsidR="005C4CC2" w:rsidRPr="005C4CC2" w:rsidTr="005C4CC2">
        <w:trPr>
          <w:trHeight w:val="683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627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基于“儿童立场”的幼儿园课程资源开发与利用的实践研究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高丽泽、刘亚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常州市新北区银河幼儿园</w:t>
            </w:r>
          </w:p>
        </w:tc>
      </w:tr>
      <w:tr w:rsidR="005C4CC2" w:rsidRPr="005C4CC2" w:rsidTr="005C4CC2">
        <w:trPr>
          <w:trHeight w:val="28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627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幼儿园数学活动生活化、游戏化的实践研究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王小洁、黄娇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常州市新北区河海幼儿园</w:t>
            </w:r>
          </w:p>
        </w:tc>
      </w:tr>
      <w:tr w:rsidR="005C4CC2" w:rsidRPr="005C4CC2" w:rsidTr="005C4CC2">
        <w:trPr>
          <w:trHeight w:val="28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627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区域游戏中幼儿有效互动的策略研究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陆小敏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常州市新北区吕墅幼儿园</w:t>
            </w:r>
          </w:p>
        </w:tc>
      </w:tr>
      <w:tr w:rsidR="005C4CC2" w:rsidRPr="005C4CC2" w:rsidTr="005C4CC2">
        <w:trPr>
          <w:trHeight w:val="28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627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基于“乐文化”理念的课程园本化的实践研究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谢菊仙、卢庆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常州市新北区罗溪幼儿园</w:t>
            </w:r>
          </w:p>
        </w:tc>
      </w:tr>
      <w:tr w:rsidR="005C4CC2" w:rsidRPr="005C4CC2" w:rsidTr="005C4CC2">
        <w:trPr>
          <w:trHeight w:val="28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627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幼儿园民间体育游戏园本化实施的实践研究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恽春燕、周丽君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常州市新北区孟河幼儿园</w:t>
            </w:r>
          </w:p>
        </w:tc>
      </w:tr>
      <w:tr w:rsidR="005C4CC2" w:rsidRPr="005C4CC2" w:rsidTr="005C4CC2">
        <w:trPr>
          <w:trHeight w:val="52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627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“慧爱”理念下幼儿养成教育培养的实践研究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张留玉、杭燕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常州市新北区百丈幼儿园</w:t>
            </w:r>
          </w:p>
        </w:tc>
      </w:tr>
      <w:tr w:rsidR="005C4CC2" w:rsidRPr="005C4CC2" w:rsidTr="005C4CC2">
        <w:trPr>
          <w:trHeight w:val="28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627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课程游戏化背景下乡土资源的开发与利用研究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施冬玉、陈莉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常州市新北区汤庄桥幼儿园</w:t>
            </w:r>
          </w:p>
        </w:tc>
      </w:tr>
      <w:tr w:rsidR="005C4CC2" w:rsidRPr="005C4CC2" w:rsidTr="005C4CC2">
        <w:trPr>
          <w:trHeight w:val="28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627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绿色教育理念下农村幼儿园文化建设的实践研究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王玉霞、陈梅芬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5C4CC2" w:rsidRPr="005C4CC2" w:rsidRDefault="005C4CC2" w:rsidP="005C4C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4C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常州市新北区新华幼儿园</w:t>
            </w:r>
          </w:p>
        </w:tc>
      </w:tr>
    </w:tbl>
    <w:p w:rsidR="004B5A61" w:rsidRDefault="004B5A61"/>
    <w:sectPr w:rsidR="004B5A61" w:rsidSect="005C4C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F0B" w:rsidRDefault="00632F0B" w:rsidP="003B571C">
      <w:r>
        <w:separator/>
      </w:r>
    </w:p>
  </w:endnote>
  <w:endnote w:type="continuationSeparator" w:id="1">
    <w:p w:rsidR="00632F0B" w:rsidRDefault="00632F0B" w:rsidP="003B5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F0B" w:rsidRDefault="00632F0B" w:rsidP="003B571C">
      <w:r>
        <w:separator/>
      </w:r>
    </w:p>
  </w:footnote>
  <w:footnote w:type="continuationSeparator" w:id="1">
    <w:p w:rsidR="00632F0B" w:rsidRDefault="00632F0B" w:rsidP="003B57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4CC2"/>
    <w:rsid w:val="003B571C"/>
    <w:rsid w:val="004B5A61"/>
    <w:rsid w:val="005C4CC2"/>
    <w:rsid w:val="00632F0B"/>
    <w:rsid w:val="00B7566E"/>
    <w:rsid w:val="00CA5FA6"/>
    <w:rsid w:val="00FF1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5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57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57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57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202</Words>
  <Characters>1153</Characters>
  <Application>Microsoft Office Word</Application>
  <DocSecurity>0</DocSecurity>
  <Lines>9</Lines>
  <Paragraphs>2</Paragraphs>
  <ScaleCrop>false</ScaleCrop>
  <Company>微软中国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2017-11-03T06:41:00Z</dcterms:created>
  <dcterms:modified xsi:type="dcterms:W3CDTF">2017-11-03T07:20:00Z</dcterms:modified>
</cp:coreProperties>
</file>