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95" w:rsidRPr="005A5B38" w:rsidRDefault="00933995" w:rsidP="009C62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00" w:lineRule="exact"/>
        <w:jc w:val="center"/>
        <w:rPr>
          <w:rFonts w:ascii="黑体" w:eastAsia="黑体" w:hAnsi="黑体"/>
          <w:sz w:val="30"/>
          <w:szCs w:val="30"/>
        </w:rPr>
      </w:pPr>
      <w:r w:rsidRPr="005A5B38">
        <w:rPr>
          <w:rFonts w:ascii="黑体" w:eastAsia="黑体" w:hAnsi="黑体" w:cs="宋体" w:hint="eastAsia"/>
          <w:sz w:val="30"/>
          <w:szCs w:val="30"/>
        </w:rPr>
        <w:t>构建校本培训新生态</w:t>
      </w:r>
      <w:r w:rsidRPr="005A5B38">
        <w:rPr>
          <w:rFonts w:ascii="黑体" w:eastAsia="黑体" w:hAnsi="黑体"/>
          <w:sz w:val="30"/>
          <w:szCs w:val="30"/>
        </w:rPr>
        <w:t xml:space="preserve">  </w:t>
      </w:r>
      <w:r w:rsidRPr="005A5B38">
        <w:rPr>
          <w:rFonts w:ascii="黑体" w:eastAsia="黑体" w:hAnsi="黑体" w:cs="宋体" w:hint="eastAsia"/>
          <w:sz w:val="30"/>
          <w:szCs w:val="30"/>
        </w:rPr>
        <w:t>走进教师发展新时代</w:t>
      </w:r>
      <w:bookmarkStart w:id="0" w:name="_GoBack"/>
      <w:bookmarkEnd w:id="0"/>
    </w:p>
    <w:p w:rsidR="00933995" w:rsidRPr="005A5B38" w:rsidRDefault="00933995" w:rsidP="009C62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00" w:lineRule="exact"/>
        <w:jc w:val="center"/>
        <w:rPr>
          <w:rFonts w:ascii="仿宋" w:eastAsia="仿宋" w:hAnsi="仿宋"/>
          <w:sz w:val="28"/>
          <w:szCs w:val="28"/>
        </w:rPr>
      </w:pPr>
      <w:r w:rsidRPr="005A5B38">
        <w:rPr>
          <w:rFonts w:ascii="仿宋" w:eastAsia="仿宋" w:hAnsi="仿宋"/>
          <w:sz w:val="28"/>
          <w:szCs w:val="28"/>
        </w:rPr>
        <w:t>——2018</w:t>
      </w:r>
      <w:r w:rsidRPr="005A5B38">
        <w:rPr>
          <w:rFonts w:ascii="仿宋" w:eastAsia="仿宋" w:hAnsi="仿宋" w:hint="eastAsia"/>
          <w:sz w:val="28"/>
          <w:szCs w:val="28"/>
        </w:rPr>
        <w:t>年常州市中小学教师校本培训推进会</w:t>
      </w:r>
    </w:p>
    <w:p w:rsidR="00933995" w:rsidRPr="005A5B38" w:rsidRDefault="00933995" w:rsidP="009C62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00" w:lineRule="exact"/>
        <w:ind w:firstLineChars="196" w:firstLine="472"/>
        <w:rPr>
          <w:rFonts w:ascii="宋体" w:hAnsi="宋体" w:cs="Songti SC Regular"/>
          <w:b/>
          <w:sz w:val="24"/>
          <w:szCs w:val="24"/>
        </w:rPr>
      </w:pPr>
      <w:r w:rsidRPr="005A5B38">
        <w:rPr>
          <w:rFonts w:ascii="宋体" w:hAnsi="宋体" w:hint="eastAsia"/>
          <w:b/>
          <w:sz w:val="24"/>
          <w:szCs w:val="24"/>
        </w:rPr>
        <w:t>一、目标</w:t>
      </w:r>
    </w:p>
    <w:p w:rsidR="00933995" w:rsidRPr="00FD0255" w:rsidRDefault="00933995" w:rsidP="009C62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00" w:lineRule="exact"/>
        <w:rPr>
          <w:rFonts w:ascii="宋体" w:hAnsi="宋体" w:cs="Songti SC Regular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</w:t>
      </w:r>
      <w:r w:rsidRPr="00FD0255">
        <w:rPr>
          <w:rFonts w:ascii="宋体" w:hAnsi="宋体"/>
          <w:sz w:val="24"/>
          <w:szCs w:val="24"/>
        </w:rPr>
        <w:t>1.</w:t>
      </w:r>
      <w:r w:rsidRPr="00FD0255">
        <w:rPr>
          <w:rFonts w:ascii="宋体" w:hAnsi="宋体" w:hint="eastAsia"/>
          <w:sz w:val="24"/>
          <w:szCs w:val="24"/>
        </w:rPr>
        <w:t>学习理解《教师教育振兴行动计划》</w:t>
      </w:r>
      <w:r>
        <w:rPr>
          <w:rFonts w:ascii="宋体" w:hAnsi="宋体" w:hint="eastAsia"/>
          <w:sz w:val="24"/>
          <w:szCs w:val="24"/>
        </w:rPr>
        <w:t>等</w:t>
      </w:r>
      <w:r w:rsidRPr="00FD0255">
        <w:rPr>
          <w:rFonts w:ascii="宋体" w:hAnsi="宋体" w:hint="eastAsia"/>
          <w:sz w:val="24"/>
          <w:szCs w:val="24"/>
        </w:rPr>
        <w:t>文件精神，明晰未来教师发展新变化和新要求。</w:t>
      </w:r>
    </w:p>
    <w:p w:rsidR="00933995" w:rsidRPr="00FD0255" w:rsidRDefault="00933995" w:rsidP="009C62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00" w:lineRule="exact"/>
        <w:rPr>
          <w:rFonts w:ascii="宋体" w:hAnsi="宋体" w:cs="Songti SC Regular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</w:t>
      </w:r>
      <w:r w:rsidRPr="00FD0255">
        <w:rPr>
          <w:rFonts w:ascii="宋体" w:hAnsi="宋体"/>
          <w:sz w:val="24"/>
          <w:szCs w:val="24"/>
        </w:rPr>
        <w:t>2.</w:t>
      </w:r>
      <w:r w:rsidRPr="00FD0255">
        <w:rPr>
          <w:rFonts w:ascii="宋体" w:hAnsi="宋体" w:hint="eastAsia"/>
          <w:sz w:val="24"/>
          <w:szCs w:val="24"/>
        </w:rPr>
        <w:t>聚焦当下校本培训的新问题，寻找校本培训新路径，探讨校本培训新策略。</w:t>
      </w:r>
    </w:p>
    <w:p w:rsidR="00933995" w:rsidRPr="00FD0255" w:rsidRDefault="00933995" w:rsidP="009C62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00" w:lineRule="exact"/>
        <w:rPr>
          <w:rFonts w:ascii="宋体" w:hAnsi="宋体" w:cs="Songti SC Regular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</w:t>
      </w:r>
      <w:r w:rsidRPr="00FD0255">
        <w:rPr>
          <w:rFonts w:ascii="宋体" w:hAnsi="宋体"/>
          <w:sz w:val="24"/>
          <w:szCs w:val="24"/>
        </w:rPr>
        <w:t xml:space="preserve"> 3.</w:t>
      </w:r>
      <w:r w:rsidRPr="00FD0255">
        <w:rPr>
          <w:rFonts w:ascii="宋体" w:hAnsi="宋体" w:hint="eastAsia"/>
          <w:sz w:val="24"/>
          <w:szCs w:val="24"/>
        </w:rPr>
        <w:t>分享全市优秀校本培训案例，放大优质资源的价值与效益，促进区域整体校本培训品质提升。</w:t>
      </w:r>
    </w:p>
    <w:p w:rsidR="00933995" w:rsidRDefault="00933995" w:rsidP="009C62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00" w:lineRule="exact"/>
        <w:ind w:firstLineChars="200" w:firstLine="482"/>
        <w:rPr>
          <w:rFonts w:ascii="宋体" w:hAnsi="宋体" w:cs="Songti SC Bold"/>
          <w:b/>
          <w:sz w:val="24"/>
          <w:szCs w:val="24"/>
        </w:rPr>
      </w:pPr>
      <w:r w:rsidRPr="005A5B38">
        <w:rPr>
          <w:rFonts w:ascii="宋体" w:hAnsi="宋体" w:hint="eastAsia"/>
          <w:b/>
          <w:sz w:val="24"/>
          <w:szCs w:val="24"/>
        </w:rPr>
        <w:t>二、时间</w:t>
      </w:r>
    </w:p>
    <w:p w:rsidR="00933995" w:rsidRPr="00365D86" w:rsidRDefault="00933995" w:rsidP="009C62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00" w:lineRule="exact"/>
        <w:ind w:firstLineChars="200" w:firstLine="480"/>
        <w:rPr>
          <w:rFonts w:ascii="宋体" w:hAnsi="宋体" w:cs="Songti SC Bold"/>
          <w:b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5"/>
          <w:attr w:name="Year" w:val="2018"/>
        </w:smartTagPr>
        <w:r w:rsidRPr="00FD0255">
          <w:rPr>
            <w:rFonts w:ascii="宋体" w:hAnsi="宋体"/>
            <w:sz w:val="24"/>
            <w:szCs w:val="24"/>
          </w:rPr>
          <w:t>2018</w:t>
        </w:r>
        <w:r w:rsidRPr="00FD0255">
          <w:rPr>
            <w:rFonts w:ascii="宋体" w:hAnsi="宋体" w:hint="eastAsia"/>
            <w:sz w:val="24"/>
            <w:szCs w:val="24"/>
          </w:rPr>
          <w:t>年</w:t>
        </w:r>
        <w:r w:rsidRPr="00FD0255">
          <w:rPr>
            <w:rFonts w:ascii="宋体" w:hAnsi="宋体"/>
            <w:sz w:val="24"/>
            <w:szCs w:val="24"/>
          </w:rPr>
          <w:t>5</w:t>
        </w:r>
        <w:r w:rsidRPr="00FD0255">
          <w:rPr>
            <w:rFonts w:ascii="宋体" w:hAnsi="宋体" w:hint="eastAsia"/>
            <w:sz w:val="24"/>
            <w:szCs w:val="24"/>
          </w:rPr>
          <w:t>月</w:t>
        </w:r>
        <w:r w:rsidRPr="00FD0255">
          <w:rPr>
            <w:rFonts w:ascii="宋体" w:hAnsi="宋体"/>
            <w:sz w:val="24"/>
            <w:szCs w:val="24"/>
          </w:rPr>
          <w:t>8</w:t>
        </w:r>
        <w:r w:rsidRPr="00FD0255">
          <w:rPr>
            <w:rFonts w:ascii="宋体" w:hAnsi="宋体" w:hint="eastAsia"/>
            <w:sz w:val="24"/>
            <w:szCs w:val="24"/>
          </w:rPr>
          <w:t>日下午</w:t>
        </w:r>
      </w:smartTag>
      <w:r w:rsidRPr="00365D86">
        <w:rPr>
          <w:rFonts w:ascii="宋体" w:hAnsi="宋体" w:hint="eastAsia"/>
          <w:b/>
          <w:sz w:val="24"/>
          <w:szCs w:val="24"/>
        </w:rPr>
        <w:t>（</w:t>
      </w:r>
      <w:r w:rsidRPr="00365D86">
        <w:rPr>
          <w:rFonts w:ascii="宋体" w:hAnsi="宋体"/>
          <w:b/>
          <w:sz w:val="24"/>
          <w:szCs w:val="24"/>
        </w:rPr>
        <w:t>12:30-13:00</w:t>
      </w:r>
      <w:r w:rsidRPr="00365D86">
        <w:rPr>
          <w:rFonts w:ascii="宋体" w:hAnsi="宋体" w:hint="eastAsia"/>
          <w:b/>
          <w:sz w:val="24"/>
          <w:szCs w:val="24"/>
        </w:rPr>
        <w:t>报到）</w:t>
      </w:r>
    </w:p>
    <w:p w:rsidR="00933995" w:rsidRPr="005A5B38" w:rsidRDefault="00933995" w:rsidP="009C62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00" w:lineRule="exact"/>
        <w:ind w:firstLineChars="200" w:firstLine="482"/>
        <w:rPr>
          <w:rFonts w:ascii="宋体" w:hAnsi="宋体"/>
          <w:b/>
          <w:sz w:val="24"/>
          <w:szCs w:val="24"/>
        </w:rPr>
      </w:pPr>
      <w:r w:rsidRPr="005A5B38">
        <w:rPr>
          <w:rFonts w:ascii="宋体" w:hAnsi="宋体" w:hint="eastAsia"/>
          <w:b/>
          <w:sz w:val="24"/>
          <w:szCs w:val="24"/>
        </w:rPr>
        <w:t>三、地点</w:t>
      </w:r>
    </w:p>
    <w:p w:rsidR="00933995" w:rsidRPr="00FD0255" w:rsidRDefault="00933995" w:rsidP="009C62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00" w:lineRule="exact"/>
        <w:ind w:firstLineChars="216" w:firstLine="518"/>
        <w:rPr>
          <w:rFonts w:ascii="宋体" w:hAnsi="宋体"/>
          <w:sz w:val="24"/>
          <w:szCs w:val="24"/>
        </w:rPr>
      </w:pPr>
      <w:r w:rsidRPr="00FD0255">
        <w:rPr>
          <w:rFonts w:ascii="宋体" w:hAnsi="宋体" w:hint="eastAsia"/>
          <w:sz w:val="24"/>
          <w:szCs w:val="24"/>
        </w:rPr>
        <w:t>武进区刘海粟小学</w:t>
      </w:r>
    </w:p>
    <w:p w:rsidR="00933995" w:rsidRPr="005A5B38" w:rsidRDefault="00933995" w:rsidP="009C62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00" w:lineRule="exact"/>
        <w:ind w:firstLineChars="200" w:firstLine="482"/>
        <w:rPr>
          <w:rFonts w:ascii="宋体" w:hAnsi="宋体"/>
          <w:b/>
          <w:sz w:val="24"/>
          <w:szCs w:val="24"/>
        </w:rPr>
      </w:pPr>
      <w:r w:rsidRPr="005A5B38">
        <w:rPr>
          <w:rFonts w:ascii="宋体" w:hAnsi="宋体" w:hint="eastAsia"/>
          <w:b/>
          <w:sz w:val="24"/>
          <w:szCs w:val="24"/>
        </w:rPr>
        <w:t>四、</w:t>
      </w:r>
      <w:r>
        <w:rPr>
          <w:rFonts w:ascii="宋体" w:hAnsi="宋体" w:hint="eastAsia"/>
          <w:b/>
          <w:sz w:val="24"/>
          <w:szCs w:val="24"/>
        </w:rPr>
        <w:t>内容安排</w:t>
      </w:r>
    </w:p>
    <w:tbl>
      <w:tblPr>
        <w:tblW w:w="9072" w:type="dxa"/>
        <w:jc w:val="center"/>
        <w:tblInd w:w="3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126"/>
        <w:gridCol w:w="6946"/>
      </w:tblGrid>
      <w:tr w:rsidR="00933995" w:rsidRPr="007E7B8B" w:rsidTr="005A5B38">
        <w:trPr>
          <w:trHeight w:val="288"/>
          <w:tblHeader/>
          <w:jc w:val="center"/>
        </w:trPr>
        <w:tc>
          <w:tcPr>
            <w:tcW w:w="2126" w:type="dxa"/>
            <w:tcBorders>
              <w:bottom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995" w:rsidRPr="009C629F" w:rsidRDefault="00933995" w:rsidP="007E7B8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9C629F">
              <w:rPr>
                <w:rFonts w:ascii="宋体" w:hAnsi="宋体" w:cs="Arial Unicode MS" w:hint="eastAsia"/>
                <w:sz w:val="21"/>
                <w:szCs w:val="21"/>
              </w:rPr>
              <w:t>模</w:t>
            </w:r>
            <w:r w:rsidRPr="009C629F">
              <w:rPr>
                <w:rFonts w:ascii="宋体" w:hAnsi="宋体" w:cs="Arial Unicode MS"/>
                <w:sz w:val="21"/>
                <w:szCs w:val="21"/>
              </w:rPr>
              <w:t xml:space="preserve">  </w:t>
            </w:r>
            <w:r w:rsidRPr="009C629F">
              <w:rPr>
                <w:rFonts w:ascii="宋体" w:hAnsi="宋体" w:cs="Arial Unicode MS" w:hint="eastAsia"/>
                <w:sz w:val="21"/>
                <w:szCs w:val="21"/>
              </w:rPr>
              <w:t>块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995" w:rsidRPr="009C629F" w:rsidRDefault="00933995" w:rsidP="007E7B8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9C629F">
              <w:rPr>
                <w:rFonts w:ascii="宋体" w:hAnsi="宋体" w:cs="Arial Unicode MS" w:hint="eastAsia"/>
                <w:sz w:val="21"/>
                <w:szCs w:val="21"/>
              </w:rPr>
              <w:t>内</w:t>
            </w:r>
            <w:r w:rsidRPr="009C629F">
              <w:rPr>
                <w:rFonts w:ascii="宋体" w:hAnsi="宋体" w:cs="Arial Unicode MS"/>
                <w:sz w:val="21"/>
                <w:szCs w:val="21"/>
              </w:rPr>
              <w:t xml:space="preserve">  </w:t>
            </w:r>
            <w:r w:rsidRPr="009C629F">
              <w:rPr>
                <w:rFonts w:ascii="宋体" w:hAnsi="宋体" w:cs="Arial Unicode MS" w:hint="eastAsia"/>
                <w:sz w:val="21"/>
                <w:szCs w:val="21"/>
              </w:rPr>
              <w:t>容</w:t>
            </w:r>
          </w:p>
        </w:tc>
      </w:tr>
      <w:tr w:rsidR="00933995" w:rsidRPr="007E7B8B" w:rsidTr="005A5B38">
        <w:trPr>
          <w:trHeight w:val="651"/>
          <w:jc w:val="center"/>
        </w:trPr>
        <w:tc>
          <w:tcPr>
            <w:tcW w:w="2126" w:type="dxa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995" w:rsidRPr="009C629F" w:rsidRDefault="00933995" w:rsidP="007E7B8B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基层学校</w:t>
            </w:r>
            <w:r w:rsidRPr="009C629F">
              <w:rPr>
                <w:rFonts w:ascii="宋体" w:hAnsi="宋体" w:hint="eastAsia"/>
                <w:sz w:val="21"/>
                <w:szCs w:val="21"/>
              </w:rPr>
              <w:t>校本培训亮点展示</w:t>
            </w:r>
          </w:p>
        </w:tc>
        <w:tc>
          <w:tcPr>
            <w:tcW w:w="6946" w:type="dxa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995" w:rsidRPr="009C629F" w:rsidRDefault="00933995" w:rsidP="009C629F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宋体" w:hAnsi="宋体"/>
                <w:sz w:val="21"/>
                <w:szCs w:val="21"/>
                <w:lang w:val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静态</w:t>
            </w:r>
            <w:r w:rsidRPr="009C629F">
              <w:rPr>
                <w:rFonts w:ascii="宋体" w:hAnsi="宋体" w:hint="eastAsia"/>
                <w:sz w:val="21"/>
                <w:szCs w:val="21"/>
                <w:lang w:val="zh-CN"/>
              </w:rPr>
              <w:t>展示（图文易拉宝）全市获奖</w:t>
            </w:r>
            <w:r>
              <w:rPr>
                <w:rFonts w:ascii="宋体" w:hAnsi="宋体" w:hint="eastAsia"/>
                <w:sz w:val="21"/>
                <w:szCs w:val="21"/>
                <w:lang w:val="zh-CN"/>
              </w:rPr>
              <w:t>学校</w:t>
            </w:r>
            <w:r w:rsidRPr="009C629F">
              <w:rPr>
                <w:rFonts w:ascii="宋体" w:hAnsi="宋体" w:hint="eastAsia"/>
                <w:sz w:val="21"/>
                <w:szCs w:val="21"/>
                <w:lang w:val="zh-CN"/>
              </w:rPr>
              <w:t>校本培训</w:t>
            </w:r>
            <w:r>
              <w:rPr>
                <w:rFonts w:ascii="宋体" w:hAnsi="宋体" w:hint="eastAsia"/>
                <w:sz w:val="21"/>
                <w:szCs w:val="21"/>
                <w:lang w:val="zh-CN"/>
              </w:rPr>
              <w:t>优秀</w:t>
            </w:r>
            <w:r w:rsidRPr="009C629F">
              <w:rPr>
                <w:rFonts w:ascii="宋体" w:hAnsi="宋体" w:hint="eastAsia"/>
                <w:sz w:val="21"/>
                <w:szCs w:val="21"/>
                <w:lang w:val="zh-CN"/>
              </w:rPr>
              <w:t>案例，学习分享校本培训优秀经验</w:t>
            </w:r>
          </w:p>
        </w:tc>
      </w:tr>
      <w:tr w:rsidR="00933995" w:rsidRPr="007E7B8B" w:rsidTr="005A5B38">
        <w:trPr>
          <w:trHeight w:val="908"/>
          <w:jc w:val="center"/>
        </w:trPr>
        <w:tc>
          <w:tcPr>
            <w:tcW w:w="2126" w:type="dxa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995" w:rsidRPr="009C629F" w:rsidRDefault="00933995" w:rsidP="007E7B8B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9C629F">
              <w:rPr>
                <w:rFonts w:ascii="宋体" w:hAnsi="宋体" w:hint="eastAsia"/>
                <w:sz w:val="21"/>
                <w:szCs w:val="21"/>
              </w:rPr>
              <w:t>年度报告与表彰</w:t>
            </w:r>
          </w:p>
        </w:tc>
        <w:tc>
          <w:tcPr>
            <w:tcW w:w="6946" w:type="dxa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995" w:rsidRPr="009C629F" w:rsidRDefault="00933995" w:rsidP="005A5B38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宋体" w:hAnsi="宋体"/>
                <w:sz w:val="21"/>
                <w:szCs w:val="21"/>
                <w:lang w:val="zh-CN"/>
              </w:rPr>
            </w:pPr>
            <w:r w:rsidRPr="009C629F">
              <w:rPr>
                <w:rFonts w:ascii="宋体" w:hAnsi="宋体"/>
                <w:sz w:val="21"/>
                <w:szCs w:val="21"/>
                <w:lang w:val="zh-CN"/>
              </w:rPr>
              <w:t>1</w:t>
            </w:r>
            <w:r w:rsidRPr="009C629F">
              <w:rPr>
                <w:rFonts w:ascii="宋体" w:hAnsi="宋体" w:hint="eastAsia"/>
                <w:sz w:val="21"/>
                <w:szCs w:val="21"/>
                <w:lang w:val="zh-CN"/>
              </w:rPr>
              <w:t>．开场视频：《常州校本培训新生态》电视片展播</w:t>
            </w:r>
          </w:p>
          <w:p w:rsidR="00933995" w:rsidRPr="009C629F" w:rsidRDefault="00933995" w:rsidP="005A5B38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宋体" w:hAnsi="宋体"/>
                <w:sz w:val="21"/>
                <w:szCs w:val="21"/>
                <w:lang w:val="zh-CN"/>
              </w:rPr>
            </w:pPr>
            <w:r w:rsidRPr="009C629F">
              <w:rPr>
                <w:rFonts w:ascii="宋体" w:hAnsi="宋体"/>
                <w:sz w:val="21"/>
                <w:szCs w:val="21"/>
                <w:lang w:val="zh-CN"/>
              </w:rPr>
              <w:t>2</w:t>
            </w:r>
            <w:r w:rsidRPr="009C629F">
              <w:rPr>
                <w:rFonts w:ascii="宋体" w:hAnsi="宋体" w:hint="eastAsia"/>
                <w:sz w:val="21"/>
                <w:szCs w:val="21"/>
                <w:lang w:val="zh-CN"/>
              </w:rPr>
              <w:t>．年度报告：常州市校本培训的质性分析</w:t>
            </w:r>
          </w:p>
          <w:p w:rsidR="00933995" w:rsidRPr="009C629F" w:rsidRDefault="00933995" w:rsidP="005A5B38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宋体" w:hAnsi="宋体"/>
                <w:sz w:val="21"/>
                <w:szCs w:val="21"/>
                <w:lang w:val="zh-CN"/>
              </w:rPr>
            </w:pPr>
            <w:r w:rsidRPr="009C629F">
              <w:rPr>
                <w:rFonts w:ascii="宋体" w:hAnsi="宋体"/>
                <w:sz w:val="21"/>
                <w:szCs w:val="21"/>
                <w:lang w:val="zh-CN"/>
              </w:rPr>
              <w:t>3</w:t>
            </w:r>
            <w:r w:rsidRPr="009C629F">
              <w:rPr>
                <w:rFonts w:ascii="宋体" w:hAnsi="宋体" w:hint="eastAsia"/>
                <w:sz w:val="21"/>
                <w:szCs w:val="21"/>
                <w:lang w:val="zh-CN"/>
              </w:rPr>
              <w:t>．表彰颁奖：本届获奖校本培训论文与案例</w:t>
            </w:r>
          </w:p>
        </w:tc>
      </w:tr>
      <w:tr w:rsidR="00933995" w:rsidRPr="007E7B8B" w:rsidTr="005A5B38">
        <w:trPr>
          <w:trHeight w:val="989"/>
          <w:jc w:val="center"/>
        </w:trPr>
        <w:tc>
          <w:tcPr>
            <w:tcW w:w="2126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995" w:rsidRPr="009C629F" w:rsidRDefault="00933995" w:rsidP="007E7B8B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9C629F">
              <w:rPr>
                <w:rFonts w:ascii="宋体" w:hAnsi="宋体" w:hint="eastAsia"/>
                <w:sz w:val="21"/>
                <w:szCs w:val="21"/>
              </w:rPr>
              <w:t>优秀案例论坛与专家点评（上）</w:t>
            </w:r>
          </w:p>
          <w:p w:rsidR="00933995" w:rsidRPr="009C629F" w:rsidRDefault="00933995" w:rsidP="007E7B8B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4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995" w:rsidRPr="009C629F" w:rsidRDefault="00933995" w:rsidP="007E7B8B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宋体" w:hAnsi="宋体"/>
                <w:sz w:val="21"/>
                <w:szCs w:val="21"/>
                <w:lang w:val="zh-CN"/>
              </w:rPr>
            </w:pPr>
            <w:r w:rsidRPr="009C629F">
              <w:rPr>
                <w:rFonts w:ascii="宋体" w:hAnsi="宋体"/>
                <w:sz w:val="21"/>
                <w:szCs w:val="21"/>
                <w:lang w:val="zh-CN"/>
              </w:rPr>
              <w:t>1</w:t>
            </w:r>
            <w:r w:rsidRPr="009C629F">
              <w:rPr>
                <w:rFonts w:ascii="宋体" w:hAnsi="宋体" w:hint="eastAsia"/>
                <w:sz w:val="21"/>
                <w:szCs w:val="21"/>
                <w:lang w:val="zh-CN"/>
              </w:rPr>
              <w:t>．武进区刘海粟小学：《海小“美教师”：“从游”到“飞跃”》</w:t>
            </w:r>
          </w:p>
          <w:p w:rsidR="00933995" w:rsidRPr="009C629F" w:rsidRDefault="00933995" w:rsidP="007E7B8B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宋体" w:hAnsi="宋体"/>
                <w:sz w:val="21"/>
                <w:szCs w:val="21"/>
                <w:lang w:val="zh-CN"/>
              </w:rPr>
            </w:pPr>
            <w:r w:rsidRPr="009C629F">
              <w:rPr>
                <w:rFonts w:ascii="宋体" w:hAnsi="宋体"/>
                <w:sz w:val="21"/>
                <w:szCs w:val="21"/>
                <w:lang w:val="zh-CN"/>
              </w:rPr>
              <w:t>2</w:t>
            </w:r>
            <w:r w:rsidRPr="009C629F">
              <w:rPr>
                <w:rFonts w:ascii="宋体" w:hAnsi="宋体" w:hint="eastAsia"/>
                <w:sz w:val="21"/>
                <w:szCs w:val="21"/>
                <w:lang w:val="zh-CN"/>
              </w:rPr>
              <w:t>．金坛区河头小学：《</w:t>
            </w:r>
            <w:r w:rsidRPr="009C629F">
              <w:rPr>
                <w:rFonts w:ascii="宋体" w:hAnsi="宋体"/>
                <w:sz w:val="21"/>
                <w:szCs w:val="21"/>
                <w:lang w:val="zh-CN"/>
              </w:rPr>
              <w:t xml:space="preserve"> </w:t>
            </w:r>
            <w:r w:rsidRPr="009C629F">
              <w:rPr>
                <w:rFonts w:ascii="宋体" w:hAnsi="宋体" w:hint="eastAsia"/>
                <w:sz w:val="21"/>
                <w:szCs w:val="21"/>
                <w:lang w:val="zh-CN"/>
              </w:rPr>
              <w:t>读出</w:t>
            </w:r>
            <w:r w:rsidRPr="009C629F">
              <w:rPr>
                <w:rFonts w:ascii="宋体" w:hAnsi="宋体"/>
                <w:sz w:val="21"/>
                <w:szCs w:val="21"/>
                <w:lang w:val="zh-CN"/>
              </w:rPr>
              <w:t>“</w:t>
            </w:r>
            <w:r w:rsidRPr="009C629F">
              <w:rPr>
                <w:rFonts w:ascii="宋体" w:hAnsi="宋体" w:hint="eastAsia"/>
                <w:sz w:val="21"/>
                <w:szCs w:val="21"/>
                <w:lang w:val="zh-CN"/>
              </w:rPr>
              <w:t>智慧</w:t>
            </w:r>
            <w:r w:rsidRPr="009C629F">
              <w:rPr>
                <w:rFonts w:ascii="宋体" w:hAnsi="宋体"/>
                <w:sz w:val="21"/>
                <w:szCs w:val="21"/>
                <w:lang w:val="zh-CN"/>
              </w:rPr>
              <w:t>”</w:t>
            </w:r>
            <w:r w:rsidRPr="009C629F">
              <w:rPr>
                <w:rFonts w:ascii="宋体" w:hAnsi="宋体" w:hint="eastAsia"/>
                <w:sz w:val="21"/>
                <w:szCs w:val="21"/>
                <w:lang w:val="zh-CN"/>
              </w:rPr>
              <w:t>，精准</w:t>
            </w:r>
            <w:r w:rsidRPr="009C629F">
              <w:rPr>
                <w:rFonts w:ascii="宋体" w:hAnsi="宋体"/>
                <w:sz w:val="21"/>
                <w:szCs w:val="21"/>
                <w:lang w:val="zh-CN"/>
              </w:rPr>
              <w:t>“</w:t>
            </w:r>
            <w:r w:rsidRPr="009C629F">
              <w:rPr>
                <w:rFonts w:ascii="宋体" w:hAnsi="宋体" w:hint="eastAsia"/>
                <w:sz w:val="21"/>
                <w:szCs w:val="21"/>
                <w:lang w:val="zh-CN"/>
              </w:rPr>
              <w:t>丈量</w:t>
            </w:r>
            <w:r w:rsidRPr="009C629F">
              <w:rPr>
                <w:rFonts w:ascii="宋体" w:hAnsi="宋体"/>
                <w:sz w:val="21"/>
                <w:szCs w:val="21"/>
                <w:lang w:val="zh-CN"/>
              </w:rPr>
              <w:t>”</w:t>
            </w:r>
            <w:r w:rsidRPr="009C629F">
              <w:rPr>
                <w:rFonts w:ascii="宋体" w:hAnsi="宋体" w:hint="eastAsia"/>
                <w:sz w:val="21"/>
                <w:szCs w:val="21"/>
                <w:lang w:val="zh-CN"/>
              </w:rPr>
              <w:t>》</w:t>
            </w:r>
          </w:p>
          <w:p w:rsidR="00933995" w:rsidRPr="009C629F" w:rsidRDefault="00933995" w:rsidP="007E7B8B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宋体" w:hAnsi="宋体"/>
                <w:sz w:val="21"/>
                <w:szCs w:val="21"/>
                <w:lang w:val="zh-CN"/>
              </w:rPr>
            </w:pPr>
            <w:r w:rsidRPr="009C629F">
              <w:rPr>
                <w:rFonts w:ascii="宋体" w:hAnsi="宋体"/>
                <w:sz w:val="21"/>
                <w:szCs w:val="21"/>
                <w:lang w:val="zh-CN"/>
              </w:rPr>
              <w:t>3</w:t>
            </w:r>
            <w:r w:rsidRPr="009C629F">
              <w:rPr>
                <w:rFonts w:ascii="宋体" w:hAnsi="宋体" w:hint="eastAsia"/>
                <w:sz w:val="21"/>
                <w:szCs w:val="21"/>
                <w:lang w:val="zh-CN"/>
              </w:rPr>
              <w:t>．新北区奔牛实验幼儿园：《机制，撬动</w:t>
            </w:r>
            <w:r w:rsidRPr="009C629F">
              <w:rPr>
                <w:rFonts w:ascii="宋体" w:hAnsi="宋体"/>
                <w:sz w:val="21"/>
                <w:szCs w:val="21"/>
                <w:lang w:val="zh-CN"/>
              </w:rPr>
              <w:t>“</w:t>
            </w:r>
            <w:r w:rsidRPr="009C629F">
              <w:rPr>
                <w:rFonts w:ascii="宋体" w:hAnsi="宋体" w:hint="eastAsia"/>
                <w:sz w:val="21"/>
                <w:szCs w:val="21"/>
                <w:lang w:val="zh-CN"/>
              </w:rPr>
              <w:t>自主学习</w:t>
            </w:r>
            <w:r w:rsidRPr="009C629F">
              <w:rPr>
                <w:rFonts w:ascii="宋体" w:hAnsi="宋体"/>
                <w:sz w:val="21"/>
                <w:szCs w:val="21"/>
                <w:lang w:val="zh-CN"/>
              </w:rPr>
              <w:t>”</w:t>
            </w:r>
            <w:r w:rsidRPr="009C629F">
              <w:rPr>
                <w:rFonts w:ascii="宋体" w:hAnsi="宋体" w:hint="eastAsia"/>
                <w:sz w:val="21"/>
                <w:szCs w:val="21"/>
                <w:lang w:val="zh-CN"/>
              </w:rPr>
              <w:t>内生动力》</w:t>
            </w:r>
          </w:p>
        </w:tc>
      </w:tr>
      <w:tr w:rsidR="00933995" w:rsidRPr="007E7B8B" w:rsidTr="005A5B38">
        <w:trPr>
          <w:trHeight w:val="512"/>
          <w:jc w:val="center"/>
        </w:trPr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995" w:rsidRPr="009C629F" w:rsidRDefault="00933995" w:rsidP="007E7B8B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4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995" w:rsidRPr="009C629F" w:rsidRDefault="00933995" w:rsidP="007E7B8B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宋体" w:hAnsi="宋体"/>
                <w:sz w:val="21"/>
                <w:szCs w:val="21"/>
                <w:lang w:val="zh-CN"/>
              </w:rPr>
            </w:pPr>
            <w:r w:rsidRPr="009C629F">
              <w:rPr>
                <w:rFonts w:ascii="宋体" w:hAnsi="宋体" w:hint="eastAsia"/>
                <w:sz w:val="21"/>
                <w:szCs w:val="21"/>
                <w:lang w:val="zh-CN"/>
              </w:rPr>
              <w:t>论坛点评（点评专家：刘莉莉</w:t>
            </w:r>
            <w:r>
              <w:rPr>
                <w:rFonts w:ascii="宋体" w:hAnsi="宋体"/>
                <w:sz w:val="21"/>
                <w:szCs w:val="21"/>
                <w:lang w:val="zh-CN"/>
              </w:rPr>
              <w:t xml:space="preserve">  </w:t>
            </w:r>
            <w:r w:rsidRPr="009C629F">
              <w:rPr>
                <w:rFonts w:ascii="宋体" w:hAnsi="宋体" w:hint="eastAsia"/>
                <w:sz w:val="21"/>
                <w:szCs w:val="21"/>
                <w:lang w:val="zh-CN"/>
              </w:rPr>
              <w:t>华东师范大学教授、博导，教育部中学校长培训中心副主任）</w:t>
            </w:r>
            <w:r w:rsidRPr="009C629F">
              <w:rPr>
                <w:rFonts w:ascii="宋体" w:hAnsi="宋体"/>
                <w:sz w:val="21"/>
                <w:szCs w:val="21"/>
                <w:lang w:val="zh-CN"/>
              </w:rPr>
              <w:t xml:space="preserve"> </w:t>
            </w:r>
          </w:p>
        </w:tc>
      </w:tr>
      <w:tr w:rsidR="00933995" w:rsidRPr="007E7B8B" w:rsidTr="005A5B38">
        <w:trPr>
          <w:trHeight w:val="1686"/>
          <w:jc w:val="center"/>
        </w:trPr>
        <w:tc>
          <w:tcPr>
            <w:tcW w:w="2126" w:type="dxa"/>
            <w:vMerge w:val="restart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995" w:rsidRPr="009C629F" w:rsidRDefault="00933995" w:rsidP="001929B4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9C629F">
              <w:rPr>
                <w:rFonts w:ascii="宋体" w:hAnsi="宋体" w:hint="eastAsia"/>
                <w:sz w:val="21"/>
                <w:szCs w:val="21"/>
              </w:rPr>
              <w:t>优秀案例论坛与专家点评（下）</w:t>
            </w:r>
          </w:p>
        </w:tc>
        <w:tc>
          <w:tcPr>
            <w:tcW w:w="6946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995" w:rsidRPr="009C629F" w:rsidRDefault="00933995" w:rsidP="007E7B8B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宋体" w:hAnsi="宋体"/>
                <w:sz w:val="21"/>
                <w:szCs w:val="21"/>
                <w:lang w:val="zh-CN"/>
              </w:rPr>
            </w:pPr>
            <w:r w:rsidRPr="009C629F">
              <w:rPr>
                <w:rFonts w:ascii="宋体" w:hAnsi="宋体"/>
                <w:sz w:val="21"/>
                <w:szCs w:val="21"/>
                <w:lang w:val="zh-CN"/>
              </w:rPr>
              <w:t>1</w:t>
            </w:r>
            <w:r>
              <w:rPr>
                <w:rFonts w:ascii="宋体" w:hAnsi="宋体" w:hint="eastAsia"/>
                <w:sz w:val="21"/>
                <w:szCs w:val="21"/>
                <w:lang w:val="zh-CN"/>
              </w:rPr>
              <w:t>．</w:t>
            </w:r>
            <w:r w:rsidRPr="009C629F">
              <w:rPr>
                <w:rFonts w:ascii="宋体" w:hAnsi="宋体" w:hint="eastAsia"/>
                <w:sz w:val="21"/>
                <w:szCs w:val="21"/>
                <w:lang w:val="zh-CN"/>
              </w:rPr>
              <w:t>常州市第</w:t>
            </w:r>
            <w:r w:rsidRPr="009C629F">
              <w:rPr>
                <w:rFonts w:ascii="宋体" w:hAnsi="宋体"/>
                <w:sz w:val="21"/>
                <w:szCs w:val="21"/>
                <w:lang w:val="zh-CN"/>
              </w:rPr>
              <w:t>24</w:t>
            </w:r>
            <w:r w:rsidRPr="009C629F">
              <w:rPr>
                <w:rFonts w:ascii="宋体" w:hAnsi="宋体" w:hint="eastAsia"/>
                <w:sz w:val="21"/>
                <w:szCs w:val="21"/>
                <w:lang w:val="zh-CN"/>
              </w:rPr>
              <w:t>中学教育集团：《</w:t>
            </w:r>
            <w:r w:rsidRPr="009C629F">
              <w:rPr>
                <w:rFonts w:ascii="宋体" w:hAnsi="宋体"/>
                <w:sz w:val="21"/>
                <w:szCs w:val="21"/>
                <w:lang w:val="zh-CN"/>
              </w:rPr>
              <w:t>“</w:t>
            </w:r>
            <w:r w:rsidRPr="009C629F">
              <w:rPr>
                <w:rFonts w:ascii="宋体" w:hAnsi="宋体" w:hint="eastAsia"/>
                <w:sz w:val="21"/>
                <w:szCs w:val="21"/>
                <w:lang w:val="zh-CN"/>
              </w:rPr>
              <w:t>输血</w:t>
            </w:r>
            <w:r w:rsidRPr="009C629F">
              <w:rPr>
                <w:rFonts w:ascii="宋体" w:hAnsi="宋体"/>
                <w:sz w:val="21"/>
                <w:szCs w:val="21"/>
                <w:lang w:val="zh-CN"/>
              </w:rPr>
              <w:t>”</w:t>
            </w:r>
            <w:r w:rsidRPr="009C629F">
              <w:rPr>
                <w:rFonts w:ascii="宋体" w:hAnsi="宋体" w:hint="eastAsia"/>
                <w:sz w:val="21"/>
                <w:szCs w:val="21"/>
                <w:lang w:val="zh-CN"/>
              </w:rPr>
              <w:t>到</w:t>
            </w:r>
            <w:r w:rsidRPr="009C629F">
              <w:rPr>
                <w:rFonts w:ascii="宋体" w:hAnsi="宋体"/>
                <w:sz w:val="21"/>
                <w:szCs w:val="21"/>
                <w:lang w:val="zh-CN"/>
              </w:rPr>
              <w:t>“</w:t>
            </w:r>
            <w:r w:rsidRPr="009C629F">
              <w:rPr>
                <w:rFonts w:ascii="宋体" w:hAnsi="宋体" w:hint="eastAsia"/>
                <w:sz w:val="21"/>
                <w:szCs w:val="21"/>
                <w:lang w:val="zh-CN"/>
              </w:rPr>
              <w:t>造血</w:t>
            </w:r>
            <w:r w:rsidRPr="009C629F">
              <w:rPr>
                <w:rFonts w:ascii="宋体" w:hAnsi="宋体"/>
                <w:sz w:val="21"/>
                <w:szCs w:val="21"/>
                <w:lang w:val="zh-CN"/>
              </w:rPr>
              <w:t>”</w:t>
            </w:r>
            <w:r w:rsidRPr="009C629F">
              <w:rPr>
                <w:rFonts w:ascii="宋体" w:hAnsi="宋体" w:hint="eastAsia"/>
                <w:sz w:val="21"/>
                <w:szCs w:val="21"/>
                <w:lang w:val="zh-CN"/>
              </w:rPr>
              <w:t>，集团校本培训的价值追求》</w:t>
            </w:r>
          </w:p>
          <w:p w:rsidR="00933995" w:rsidRPr="009C629F" w:rsidRDefault="00933995" w:rsidP="007E7B8B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宋体" w:hAnsi="宋体"/>
                <w:sz w:val="21"/>
                <w:szCs w:val="21"/>
                <w:lang w:val="zh-CN"/>
              </w:rPr>
            </w:pPr>
            <w:r w:rsidRPr="009C629F">
              <w:rPr>
                <w:rFonts w:ascii="宋体" w:hAnsi="宋体"/>
                <w:sz w:val="21"/>
                <w:szCs w:val="21"/>
                <w:lang w:val="zh-CN"/>
              </w:rPr>
              <w:t>2</w:t>
            </w:r>
            <w:r>
              <w:rPr>
                <w:rFonts w:ascii="宋体" w:hAnsi="宋体" w:hint="eastAsia"/>
                <w:sz w:val="21"/>
                <w:szCs w:val="21"/>
                <w:lang w:val="zh-CN"/>
              </w:rPr>
              <w:t>．</w:t>
            </w:r>
            <w:r w:rsidRPr="009C629F">
              <w:rPr>
                <w:rFonts w:ascii="宋体" w:hAnsi="宋体" w:hint="eastAsia"/>
                <w:sz w:val="21"/>
                <w:szCs w:val="21"/>
                <w:lang w:val="zh-CN"/>
              </w:rPr>
              <w:t>常州市清潭中学：《讲台上的舞者，教</w:t>
            </w:r>
            <w:r>
              <w:rPr>
                <w:rFonts w:ascii="宋体" w:hAnsi="宋体" w:hint="eastAsia"/>
                <w:sz w:val="21"/>
                <w:szCs w:val="21"/>
                <w:lang w:val="zh-CN"/>
              </w:rPr>
              <w:t>室</w:t>
            </w:r>
            <w:r w:rsidRPr="009C629F">
              <w:rPr>
                <w:rFonts w:ascii="宋体" w:hAnsi="宋体" w:hint="eastAsia"/>
                <w:sz w:val="21"/>
                <w:szCs w:val="21"/>
                <w:lang w:val="zh-CN"/>
              </w:rPr>
              <w:t>里的英雄》</w:t>
            </w:r>
          </w:p>
          <w:p w:rsidR="00933995" w:rsidRPr="009C629F" w:rsidRDefault="00933995" w:rsidP="007E7B8B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宋体" w:hAnsi="宋体"/>
                <w:sz w:val="21"/>
                <w:szCs w:val="21"/>
                <w:lang w:val="zh-CN"/>
              </w:rPr>
            </w:pPr>
            <w:r w:rsidRPr="009C629F">
              <w:rPr>
                <w:rFonts w:ascii="宋体" w:hAnsi="宋体"/>
                <w:sz w:val="21"/>
                <w:szCs w:val="21"/>
                <w:lang w:val="zh-CN"/>
              </w:rPr>
              <w:t>3</w:t>
            </w:r>
            <w:r>
              <w:rPr>
                <w:rFonts w:ascii="宋体" w:hAnsi="宋体" w:hint="eastAsia"/>
                <w:sz w:val="21"/>
                <w:szCs w:val="21"/>
                <w:lang w:val="zh-CN"/>
              </w:rPr>
              <w:t>．</w:t>
            </w:r>
            <w:r w:rsidRPr="009C629F">
              <w:rPr>
                <w:rFonts w:ascii="宋体" w:hAnsi="宋体" w:hint="eastAsia"/>
                <w:sz w:val="21"/>
                <w:szCs w:val="21"/>
                <w:lang w:val="zh-CN"/>
              </w:rPr>
              <w:t>武进区湟里高中：《从</w:t>
            </w:r>
            <w:r w:rsidRPr="009C629F">
              <w:rPr>
                <w:rFonts w:ascii="宋体" w:hAnsi="宋体"/>
                <w:sz w:val="21"/>
                <w:szCs w:val="21"/>
                <w:lang w:val="zh-CN"/>
              </w:rPr>
              <w:t>“</w:t>
            </w:r>
            <w:r w:rsidRPr="009C629F">
              <w:rPr>
                <w:rFonts w:ascii="宋体" w:hAnsi="宋体" w:hint="eastAsia"/>
                <w:sz w:val="21"/>
                <w:szCs w:val="21"/>
                <w:lang w:val="zh-CN"/>
              </w:rPr>
              <w:t>智慧团队</w:t>
            </w:r>
            <w:r w:rsidRPr="009C629F">
              <w:rPr>
                <w:rFonts w:ascii="宋体" w:hAnsi="宋体"/>
                <w:sz w:val="21"/>
                <w:szCs w:val="21"/>
                <w:lang w:val="zh-CN"/>
              </w:rPr>
              <w:t>”</w:t>
            </w:r>
            <w:r w:rsidRPr="009C629F">
              <w:rPr>
                <w:rFonts w:ascii="宋体" w:hAnsi="宋体" w:hint="eastAsia"/>
                <w:sz w:val="21"/>
                <w:szCs w:val="21"/>
                <w:lang w:val="zh-CN"/>
              </w:rPr>
              <w:t>，到</w:t>
            </w:r>
            <w:r w:rsidRPr="009C629F">
              <w:rPr>
                <w:rFonts w:ascii="宋体" w:hAnsi="宋体"/>
                <w:sz w:val="21"/>
                <w:szCs w:val="21"/>
                <w:lang w:val="zh-CN"/>
              </w:rPr>
              <w:t>“</w:t>
            </w:r>
            <w:r w:rsidRPr="009C629F">
              <w:rPr>
                <w:rFonts w:ascii="宋体" w:hAnsi="宋体" w:hint="eastAsia"/>
                <w:sz w:val="21"/>
                <w:szCs w:val="21"/>
                <w:lang w:val="zh-CN"/>
              </w:rPr>
              <w:t>文化家园</w:t>
            </w:r>
            <w:r w:rsidRPr="009C629F">
              <w:rPr>
                <w:rFonts w:ascii="宋体" w:hAnsi="宋体"/>
                <w:sz w:val="21"/>
                <w:szCs w:val="21"/>
                <w:lang w:val="zh-CN"/>
              </w:rPr>
              <w:t>”</w:t>
            </w:r>
            <w:r w:rsidRPr="009C629F">
              <w:rPr>
                <w:rFonts w:ascii="宋体" w:hAnsi="宋体" w:hint="eastAsia"/>
                <w:sz w:val="21"/>
                <w:szCs w:val="21"/>
                <w:lang w:val="zh-CN"/>
              </w:rPr>
              <w:t>》</w:t>
            </w:r>
          </w:p>
          <w:p w:rsidR="00933995" w:rsidRPr="009C629F" w:rsidRDefault="00933995" w:rsidP="007E7B8B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宋体" w:hAnsi="宋体"/>
                <w:sz w:val="21"/>
                <w:szCs w:val="21"/>
                <w:lang w:val="zh-CN"/>
              </w:rPr>
            </w:pPr>
            <w:r w:rsidRPr="009C629F">
              <w:rPr>
                <w:rFonts w:ascii="宋体" w:hAnsi="宋体"/>
                <w:sz w:val="21"/>
                <w:szCs w:val="21"/>
                <w:lang w:val="zh-CN"/>
              </w:rPr>
              <w:t>4</w:t>
            </w:r>
            <w:r>
              <w:rPr>
                <w:rFonts w:ascii="宋体" w:hAnsi="宋体" w:hint="eastAsia"/>
                <w:sz w:val="21"/>
                <w:szCs w:val="21"/>
                <w:lang w:val="zh-CN"/>
              </w:rPr>
              <w:t>．</w:t>
            </w:r>
            <w:r w:rsidRPr="009C629F">
              <w:rPr>
                <w:rFonts w:ascii="宋体" w:hAnsi="宋体" w:hint="eastAsia"/>
                <w:sz w:val="21"/>
                <w:szCs w:val="21"/>
                <w:lang w:val="zh-CN"/>
              </w:rPr>
              <w:t>常州市第一中学：《卓越教师工作坊》</w:t>
            </w:r>
          </w:p>
        </w:tc>
      </w:tr>
      <w:tr w:rsidR="00933995" w:rsidRPr="007E7B8B" w:rsidTr="005A5B38">
        <w:trPr>
          <w:trHeight w:val="402"/>
          <w:jc w:val="center"/>
        </w:trPr>
        <w:tc>
          <w:tcPr>
            <w:tcW w:w="2126" w:type="dxa"/>
            <w:vMerge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995" w:rsidRPr="009C629F" w:rsidRDefault="00933995" w:rsidP="007E7B8B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46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995" w:rsidRPr="009C629F" w:rsidRDefault="00933995" w:rsidP="007E7B8B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宋体" w:hAnsi="宋体"/>
                <w:sz w:val="21"/>
                <w:szCs w:val="21"/>
                <w:lang w:val="zh-CN"/>
              </w:rPr>
            </w:pPr>
            <w:r w:rsidRPr="009C629F">
              <w:rPr>
                <w:rFonts w:ascii="宋体" w:hAnsi="宋体" w:hint="eastAsia"/>
                <w:sz w:val="21"/>
                <w:szCs w:val="21"/>
                <w:lang w:val="zh-CN"/>
              </w:rPr>
              <w:t>论坛点评与总结：校本培训，落实教师教育振兴计划的基石</w:t>
            </w:r>
          </w:p>
        </w:tc>
      </w:tr>
      <w:tr w:rsidR="00933995" w:rsidRPr="007E7B8B" w:rsidTr="005A5B38">
        <w:trPr>
          <w:trHeight w:val="744"/>
          <w:jc w:val="center"/>
        </w:trPr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995" w:rsidRPr="009C629F" w:rsidRDefault="00933995" w:rsidP="007E7B8B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宋体" w:hAnsi="宋体"/>
                <w:sz w:val="21"/>
                <w:szCs w:val="21"/>
                <w:lang w:val="zh-CN"/>
              </w:rPr>
            </w:pPr>
            <w:r w:rsidRPr="009C629F">
              <w:rPr>
                <w:rFonts w:ascii="宋体" w:hAnsi="宋体" w:hint="eastAsia"/>
                <w:sz w:val="21"/>
                <w:szCs w:val="21"/>
                <w:lang w:val="zh-CN"/>
              </w:rPr>
              <w:t>领导讲话</w:t>
            </w:r>
          </w:p>
        </w:tc>
        <w:tc>
          <w:tcPr>
            <w:tcW w:w="694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995" w:rsidRPr="009C629F" w:rsidRDefault="00933995" w:rsidP="007E7B8B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宋体" w:hAnsi="宋体"/>
                <w:sz w:val="21"/>
                <w:szCs w:val="21"/>
                <w:lang w:val="zh-CN"/>
              </w:rPr>
            </w:pPr>
            <w:r w:rsidRPr="009C629F">
              <w:rPr>
                <w:rFonts w:ascii="宋体" w:hAnsi="宋体" w:hint="eastAsia"/>
                <w:sz w:val="21"/>
                <w:szCs w:val="21"/>
                <w:lang w:val="zh-CN"/>
              </w:rPr>
              <w:t>给教师温暖而有尊严的职业生活（常州市教育局副局长</w:t>
            </w:r>
            <w:r w:rsidRPr="009C629F">
              <w:rPr>
                <w:rFonts w:ascii="宋体" w:hAnsi="宋体"/>
                <w:sz w:val="21"/>
                <w:szCs w:val="21"/>
                <w:lang w:val="zh-CN"/>
              </w:rPr>
              <w:t xml:space="preserve">  </w:t>
            </w:r>
            <w:r w:rsidRPr="009C629F">
              <w:rPr>
                <w:rFonts w:ascii="宋体" w:hAnsi="宋体" w:hint="eastAsia"/>
                <w:sz w:val="21"/>
                <w:szCs w:val="21"/>
                <w:lang w:val="zh-CN"/>
              </w:rPr>
              <w:t>完利梅）</w:t>
            </w:r>
          </w:p>
        </w:tc>
      </w:tr>
    </w:tbl>
    <w:p w:rsidR="00933995" w:rsidRPr="00FD0255" w:rsidRDefault="00933995" w:rsidP="00BD27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宋体" w:hAnsi="宋体"/>
          <w:sz w:val="24"/>
          <w:szCs w:val="24"/>
        </w:rPr>
      </w:pPr>
    </w:p>
    <w:sectPr w:rsidR="00933995" w:rsidRPr="00FD0255" w:rsidSect="005A5B38">
      <w:footerReference w:type="default" r:id="rId7"/>
      <w:pgSz w:w="11906" w:h="16838"/>
      <w:pgMar w:top="1440" w:right="1797" w:bottom="1440" w:left="1797" w:header="709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995" w:rsidRDefault="009339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separator/>
      </w:r>
    </w:p>
  </w:endnote>
  <w:endnote w:type="continuationSeparator" w:id="0">
    <w:p w:rsidR="00933995" w:rsidRDefault="009339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 Regular"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Songti SC Bold"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995" w:rsidRDefault="0093399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ascii="Times New Roman" w:hAnsi="Times New Roman" w:cs="Times New Roman"/>
        <w:color w:val="auto"/>
        <w:sz w:val="24"/>
        <w:szCs w:val="24"/>
        <w:lang w:val="en-US"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995" w:rsidRDefault="009339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separator/>
      </w:r>
    </w:p>
  </w:footnote>
  <w:footnote w:type="continuationSeparator" w:id="0">
    <w:p w:rsidR="00933995" w:rsidRDefault="009339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A488B"/>
    <w:multiLevelType w:val="hybridMultilevel"/>
    <w:tmpl w:val="77FA201A"/>
    <w:lvl w:ilvl="0" w:tplc="0B3C4AE6">
      <w:start w:val="1"/>
      <w:numFmt w:val="decimal"/>
      <w:lvlText w:val="%1."/>
      <w:lvlJc w:val="left"/>
      <w:pPr>
        <w:ind w:left="393" w:hanging="39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E976E6CA">
      <w:start w:val="1"/>
      <w:numFmt w:val="decimal"/>
      <w:lvlText w:val="%2."/>
      <w:lvlJc w:val="left"/>
      <w:pPr>
        <w:ind w:left="753" w:hanging="39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66343D32">
      <w:start w:val="1"/>
      <w:numFmt w:val="decimal"/>
      <w:lvlText w:val="%3."/>
      <w:lvlJc w:val="left"/>
      <w:pPr>
        <w:ind w:left="1113" w:hanging="39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27041A96">
      <w:start w:val="1"/>
      <w:numFmt w:val="decimal"/>
      <w:lvlText w:val="%4."/>
      <w:lvlJc w:val="left"/>
      <w:pPr>
        <w:ind w:left="1473" w:hanging="39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BEA1204">
      <w:start w:val="1"/>
      <w:numFmt w:val="decimal"/>
      <w:lvlText w:val="%5."/>
      <w:lvlJc w:val="left"/>
      <w:pPr>
        <w:ind w:left="1833" w:hanging="39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9DA69180">
      <w:start w:val="1"/>
      <w:numFmt w:val="decimal"/>
      <w:lvlText w:val="%6."/>
      <w:lvlJc w:val="left"/>
      <w:pPr>
        <w:ind w:left="2193" w:hanging="39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7CB23CDE">
      <w:start w:val="1"/>
      <w:numFmt w:val="decimal"/>
      <w:lvlText w:val="%7."/>
      <w:lvlJc w:val="left"/>
      <w:pPr>
        <w:ind w:left="2553" w:hanging="39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83200A3A">
      <w:start w:val="1"/>
      <w:numFmt w:val="decimal"/>
      <w:lvlText w:val="%8."/>
      <w:lvlJc w:val="left"/>
      <w:pPr>
        <w:ind w:left="2913" w:hanging="39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97F6298E">
      <w:start w:val="1"/>
      <w:numFmt w:val="decimal"/>
      <w:lvlText w:val="%9."/>
      <w:lvlJc w:val="left"/>
      <w:pPr>
        <w:ind w:left="3273" w:hanging="39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5C2"/>
    <w:rsid w:val="00186891"/>
    <w:rsid w:val="001929B4"/>
    <w:rsid w:val="001A593C"/>
    <w:rsid w:val="001A6D77"/>
    <w:rsid w:val="001B2345"/>
    <w:rsid w:val="00365D86"/>
    <w:rsid w:val="00380ABA"/>
    <w:rsid w:val="004730CA"/>
    <w:rsid w:val="0050507A"/>
    <w:rsid w:val="00526026"/>
    <w:rsid w:val="00543674"/>
    <w:rsid w:val="005A5B38"/>
    <w:rsid w:val="005D00B2"/>
    <w:rsid w:val="005F2181"/>
    <w:rsid w:val="00682432"/>
    <w:rsid w:val="007E07DA"/>
    <w:rsid w:val="007E7B8B"/>
    <w:rsid w:val="008A3E2E"/>
    <w:rsid w:val="00933995"/>
    <w:rsid w:val="00963FB9"/>
    <w:rsid w:val="009C629F"/>
    <w:rsid w:val="00AE3869"/>
    <w:rsid w:val="00B702B9"/>
    <w:rsid w:val="00BA18CF"/>
    <w:rsid w:val="00BD27DB"/>
    <w:rsid w:val="00C005C2"/>
    <w:rsid w:val="00C04DB5"/>
    <w:rsid w:val="00F771A7"/>
    <w:rsid w:val="00FD0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18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Arial Unicode MS" w:cs="Arial Unicode MS"/>
      <w:color w:val="000000"/>
      <w:kern w:val="0"/>
      <w:sz w:val="22"/>
      <w:lang w:val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F2181"/>
    <w:rPr>
      <w:rFonts w:cs="Times New Roman"/>
      <w:u w:val="single"/>
    </w:rPr>
  </w:style>
  <w:style w:type="table" w:customStyle="1" w:styleId="TableNormal1">
    <w:name w:val="Table Normal1"/>
    <w:uiPriority w:val="99"/>
    <w:rsid w:val="005F218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表格样式 1"/>
    <w:uiPriority w:val="99"/>
    <w:rsid w:val="005F218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Helvetica Neue"/>
      <w:b/>
      <w:bCs/>
      <w:color w:val="000000"/>
      <w:kern w:val="0"/>
      <w:sz w:val="20"/>
      <w:szCs w:val="20"/>
    </w:rPr>
  </w:style>
  <w:style w:type="paragraph" w:customStyle="1" w:styleId="2">
    <w:name w:val="表格样式 2"/>
    <w:uiPriority w:val="99"/>
    <w:rsid w:val="005F218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Helvetica Neue"/>
      <w:color w:val="000000"/>
      <w:kern w:val="0"/>
      <w:sz w:val="20"/>
      <w:szCs w:val="20"/>
    </w:rPr>
  </w:style>
  <w:style w:type="paragraph" w:styleId="NormalWeb">
    <w:name w:val="Normal (Web)"/>
    <w:basedOn w:val="Normal"/>
    <w:uiPriority w:val="99"/>
    <w:rsid w:val="00365D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 w:cs="Times New Roman"/>
      <w:color w:val="auto"/>
      <w:sz w:val="20"/>
      <w:szCs w:val="20"/>
      <w:lang w:val="en-US"/>
    </w:rPr>
  </w:style>
  <w:style w:type="character" w:styleId="Strong">
    <w:name w:val="Strong"/>
    <w:basedOn w:val="DefaultParagraphFont"/>
    <w:uiPriority w:val="99"/>
    <w:qFormat/>
    <w:rsid w:val="00365D86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5A5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C52A0"/>
    <w:rPr>
      <w:rFonts w:ascii="Arial Unicode MS" w:hAnsi="Arial Unicode MS" w:cs="Arial Unicode MS"/>
      <w:color w:val="000000"/>
      <w:kern w:val="0"/>
      <w:sz w:val="18"/>
      <w:szCs w:val="18"/>
      <w:lang w:val="zh-CN"/>
    </w:rPr>
  </w:style>
  <w:style w:type="paragraph" w:styleId="Footer">
    <w:name w:val="footer"/>
    <w:basedOn w:val="Normal"/>
    <w:link w:val="FooterChar"/>
    <w:uiPriority w:val="99"/>
    <w:rsid w:val="005A5B3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C52A0"/>
    <w:rPr>
      <w:rFonts w:ascii="Arial Unicode MS" w:hAnsi="Arial Unicode MS" w:cs="Arial Unicode MS"/>
      <w:color w:val="000000"/>
      <w:kern w:val="0"/>
      <w:sz w:val="18"/>
      <w:szCs w:val="18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1133</TotalTime>
  <Pages>1</Pages>
  <Words>107</Words>
  <Characters>614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19</cp:revision>
  <cp:lastPrinted>2018-04-28T01:35:00Z</cp:lastPrinted>
  <dcterms:created xsi:type="dcterms:W3CDTF">2018-04-23T08:24:00Z</dcterms:created>
  <dcterms:modified xsi:type="dcterms:W3CDTF">2018-04-28T08:12:00Z</dcterms:modified>
</cp:coreProperties>
</file>