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D" w:rsidRDefault="00790CAD">
      <w:pPr>
        <w:ind w:firstLineChars="400" w:firstLine="1120"/>
        <w:rPr>
          <w:rFonts w:ascii="黑体" w:eastAsia="黑体" w:hAnsi="黑体" w:cs="黑体" w:hint="eastAsia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江苏省中小学教学研究第十二期重点资助课题</w:t>
      </w:r>
    </w:p>
    <w:p w:rsidR="00790CAD" w:rsidRDefault="00790CAD">
      <w:pPr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《</w:t>
      </w:r>
      <w:r>
        <w:rPr>
          <w:rFonts w:ascii="黑体" w:eastAsia="黑体" w:hAnsi="黑体" w:cs="黑体" w:hint="eastAsia"/>
          <w:bCs/>
          <w:sz w:val="28"/>
          <w:szCs w:val="28"/>
        </w:rPr>
        <w:t>重建儿童课堂生活——基于“诗意儿童文化”的童性课堂研究》</w:t>
      </w:r>
    </w:p>
    <w:p w:rsidR="00790CAD" w:rsidRDefault="00790CAD" w:rsidP="00BB7F1E">
      <w:pPr>
        <w:ind w:firstLineChars="900" w:firstLine="2520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 xml:space="preserve">开题活动安排 </w:t>
      </w:r>
      <w:r>
        <w:rPr>
          <w:rFonts w:ascii="黑体" w:eastAsia="黑体" w:hAnsi="黑体" w:cs="黑体" w:hint="eastAsia"/>
          <w:bCs/>
          <w:spacing w:val="20"/>
          <w:sz w:val="28"/>
          <w:szCs w:val="28"/>
        </w:rPr>
        <w:t xml:space="preserve">    </w:t>
      </w:r>
    </w:p>
    <w:p w:rsidR="00BB7F1E" w:rsidRPr="00BB7F1E" w:rsidRDefault="00BB7F1E" w:rsidP="00BB7F1E">
      <w:pPr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时间：</w:t>
      </w:r>
      <w:r>
        <w:rPr>
          <w:rFonts w:ascii="黑体" w:eastAsia="黑体" w:hAnsi="黑体" w:cs="黑体"/>
          <w:bCs/>
          <w:sz w:val="28"/>
          <w:szCs w:val="28"/>
        </w:rPr>
        <w:t>2018年1月1</w:t>
      </w:r>
      <w:r>
        <w:rPr>
          <w:rFonts w:ascii="黑体" w:eastAsia="黑体" w:hAnsi="黑体" w:cs="黑体" w:hint="eastAsia"/>
          <w:bCs/>
          <w:sz w:val="28"/>
          <w:szCs w:val="28"/>
        </w:rPr>
        <w:t>5</w:t>
      </w:r>
      <w:r>
        <w:rPr>
          <w:rFonts w:ascii="黑体" w:eastAsia="黑体" w:hAnsi="黑体" w:cs="黑体"/>
          <w:bCs/>
          <w:sz w:val="28"/>
          <w:szCs w:val="28"/>
        </w:rPr>
        <w:t>日</w:t>
      </w:r>
      <w:r>
        <w:rPr>
          <w:rFonts w:ascii="黑体" w:eastAsia="黑体" w:hAnsi="黑体" w:cs="黑体" w:hint="eastAsia"/>
          <w:bCs/>
          <w:sz w:val="28"/>
          <w:szCs w:val="28"/>
        </w:rPr>
        <w:t>下午，地点：新桥实验小学</w:t>
      </w: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2"/>
        <w:gridCol w:w="859"/>
        <w:gridCol w:w="5100"/>
        <w:gridCol w:w="1745"/>
      </w:tblGrid>
      <w:tr w:rsidR="00790CAD">
        <w:tc>
          <w:tcPr>
            <w:tcW w:w="1582" w:type="dxa"/>
            <w:vAlign w:val="center"/>
          </w:tcPr>
          <w:p w:rsidR="00790CAD" w:rsidRDefault="00790CAD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859" w:type="dxa"/>
            <w:vAlign w:val="center"/>
          </w:tcPr>
          <w:p w:rsidR="00790CAD" w:rsidRDefault="00790CAD">
            <w:pPr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5100" w:type="dxa"/>
            <w:vAlign w:val="center"/>
          </w:tcPr>
          <w:p w:rsidR="00790CAD" w:rsidRDefault="00790CAD">
            <w:pPr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内    容</w:t>
            </w:r>
          </w:p>
        </w:tc>
        <w:tc>
          <w:tcPr>
            <w:tcW w:w="1745" w:type="dxa"/>
            <w:vAlign w:val="center"/>
          </w:tcPr>
          <w:p w:rsidR="00790CAD" w:rsidRDefault="00790CAD">
            <w:pPr>
              <w:jc w:val="center"/>
              <w:rPr>
                <w:rFonts w:ascii="黑体" w:eastAsia="黑体" w:hint="eastAsia"/>
                <w:b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地点</w:t>
            </w:r>
          </w:p>
        </w:tc>
      </w:tr>
      <w:tr w:rsidR="00790CAD">
        <w:trPr>
          <w:trHeight w:val="692"/>
        </w:trPr>
        <w:tc>
          <w:tcPr>
            <w:tcW w:w="1582" w:type="dxa"/>
            <w:vMerge w:val="restart"/>
            <w:vAlign w:val="center"/>
          </w:tcPr>
          <w:p w:rsidR="00790CAD" w:rsidRDefault="00790CAD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13:10~13:50</w:t>
            </w:r>
          </w:p>
        </w:tc>
        <w:tc>
          <w:tcPr>
            <w:tcW w:w="859" w:type="dxa"/>
            <w:vAlign w:val="center"/>
          </w:tcPr>
          <w:p w:rsidR="00790CAD" w:rsidRDefault="00790C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语文</w:t>
            </w:r>
          </w:p>
        </w:tc>
        <w:tc>
          <w:tcPr>
            <w:tcW w:w="5100" w:type="dxa"/>
            <w:vAlign w:val="center"/>
          </w:tcPr>
          <w:p w:rsidR="00790CAD" w:rsidRDefault="00790C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综合性学习《春联趣谈》 （四年级）</w:t>
            </w:r>
          </w:p>
          <w:p w:rsidR="00790CAD" w:rsidRDefault="00790C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执教：陈剑利</w:t>
            </w:r>
          </w:p>
        </w:tc>
        <w:tc>
          <w:tcPr>
            <w:tcW w:w="1745" w:type="dxa"/>
            <w:vAlign w:val="center"/>
          </w:tcPr>
          <w:p w:rsidR="00790CAD" w:rsidRDefault="00790CAD">
            <w:pPr>
              <w:jc w:val="center"/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</w:pPr>
            <w:r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  <w:t>弘毅楼四楼</w:t>
            </w:r>
          </w:p>
          <w:p w:rsidR="00790CAD" w:rsidRDefault="00790CA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  <w:t>录播教室</w:t>
            </w:r>
          </w:p>
        </w:tc>
      </w:tr>
      <w:tr w:rsidR="00790CAD">
        <w:trPr>
          <w:trHeight w:val="692"/>
        </w:trPr>
        <w:tc>
          <w:tcPr>
            <w:tcW w:w="1582" w:type="dxa"/>
            <w:vMerge/>
            <w:vAlign w:val="center"/>
          </w:tcPr>
          <w:p w:rsidR="00790CAD" w:rsidRDefault="00790CAD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59" w:type="dxa"/>
            <w:vAlign w:val="center"/>
          </w:tcPr>
          <w:p w:rsidR="00790CAD" w:rsidRDefault="00790C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</w:t>
            </w:r>
          </w:p>
        </w:tc>
        <w:tc>
          <w:tcPr>
            <w:tcW w:w="5100" w:type="dxa"/>
            <w:vAlign w:val="center"/>
          </w:tcPr>
          <w:p w:rsidR="00790CAD" w:rsidRDefault="00790C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《因数和倍数》  （五年级）</w:t>
            </w:r>
          </w:p>
          <w:p w:rsidR="00790CAD" w:rsidRDefault="00790C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执教：孙伟琴</w:t>
            </w:r>
          </w:p>
        </w:tc>
        <w:tc>
          <w:tcPr>
            <w:tcW w:w="1745" w:type="dxa"/>
            <w:vAlign w:val="center"/>
          </w:tcPr>
          <w:p w:rsidR="00790CAD" w:rsidRDefault="00790CAD">
            <w:pPr>
              <w:jc w:val="center"/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</w:pPr>
            <w:r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  <w:t>问源楼一楼</w:t>
            </w:r>
          </w:p>
          <w:p w:rsidR="00790CAD" w:rsidRDefault="00790CA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  <w:t>图书馆</w:t>
            </w:r>
          </w:p>
        </w:tc>
      </w:tr>
      <w:tr w:rsidR="00790CAD">
        <w:trPr>
          <w:trHeight w:val="692"/>
        </w:trPr>
        <w:tc>
          <w:tcPr>
            <w:tcW w:w="1582" w:type="dxa"/>
            <w:vMerge w:val="restart"/>
            <w:vAlign w:val="center"/>
          </w:tcPr>
          <w:p w:rsidR="00790CAD" w:rsidRDefault="00790CAD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14:00~14:40</w:t>
            </w:r>
          </w:p>
        </w:tc>
        <w:tc>
          <w:tcPr>
            <w:tcW w:w="859" w:type="dxa"/>
            <w:vAlign w:val="center"/>
          </w:tcPr>
          <w:p w:rsidR="00790CAD" w:rsidRDefault="00790C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语文</w:t>
            </w:r>
          </w:p>
        </w:tc>
        <w:tc>
          <w:tcPr>
            <w:tcW w:w="5100" w:type="dxa"/>
            <w:vAlign w:val="center"/>
          </w:tcPr>
          <w:p w:rsidR="00790CAD" w:rsidRDefault="00790C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“腊八”主题阅读 （六年级）</w:t>
            </w:r>
          </w:p>
          <w:p w:rsidR="00790CAD" w:rsidRDefault="00790C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执教：徐洁芳</w:t>
            </w:r>
          </w:p>
        </w:tc>
        <w:tc>
          <w:tcPr>
            <w:tcW w:w="1745" w:type="dxa"/>
            <w:vAlign w:val="center"/>
          </w:tcPr>
          <w:p w:rsidR="00790CAD" w:rsidRDefault="00790CAD">
            <w:pPr>
              <w:jc w:val="center"/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</w:pPr>
            <w:r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  <w:t>弘毅楼四楼</w:t>
            </w:r>
          </w:p>
          <w:p w:rsidR="00790CAD" w:rsidRDefault="00790CAD">
            <w:pPr>
              <w:jc w:val="center"/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</w:pPr>
            <w:r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  <w:t>录播教室</w:t>
            </w:r>
          </w:p>
        </w:tc>
      </w:tr>
      <w:tr w:rsidR="00790CAD">
        <w:trPr>
          <w:trHeight w:val="692"/>
        </w:trPr>
        <w:tc>
          <w:tcPr>
            <w:tcW w:w="1582" w:type="dxa"/>
            <w:vMerge/>
            <w:vAlign w:val="center"/>
          </w:tcPr>
          <w:p w:rsidR="00790CAD" w:rsidRDefault="00790CAD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59" w:type="dxa"/>
            <w:vAlign w:val="center"/>
          </w:tcPr>
          <w:p w:rsidR="00790CAD" w:rsidRDefault="00790C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</w:p>
        </w:tc>
        <w:tc>
          <w:tcPr>
            <w:tcW w:w="5100" w:type="dxa"/>
            <w:vAlign w:val="center"/>
          </w:tcPr>
          <w:p w:rsidR="00790CAD" w:rsidRDefault="00790CA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《6BUnit5 A party(cartoon time）》（六年级）</w:t>
            </w:r>
          </w:p>
          <w:p w:rsidR="00790CAD" w:rsidRDefault="00790C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执教：芮梨</w:t>
            </w:r>
          </w:p>
        </w:tc>
        <w:tc>
          <w:tcPr>
            <w:tcW w:w="1745" w:type="dxa"/>
            <w:vAlign w:val="center"/>
          </w:tcPr>
          <w:p w:rsidR="00790CAD" w:rsidRDefault="00790CAD">
            <w:pPr>
              <w:jc w:val="center"/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</w:pPr>
            <w:r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  <w:t>问源楼一楼</w:t>
            </w:r>
          </w:p>
          <w:p w:rsidR="00790CAD" w:rsidRDefault="00790CAD">
            <w:pPr>
              <w:jc w:val="center"/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</w:pPr>
            <w:r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  <w:t>图书馆</w:t>
            </w:r>
          </w:p>
        </w:tc>
      </w:tr>
      <w:tr w:rsidR="00790CAD">
        <w:trPr>
          <w:trHeight w:val="692"/>
        </w:trPr>
        <w:tc>
          <w:tcPr>
            <w:tcW w:w="1582" w:type="dxa"/>
            <w:vAlign w:val="center"/>
          </w:tcPr>
          <w:p w:rsidR="00790CAD" w:rsidRDefault="00790CAD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14:50~15:10</w:t>
            </w:r>
          </w:p>
        </w:tc>
        <w:tc>
          <w:tcPr>
            <w:tcW w:w="5959" w:type="dxa"/>
            <w:gridSpan w:val="2"/>
            <w:vAlign w:val="center"/>
          </w:tcPr>
          <w:p w:rsidR="00790CAD" w:rsidRDefault="00790CAD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《</w:t>
            </w:r>
            <w:r>
              <w:rPr>
                <w:rFonts w:ascii="宋体" w:hAnsi="宋体" w:cs="宋体" w:hint="eastAsia"/>
                <w:bCs/>
                <w:sz w:val="24"/>
              </w:rPr>
              <w:t>重建儿童课堂生活——基于“诗意儿童文化”的童性课堂研究》课题汇报</w:t>
            </w:r>
          </w:p>
          <w:p w:rsidR="00790CAD" w:rsidRDefault="00790C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汇报：任丽芳</w:t>
            </w:r>
          </w:p>
        </w:tc>
        <w:tc>
          <w:tcPr>
            <w:tcW w:w="1745" w:type="dxa"/>
            <w:vAlign w:val="center"/>
          </w:tcPr>
          <w:p w:rsidR="00790CAD" w:rsidRDefault="00790CAD">
            <w:pPr>
              <w:jc w:val="center"/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</w:pPr>
            <w:r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  <w:t>弘毅楼四楼</w:t>
            </w:r>
          </w:p>
          <w:p w:rsidR="00790CAD" w:rsidRDefault="00790CA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  <w:t>录播教室</w:t>
            </w:r>
          </w:p>
        </w:tc>
      </w:tr>
      <w:tr w:rsidR="00790CAD">
        <w:trPr>
          <w:trHeight w:val="692"/>
        </w:trPr>
        <w:tc>
          <w:tcPr>
            <w:tcW w:w="1582" w:type="dxa"/>
            <w:vAlign w:val="center"/>
          </w:tcPr>
          <w:p w:rsidR="00790CAD" w:rsidRDefault="00790CAD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15:20~16:00</w:t>
            </w:r>
          </w:p>
        </w:tc>
        <w:tc>
          <w:tcPr>
            <w:tcW w:w="5959" w:type="dxa"/>
            <w:gridSpan w:val="2"/>
            <w:vAlign w:val="center"/>
          </w:tcPr>
          <w:p w:rsidR="00790CAD" w:rsidRDefault="00790C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专家点评</w:t>
            </w:r>
          </w:p>
        </w:tc>
        <w:tc>
          <w:tcPr>
            <w:tcW w:w="1745" w:type="dxa"/>
            <w:vAlign w:val="center"/>
          </w:tcPr>
          <w:p w:rsidR="00790CAD" w:rsidRDefault="00790CAD">
            <w:pPr>
              <w:jc w:val="center"/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</w:pPr>
            <w:r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  <w:t>弘毅楼四楼</w:t>
            </w:r>
          </w:p>
          <w:p w:rsidR="00790CAD" w:rsidRDefault="00790CA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书体坊郭小语钢笔楷体" w:eastAsia="书体坊郭小语钢笔楷体" w:hAnsi="宋体" w:hint="eastAsia"/>
                <w:color w:val="000000"/>
                <w:sz w:val="24"/>
              </w:rPr>
              <w:t>录播教室</w:t>
            </w:r>
          </w:p>
        </w:tc>
      </w:tr>
    </w:tbl>
    <w:p w:rsidR="00790CAD" w:rsidRDefault="00790CAD">
      <w:pPr>
        <w:ind w:firstLineChars="196" w:firstLine="630"/>
        <w:jc w:val="center"/>
        <w:rPr>
          <w:rFonts w:ascii="黑体" w:eastAsia="黑体" w:hint="eastAsia"/>
          <w:b/>
          <w:sz w:val="32"/>
          <w:szCs w:val="32"/>
        </w:rPr>
      </w:pPr>
    </w:p>
    <w:p w:rsidR="00790CAD" w:rsidRDefault="00790CAD">
      <w:pPr>
        <w:ind w:firstLineChars="196" w:firstLine="472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   常州市新北区</w:t>
      </w:r>
      <w:r w:rsidR="00FA2136">
        <w:rPr>
          <w:rFonts w:ascii="宋体" w:hAnsi="宋体" w:hint="eastAsia"/>
          <w:b/>
          <w:sz w:val="24"/>
        </w:rPr>
        <w:t>教师发展中心</w:t>
      </w:r>
    </w:p>
    <w:p w:rsidR="00BB7F1E" w:rsidRDefault="00BB7F1E">
      <w:pPr>
        <w:ind w:firstLineChars="196" w:firstLine="472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</w:t>
      </w:r>
    </w:p>
    <w:p w:rsidR="00790CAD" w:rsidRDefault="00790CAD">
      <w:pPr>
        <w:ind w:firstLineChars="196" w:firstLine="472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            2018．1．15</w:t>
      </w:r>
    </w:p>
    <w:p w:rsidR="00790CAD" w:rsidRDefault="00790CAD"/>
    <w:sectPr w:rsidR="00790C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427" w:rsidRDefault="00250427" w:rsidP="00FA2136">
      <w:r>
        <w:separator/>
      </w:r>
    </w:p>
  </w:endnote>
  <w:endnote w:type="continuationSeparator" w:id="0">
    <w:p w:rsidR="00250427" w:rsidRDefault="00250427" w:rsidP="00FA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书体坊郭小语钢笔楷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427" w:rsidRDefault="00250427" w:rsidP="00FA2136">
      <w:r>
        <w:separator/>
      </w:r>
    </w:p>
  </w:footnote>
  <w:footnote w:type="continuationSeparator" w:id="0">
    <w:p w:rsidR="00250427" w:rsidRDefault="00250427" w:rsidP="00FA2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136"/>
    <w:rsid w:val="000246FE"/>
    <w:rsid w:val="001B0C17"/>
    <w:rsid w:val="00250427"/>
    <w:rsid w:val="00790CAD"/>
    <w:rsid w:val="00BB7F1E"/>
    <w:rsid w:val="00FA2136"/>
    <w:rsid w:val="05ED583E"/>
    <w:rsid w:val="065B1161"/>
    <w:rsid w:val="30365637"/>
    <w:rsid w:val="3851627B"/>
    <w:rsid w:val="3F90385D"/>
    <w:rsid w:val="50A90988"/>
    <w:rsid w:val="57DF0875"/>
    <w:rsid w:val="6559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2136"/>
    <w:rPr>
      <w:kern w:val="2"/>
      <w:sz w:val="18"/>
      <w:szCs w:val="18"/>
    </w:rPr>
  </w:style>
  <w:style w:type="paragraph" w:styleId="a4">
    <w:name w:val="footer"/>
    <w:basedOn w:val="a"/>
    <w:link w:val="Char0"/>
    <w:rsid w:val="00FA2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21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2018-01-15T01:21:00Z</dcterms:created>
  <dcterms:modified xsi:type="dcterms:W3CDTF">2018-01-15T01:21:00Z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